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75" w:rsidRDefault="00F42B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42B75" w:rsidRDefault="00F42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42B75" w:rsidRDefault="00341E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Ministerul EducaÈiei, Culturii Èi CercetÄrii" style="width:180pt;height:51.75pt;visibility:visible">
            <v:imagedata r:id="rId5" o:title=""/>
          </v:shape>
        </w:pict>
      </w:r>
    </w:p>
    <w:p w:rsidR="00F42B75" w:rsidRPr="001707D3" w:rsidRDefault="00522CF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170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Reuniune</w:t>
      </w:r>
      <w:proofErr w:type="spellEnd"/>
      <w:r w:rsidRPr="00170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70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metodică</w:t>
      </w:r>
      <w:proofErr w:type="spellEnd"/>
      <w:r w:rsidRPr="00170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70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republicană</w:t>
      </w:r>
      <w:proofErr w:type="spellEnd"/>
      <w:r w:rsidRPr="00170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F42B75" w:rsidRPr="001707D3" w:rsidRDefault="00522CF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1707D3">
        <w:rPr>
          <w:rFonts w:ascii="Times New Roman" w:eastAsia="Times New Roman" w:hAnsi="Times New Roman" w:cs="Times New Roman"/>
          <w:color w:val="000000"/>
          <w:lang w:val="en-US"/>
        </w:rPr>
        <w:t>On-line (</w:t>
      </w:r>
      <w:proofErr w:type="spellStart"/>
      <w:r w:rsidRPr="001707D3">
        <w:rPr>
          <w:rFonts w:ascii="Times New Roman" w:eastAsia="Times New Roman" w:hAnsi="Times New Roman" w:cs="Times New Roman"/>
          <w:color w:val="000000"/>
          <w:lang w:val="en-US"/>
        </w:rPr>
        <w:t>Aplicația</w:t>
      </w:r>
      <w:proofErr w:type="spellEnd"/>
      <w:r w:rsidRPr="001707D3">
        <w:rPr>
          <w:rFonts w:ascii="Times New Roman" w:eastAsia="Times New Roman" w:hAnsi="Times New Roman" w:cs="Times New Roman"/>
          <w:color w:val="000000"/>
          <w:lang w:val="en-US"/>
        </w:rPr>
        <w:t xml:space="preserve"> Google Meet)</w:t>
      </w:r>
    </w:p>
    <w:p w:rsidR="00F42B75" w:rsidRPr="001707D3" w:rsidRDefault="00522CF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707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AGENDĂ</w:t>
      </w:r>
    </w:p>
    <w:p w:rsidR="00F42B75" w:rsidRPr="001707D3" w:rsidRDefault="001707D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12</w:t>
      </w:r>
      <w:r w:rsidR="00522CF7" w:rsidRPr="00170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august 2020</w:t>
      </w:r>
    </w:p>
    <w:p w:rsidR="00F42B75" w:rsidRPr="001707D3" w:rsidRDefault="00522CF7" w:rsidP="001707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707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Grup</w:t>
      </w:r>
      <w:proofErr w:type="spellEnd"/>
      <w:r w:rsidRPr="001707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07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țintă</w:t>
      </w:r>
      <w:proofErr w:type="spellEnd"/>
      <w:r w:rsidRPr="001707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specialiştii</w:t>
      </w:r>
      <w:proofErr w:type="spellEnd"/>
      <w:r w:rsidRPr="00170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170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OLSDÎ, </w:t>
      </w:r>
      <w:proofErr w:type="spellStart"/>
      <w:r w:rsidRP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responsabili</w:t>
      </w:r>
      <w:proofErr w:type="spellEnd"/>
      <w:r w:rsidRPr="00170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disciplina</w:t>
      </w:r>
      <w:proofErr w:type="spellEnd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şcolară</w:t>
      </w:r>
      <w:proofErr w:type="spellEnd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LIMBA ŞI LITERATURA ROMÂNĂ (</w:t>
      </w:r>
      <w:proofErr w:type="spellStart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şcoala</w:t>
      </w:r>
      <w:proofErr w:type="spellEnd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1707D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F42B75" w:rsidRDefault="00522C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Moderator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Tîrsînă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Daniela,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consultant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Direcția învățământ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</w:p>
    <w:p w:rsidR="00F42B75" w:rsidRDefault="00F42B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4"/>
        <w:gridCol w:w="8072"/>
      </w:tblGrid>
      <w:tr w:rsidR="00F42B75" w:rsidTr="00522CF7">
        <w:trPr>
          <w:trHeight w:val="548"/>
        </w:trPr>
        <w:tc>
          <w:tcPr>
            <w:tcW w:w="1964" w:type="dxa"/>
            <w:shd w:val="clear" w:color="auto" w:fill="A6A6A6"/>
          </w:tcPr>
          <w:p w:rsidR="00F42B75" w:rsidRDefault="00522CF7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timpului</w:t>
            </w:r>
            <w:proofErr w:type="spellEnd"/>
          </w:p>
        </w:tc>
        <w:tc>
          <w:tcPr>
            <w:tcW w:w="8072" w:type="dxa"/>
            <w:shd w:val="clear" w:color="auto" w:fill="A6A6A6"/>
          </w:tcPr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Conținuturi</w:t>
            </w:r>
          </w:p>
        </w:tc>
      </w:tr>
      <w:tr w:rsidR="00F42B75" w:rsidRPr="00476CAA" w:rsidTr="00522CF7">
        <w:trPr>
          <w:trHeight w:val="357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08.50 – 09.00 </w:t>
            </w:r>
          </w:p>
        </w:tc>
        <w:tc>
          <w:tcPr>
            <w:tcW w:w="8072" w:type="dxa"/>
          </w:tcPr>
          <w:p w:rsidR="00F42B75" w:rsidRPr="001707D3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Înregistrarea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participanților</w:t>
            </w:r>
            <w:proofErr w:type="spellEnd"/>
          </w:p>
          <w:p w:rsidR="00F42B75" w:rsidRPr="001707D3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7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Accesarea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aplicației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Google Meet</w:t>
            </w:r>
          </w:p>
        </w:tc>
      </w:tr>
      <w:tr w:rsidR="00F42B75" w:rsidRPr="00476CAA" w:rsidTr="00522CF7">
        <w:trPr>
          <w:trHeight w:val="404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09.00 – 9.40</w:t>
            </w:r>
          </w:p>
        </w:tc>
        <w:tc>
          <w:tcPr>
            <w:tcW w:w="8072" w:type="dxa"/>
          </w:tcPr>
          <w:p w:rsidR="00F42B75" w:rsidRPr="001707D3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Deschiderea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activită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ții de instruire.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Cuvânt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de salut. </w:t>
            </w:r>
          </w:p>
          <w:p w:rsidR="00F42B75" w:rsidRPr="00522CF7" w:rsidRDefault="00522CF7" w:rsidP="00522CF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Organizarea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procesului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educaţional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la disciplina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şcolară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LIMBA ŞI LITERATURA ROMÂNĂ (</w:t>
            </w:r>
            <w:proofErr w:type="spellStart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şcoala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naţională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institu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ț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iile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învă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ț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ământ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general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anul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studii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2020-2021</w:t>
            </w:r>
          </w:p>
          <w:p w:rsidR="00F42B75" w:rsidRPr="00476CAA" w:rsidRDefault="00522CF7" w:rsidP="00476CA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0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Tîrsînă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Daniela</w:t>
            </w:r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consultant principal, grad didactic superior,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Direcția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general,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Educaţiei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Culturii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7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Cercetării</w:t>
            </w:r>
            <w:proofErr w:type="spellEnd"/>
          </w:p>
        </w:tc>
      </w:tr>
      <w:tr w:rsidR="00F42B75" w:rsidTr="00522CF7">
        <w:trPr>
          <w:trHeight w:val="430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09.40 – 9.50</w:t>
            </w:r>
          </w:p>
        </w:tc>
        <w:tc>
          <w:tcPr>
            <w:tcW w:w="8072" w:type="dxa"/>
          </w:tcPr>
          <w:p w:rsidR="00F42B75" w:rsidRDefault="00F4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Pauză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tehnică</w:t>
            </w:r>
            <w:proofErr w:type="spellEnd"/>
          </w:p>
        </w:tc>
      </w:tr>
      <w:tr w:rsidR="00F42B75" w:rsidRPr="00476CAA" w:rsidTr="00522CF7">
        <w:trPr>
          <w:trHeight w:val="404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09.50 - 10.40</w:t>
            </w:r>
          </w:p>
        </w:tc>
        <w:tc>
          <w:tcPr>
            <w:tcW w:w="8072" w:type="dxa"/>
          </w:tcPr>
          <w:p w:rsidR="00F42B75" w:rsidRDefault="00522CF7" w:rsidP="00522CF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Repere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metodologice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procesului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educațional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LIMBA</w:t>
            </w:r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LITERATURA</w:t>
            </w:r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>Ă (</w:t>
            </w:r>
            <w:proofErr w:type="spellStart"/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coala</w:t>
            </w:r>
            <w:proofErr w:type="spellEnd"/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ional</w:t>
            </w:r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47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2020 – 2021.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Strategia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proiectare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F42B75" w:rsidRPr="00476CAA" w:rsidRDefault="001707D3" w:rsidP="00476CAA">
            <w:pPr>
              <w:pStyle w:val="Default"/>
            </w:pPr>
            <w:r>
              <w:rPr>
                <w:rFonts w:eastAsia="Times New Roman"/>
                <w:b/>
                <w:lang w:val="ro-RO"/>
              </w:rPr>
              <w:t>Condre</w:t>
            </w:r>
            <w:r w:rsidR="00476CAA">
              <w:rPr>
                <w:rFonts w:eastAsia="Times New Roman"/>
                <w:b/>
                <w:lang w:val="ro-RO"/>
              </w:rPr>
              <w:t>a</w:t>
            </w:r>
            <w:r>
              <w:rPr>
                <w:rFonts w:eastAsia="Times New Roman"/>
                <w:b/>
                <w:lang w:val="ro-RO"/>
              </w:rPr>
              <w:t xml:space="preserve"> Ion</w:t>
            </w:r>
            <w:r w:rsidR="00522CF7" w:rsidRPr="001707D3">
              <w:rPr>
                <w:rFonts w:eastAsia="Times New Roman"/>
              </w:rPr>
              <w:t xml:space="preserve">, </w:t>
            </w:r>
            <w:r w:rsidR="00522CF7">
              <w:t xml:space="preserve">grad didactic superior, LT </w:t>
            </w:r>
            <w:proofErr w:type="spellStart"/>
            <w:r w:rsidR="00522CF7">
              <w:t>Inculeț</w:t>
            </w:r>
            <w:proofErr w:type="spellEnd"/>
            <w:r w:rsidR="00522CF7">
              <w:t xml:space="preserve">, </w:t>
            </w:r>
            <w:proofErr w:type="spellStart"/>
            <w:r w:rsidR="00522CF7">
              <w:t>s.Vorniceni</w:t>
            </w:r>
            <w:proofErr w:type="spellEnd"/>
            <w:r w:rsidR="00522CF7">
              <w:t xml:space="preserve">, </w:t>
            </w:r>
            <w:proofErr w:type="spellStart"/>
            <w:r w:rsidR="00522CF7">
              <w:t>Strășeni</w:t>
            </w:r>
            <w:proofErr w:type="spellEnd"/>
            <w:r w:rsidR="00522CF7">
              <w:t xml:space="preserve"> </w:t>
            </w:r>
          </w:p>
        </w:tc>
      </w:tr>
      <w:tr w:rsidR="00F42B75" w:rsidTr="00522CF7">
        <w:trPr>
          <w:trHeight w:val="652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 – 10.50</w:t>
            </w:r>
          </w:p>
        </w:tc>
        <w:tc>
          <w:tcPr>
            <w:tcW w:w="8072" w:type="dxa"/>
          </w:tcPr>
          <w:p w:rsidR="00476CAA" w:rsidRDefault="0047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Pauză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tehnică</w:t>
            </w:r>
            <w:proofErr w:type="spellEnd"/>
          </w:p>
        </w:tc>
      </w:tr>
      <w:tr w:rsidR="00F42B75" w:rsidRPr="00476CAA" w:rsidTr="00522CF7">
        <w:trPr>
          <w:trHeight w:val="652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10.50 -11.40</w:t>
            </w:r>
          </w:p>
        </w:tc>
        <w:tc>
          <w:tcPr>
            <w:tcW w:w="8072" w:type="dxa"/>
          </w:tcPr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Evaluarea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notarea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învăţării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optimizării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procesului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instruire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instituțiile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învățământ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2020-2021</w:t>
            </w:r>
          </w:p>
          <w:p w:rsidR="00F42B75" w:rsidRDefault="00F4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2CF7" w:rsidRPr="00522CF7" w:rsidRDefault="00522CF7" w:rsidP="00522CF7">
            <w:pPr>
              <w:pStyle w:val="Default"/>
            </w:pPr>
            <w:proofErr w:type="spellStart"/>
            <w:r>
              <w:rPr>
                <w:rFonts w:eastAsia="Times New Roman"/>
                <w:b/>
              </w:rPr>
              <w:t>Nastas</w:t>
            </w:r>
            <w:proofErr w:type="spellEnd"/>
            <w:r w:rsidRPr="001707D3">
              <w:rPr>
                <w:rFonts w:eastAsia="Times New Roman"/>
                <w:b/>
              </w:rPr>
              <w:t xml:space="preserve"> Svetlana</w:t>
            </w:r>
            <w:r w:rsidRPr="001707D3">
              <w:rPr>
                <w:rFonts w:eastAsia="Times New Roman"/>
                <w:i/>
              </w:rPr>
              <w:t xml:space="preserve">, </w:t>
            </w:r>
            <w:r>
              <w:rPr>
                <w:sz w:val="23"/>
                <w:szCs w:val="23"/>
              </w:rPr>
              <w:t xml:space="preserve">dr., gr. superior, IȘE, LT ,,M. </w:t>
            </w:r>
            <w:proofErr w:type="spellStart"/>
            <w:r>
              <w:rPr>
                <w:sz w:val="23"/>
                <w:szCs w:val="23"/>
              </w:rPr>
              <w:t>Eminescu</w:t>
            </w:r>
            <w:proofErr w:type="spellEnd"/>
            <w:r>
              <w:rPr>
                <w:sz w:val="23"/>
                <w:szCs w:val="23"/>
              </w:rPr>
              <w:t xml:space="preserve">”, </w:t>
            </w:r>
            <w:proofErr w:type="spellStart"/>
            <w:r>
              <w:rPr>
                <w:sz w:val="23"/>
                <w:szCs w:val="23"/>
              </w:rPr>
              <w:t>Chișinău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42B75" w:rsidRPr="00522CF7" w:rsidRDefault="00F4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F42B75" w:rsidTr="00522CF7">
        <w:trPr>
          <w:trHeight w:val="652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11.40 – 11.50</w:t>
            </w:r>
          </w:p>
        </w:tc>
        <w:tc>
          <w:tcPr>
            <w:tcW w:w="8072" w:type="dxa"/>
          </w:tcPr>
          <w:p w:rsidR="00476CAA" w:rsidRDefault="0047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Pauză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tehnică</w:t>
            </w:r>
            <w:proofErr w:type="spellEnd"/>
          </w:p>
        </w:tc>
      </w:tr>
      <w:tr w:rsidR="00F42B75" w:rsidTr="00522CF7">
        <w:trPr>
          <w:trHeight w:val="652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11.50 -12.40</w:t>
            </w:r>
          </w:p>
        </w:tc>
        <w:tc>
          <w:tcPr>
            <w:tcW w:w="8072" w:type="dxa"/>
          </w:tcPr>
          <w:p w:rsidR="00F42B75" w:rsidRPr="00476CAA" w:rsidRDefault="00522CF7" w:rsidP="00522CF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Abordarea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transdisciplinar</w:t>
            </w:r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ă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a</w:t>
            </w:r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procesului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educa</w:t>
            </w:r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ţ</w:t>
            </w:r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ional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la</w:t>
            </w:r>
            <w:r w:rsidRPr="00522C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LIMBA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LITERATURA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ROM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>Ă (</w:t>
            </w:r>
            <w:proofErr w:type="spellStart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coala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</w:t>
            </w:r>
            <w:proofErr w:type="spellStart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>ţ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ional</w:t>
            </w:r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52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intermediul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platformei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Oportunităţi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perspective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Angela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Dimitriu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didactic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Ecologie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ambasador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Chişinău</w:t>
            </w:r>
            <w:proofErr w:type="spellEnd"/>
          </w:p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Nederiţa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Liliana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Moderne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B75" w:rsidTr="00522CF7">
        <w:trPr>
          <w:trHeight w:val="404"/>
        </w:trPr>
        <w:tc>
          <w:tcPr>
            <w:tcW w:w="1964" w:type="dxa"/>
          </w:tcPr>
          <w:p w:rsidR="00F42B75" w:rsidRDefault="00522CF7">
            <w:pPr>
              <w:tabs>
                <w:tab w:val="left" w:pos="141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12.40 – 13.00</w:t>
            </w:r>
          </w:p>
        </w:tc>
        <w:tc>
          <w:tcPr>
            <w:tcW w:w="8072" w:type="dxa"/>
          </w:tcPr>
          <w:p w:rsidR="00F42B75" w:rsidRDefault="00522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Rundă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întrebări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și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răspunsuri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Concluzii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Totalurile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reuniunii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metodice</w:t>
            </w:r>
            <w:proofErr w:type="spellEnd"/>
          </w:p>
        </w:tc>
      </w:tr>
    </w:tbl>
    <w:p w:rsidR="00F42B75" w:rsidRDefault="00F42B7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2B75" w:rsidSect="00F42B75">
      <w:pgSz w:w="11906" w:h="16838"/>
      <w:pgMar w:top="426" w:right="851" w:bottom="28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42B75"/>
    <w:rsid w:val="001707D3"/>
    <w:rsid w:val="00341E7D"/>
    <w:rsid w:val="00476CAA"/>
    <w:rsid w:val="00522CF7"/>
    <w:rsid w:val="00F4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0A"/>
    <w:rPr>
      <w:lang w:val="ru-RU" w:eastAsia="ru-RU"/>
    </w:rPr>
  </w:style>
  <w:style w:type="paragraph" w:styleId="Heading1">
    <w:name w:val="heading 1"/>
    <w:basedOn w:val="normal0"/>
    <w:next w:val="normal0"/>
    <w:rsid w:val="00F42B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42B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42B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42B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42B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42B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42B75"/>
  </w:style>
  <w:style w:type="paragraph" w:styleId="Title">
    <w:name w:val="Title"/>
    <w:basedOn w:val="normal0"/>
    <w:next w:val="normal0"/>
    <w:rsid w:val="00F42B75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99"/>
    <w:qFormat/>
    <w:rsid w:val="008C3C48"/>
  </w:style>
  <w:style w:type="paragraph" w:styleId="BalloonText">
    <w:name w:val="Balloon Text"/>
    <w:basedOn w:val="Normal"/>
    <w:link w:val="BalloonTextChar"/>
    <w:uiPriority w:val="99"/>
    <w:semiHidden/>
    <w:rsid w:val="0014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F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8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3F1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8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3F1C"/>
    <w:rPr>
      <w:rFonts w:cs="Times New Roman"/>
    </w:rPr>
  </w:style>
  <w:style w:type="character" w:customStyle="1" w:styleId="a">
    <w:name w:val="a"/>
    <w:basedOn w:val="DefaultParagraphFont"/>
    <w:uiPriority w:val="99"/>
    <w:rsid w:val="00D5029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A61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6BEB"/>
    <w:rPr>
      <w:rFonts w:ascii="Times New Roman" w:hAnsi="Times New Roman"/>
      <w:sz w:val="0"/>
      <w:szCs w:val="0"/>
      <w:lang w:val="ru-RU" w:eastAsia="ru-RU"/>
    </w:rPr>
  </w:style>
  <w:style w:type="paragraph" w:styleId="Subtitle">
    <w:name w:val="Subtitle"/>
    <w:basedOn w:val="Normal"/>
    <w:next w:val="Normal"/>
    <w:rsid w:val="00F42B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F42B7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522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4v1bYPya03T5AdslYzgu3c/VA==">AMUW2mXQsaFVotLJx+Z9N5UDVTi9+sF80rItSHRL8DpM5oskg8QLy2sst2xDPoYzoTksoXn7cYWFNZpC85HCrT60MvkyGcAwQv1Y44u2+4J0m69ht49wp+Y=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CRAP</dc:creator>
  <cp:lastModifiedBy>Daniela</cp:lastModifiedBy>
  <cp:revision>3</cp:revision>
  <cp:lastPrinted>2020-08-11T12:20:00Z</cp:lastPrinted>
  <dcterms:created xsi:type="dcterms:W3CDTF">2020-05-08T08:58:00Z</dcterms:created>
  <dcterms:modified xsi:type="dcterms:W3CDTF">2020-08-11T12:21:00Z</dcterms:modified>
</cp:coreProperties>
</file>