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EE4384" w14:textId="306462C0" w:rsidR="004139DB" w:rsidRDefault="00053DE6" w:rsidP="004139DB">
      <w:pPr>
        <w:ind w:firstLine="399"/>
        <w:jc w:val="right"/>
        <w:rPr>
          <w:sz w:val="28"/>
          <w:szCs w:val="28"/>
          <w:lang w:val="fr-FR"/>
        </w:rPr>
      </w:pPr>
      <w:r>
        <w:rPr>
          <w:i/>
          <w:noProof/>
          <w:sz w:val="28"/>
          <w:szCs w:val="28"/>
          <w:lang w:val="ro-RO" w:eastAsia="zh-TW"/>
        </w:rPr>
        <w:drawing>
          <wp:anchor distT="0" distB="0" distL="114300" distR="114300" simplePos="0" relativeHeight="251657728" behindDoc="0" locked="0" layoutInCell="1" allowOverlap="1" wp14:anchorId="11B2D069" wp14:editId="475559D7">
            <wp:simplePos x="0" y="0"/>
            <wp:positionH relativeFrom="column">
              <wp:posOffset>-481330</wp:posOffset>
            </wp:positionH>
            <wp:positionV relativeFrom="paragraph">
              <wp:posOffset>43815</wp:posOffset>
            </wp:positionV>
            <wp:extent cx="3351530" cy="1159510"/>
            <wp:effectExtent l="0" t="0" r="1270" b="2540"/>
            <wp:wrapSquare wrapText="bothSides"/>
            <wp:docPr id="2" name="Picture 0" descr="m3 (1) - 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3 (1) - Copie.jpg"/>
                    <pic:cNvPicPr>
                      <a:picLocks noChangeAspect="1" noChangeArrowheads="1"/>
                    </pic:cNvPicPr>
                  </pic:nvPicPr>
                  <pic:blipFill>
                    <a:blip r:embed="rId8">
                      <a:extLst>
                        <a:ext uri="{28A0092B-C50C-407E-A947-70E740481C1C}">
                          <a14:useLocalDpi xmlns:a14="http://schemas.microsoft.com/office/drawing/2010/main" val="0"/>
                        </a:ext>
                      </a:extLst>
                    </a:blip>
                    <a:srcRect l="21268" t="25169" r="20518" b="24425"/>
                    <a:stretch>
                      <a:fillRect/>
                    </a:stretch>
                  </pic:blipFill>
                  <pic:spPr bwMode="auto">
                    <a:xfrm>
                      <a:off x="0" y="0"/>
                      <a:ext cx="3351530" cy="1159510"/>
                    </a:xfrm>
                    <a:prstGeom prst="rect">
                      <a:avLst/>
                    </a:prstGeom>
                    <a:noFill/>
                  </pic:spPr>
                </pic:pic>
              </a:graphicData>
            </a:graphic>
            <wp14:sizeRelH relativeFrom="page">
              <wp14:pctWidth>0</wp14:pctWidth>
            </wp14:sizeRelH>
            <wp14:sizeRelV relativeFrom="page">
              <wp14:pctHeight>0</wp14:pctHeight>
            </wp14:sizeRelV>
          </wp:anchor>
        </w:drawing>
      </w:r>
      <w:bookmarkStart w:id="0" w:name="h.gjdgxs" w:colFirst="0" w:colLast="0"/>
      <w:bookmarkEnd w:id="0"/>
    </w:p>
    <w:p w14:paraId="38A111AB" w14:textId="77777777" w:rsidR="004139DB" w:rsidRPr="001E3D0B" w:rsidRDefault="004139DB" w:rsidP="004139DB">
      <w:pPr>
        <w:ind w:firstLine="399"/>
        <w:jc w:val="right"/>
        <w:rPr>
          <w:b/>
          <w:sz w:val="28"/>
          <w:szCs w:val="28"/>
          <w:lang w:val="en-US"/>
        </w:rPr>
      </w:pPr>
      <w:proofErr w:type="spellStart"/>
      <w:r w:rsidRPr="001E3D0B">
        <w:rPr>
          <w:sz w:val="28"/>
          <w:szCs w:val="28"/>
          <w:lang w:val="en-US"/>
        </w:rPr>
        <w:t>Anexă</w:t>
      </w:r>
      <w:proofErr w:type="spellEnd"/>
      <w:r w:rsidRPr="001E3D0B">
        <w:rPr>
          <w:sz w:val="28"/>
          <w:szCs w:val="28"/>
          <w:lang w:val="en-US"/>
        </w:rPr>
        <w:t xml:space="preserve"> la </w:t>
      </w:r>
      <w:proofErr w:type="spellStart"/>
      <w:r w:rsidRPr="001E3D0B">
        <w:rPr>
          <w:sz w:val="28"/>
          <w:szCs w:val="28"/>
          <w:lang w:val="en-US"/>
        </w:rPr>
        <w:t>Ordinul</w:t>
      </w:r>
      <w:proofErr w:type="spellEnd"/>
      <w:r w:rsidRPr="001E3D0B">
        <w:rPr>
          <w:sz w:val="28"/>
          <w:szCs w:val="28"/>
          <w:lang w:val="en-US"/>
        </w:rPr>
        <w:t xml:space="preserve"> MECC</w:t>
      </w:r>
    </w:p>
    <w:p w14:paraId="162FAA8F" w14:textId="5A484E22" w:rsidR="004139DB" w:rsidRPr="001E3D0B" w:rsidRDefault="004139DB" w:rsidP="004139DB">
      <w:pPr>
        <w:pStyle w:val="3"/>
        <w:jc w:val="right"/>
        <w:rPr>
          <w:rFonts w:ascii="Times New Roman" w:hAnsi="Times New Roman"/>
          <w:b w:val="0"/>
          <w:color w:val="auto"/>
          <w:sz w:val="28"/>
          <w:szCs w:val="28"/>
        </w:rPr>
      </w:pPr>
      <w:r w:rsidRPr="001E3D0B">
        <w:rPr>
          <w:rFonts w:ascii="Times New Roman" w:hAnsi="Times New Roman"/>
          <w:b w:val="0"/>
          <w:color w:val="auto"/>
          <w:sz w:val="28"/>
          <w:szCs w:val="28"/>
        </w:rPr>
        <w:t xml:space="preserve">nr.             din         august </w:t>
      </w:r>
      <w:r w:rsidR="0097418C" w:rsidRPr="001E3D0B">
        <w:rPr>
          <w:rFonts w:ascii="Times New Roman" w:hAnsi="Times New Roman"/>
          <w:b w:val="0"/>
          <w:color w:val="auto"/>
          <w:sz w:val="28"/>
          <w:szCs w:val="28"/>
        </w:rPr>
        <w:t>2020</w:t>
      </w:r>
    </w:p>
    <w:p w14:paraId="3DAEF6D5" w14:textId="77777777" w:rsidR="004139DB" w:rsidRPr="008F7EAC" w:rsidRDefault="004139DB" w:rsidP="004139DB">
      <w:pPr>
        <w:ind w:firstLine="399"/>
        <w:rPr>
          <w:sz w:val="28"/>
          <w:szCs w:val="28"/>
          <w:shd w:val="clear" w:color="auto" w:fill="FFFFFF"/>
          <w:lang w:val="ro-RO"/>
        </w:rPr>
      </w:pPr>
    </w:p>
    <w:p w14:paraId="7C401CC5" w14:textId="77777777" w:rsidR="004139DB" w:rsidRPr="008F7EAC" w:rsidRDefault="004139DB" w:rsidP="004139DB">
      <w:pPr>
        <w:ind w:firstLine="399"/>
        <w:jc w:val="right"/>
        <w:rPr>
          <w:i/>
          <w:sz w:val="28"/>
          <w:szCs w:val="28"/>
          <w:shd w:val="clear" w:color="auto" w:fill="FFFFFF"/>
          <w:lang w:val="ro-RO"/>
        </w:rPr>
      </w:pPr>
    </w:p>
    <w:p w14:paraId="429CB823" w14:textId="77777777" w:rsidR="004139DB" w:rsidRPr="008F7EAC" w:rsidRDefault="004139DB" w:rsidP="004139DB">
      <w:pPr>
        <w:ind w:firstLine="399"/>
        <w:jc w:val="right"/>
        <w:rPr>
          <w:i/>
          <w:sz w:val="28"/>
          <w:szCs w:val="28"/>
          <w:shd w:val="clear" w:color="auto" w:fill="FFFFFF"/>
          <w:lang w:val="ro-RO"/>
        </w:rPr>
      </w:pPr>
    </w:p>
    <w:p w14:paraId="1150F940" w14:textId="77777777" w:rsidR="004139DB" w:rsidRPr="00FA44B0" w:rsidRDefault="004139DB" w:rsidP="004139DB">
      <w:pPr>
        <w:ind w:firstLine="399"/>
        <w:jc w:val="right"/>
        <w:rPr>
          <w:i/>
          <w:sz w:val="28"/>
          <w:szCs w:val="28"/>
          <w:shd w:val="clear" w:color="auto" w:fill="FFFFFF"/>
          <w:lang w:val="en-US"/>
        </w:rPr>
      </w:pPr>
    </w:p>
    <w:p w14:paraId="6A76BA41" w14:textId="77777777" w:rsidR="004139DB" w:rsidRPr="00FA44B0" w:rsidRDefault="004139DB" w:rsidP="004139DB">
      <w:pPr>
        <w:ind w:firstLine="399"/>
        <w:jc w:val="right"/>
        <w:rPr>
          <w:i/>
          <w:sz w:val="28"/>
          <w:szCs w:val="28"/>
          <w:shd w:val="clear" w:color="auto" w:fill="FFFFFF"/>
          <w:lang w:val="en-US"/>
        </w:rPr>
      </w:pPr>
    </w:p>
    <w:p w14:paraId="67D43DAE" w14:textId="3067934D" w:rsidR="004139DB" w:rsidRPr="00FA44B0" w:rsidRDefault="000232FC" w:rsidP="004139DB">
      <w:pPr>
        <w:ind w:firstLine="399"/>
        <w:jc w:val="right"/>
        <w:rPr>
          <w:i/>
          <w:sz w:val="28"/>
          <w:szCs w:val="28"/>
          <w:shd w:val="clear" w:color="auto" w:fill="FFFFFF"/>
          <w:lang w:val="en-US"/>
        </w:rPr>
      </w:pPr>
      <w:r>
        <w:rPr>
          <w:i/>
          <w:sz w:val="28"/>
          <w:szCs w:val="28"/>
          <w:shd w:val="clear" w:color="auto" w:fill="FFFFFF"/>
          <w:lang w:val="en-US"/>
        </w:rPr>
        <w:t>PROIECT</w:t>
      </w:r>
    </w:p>
    <w:p w14:paraId="544F35E5" w14:textId="77777777" w:rsidR="004139DB" w:rsidRPr="00FA44B0" w:rsidRDefault="004139DB" w:rsidP="004139DB">
      <w:pPr>
        <w:ind w:firstLine="399"/>
        <w:jc w:val="right"/>
        <w:rPr>
          <w:i/>
          <w:sz w:val="28"/>
          <w:szCs w:val="28"/>
          <w:shd w:val="clear" w:color="auto" w:fill="FFFFFF"/>
          <w:lang w:val="en-US"/>
        </w:rPr>
      </w:pPr>
    </w:p>
    <w:p w14:paraId="7DD36B6D" w14:textId="77777777" w:rsidR="004139DB" w:rsidRPr="00FA44B0" w:rsidRDefault="004139DB" w:rsidP="004139DB">
      <w:pPr>
        <w:ind w:firstLine="399"/>
        <w:jc w:val="right"/>
        <w:rPr>
          <w:i/>
          <w:sz w:val="28"/>
          <w:szCs w:val="28"/>
          <w:shd w:val="clear" w:color="auto" w:fill="FFFFFF"/>
          <w:lang w:val="en-US"/>
        </w:rPr>
      </w:pPr>
    </w:p>
    <w:p w14:paraId="32CD419D" w14:textId="77777777" w:rsidR="004139DB" w:rsidRPr="00FA44B0" w:rsidRDefault="004139DB" w:rsidP="004139DB">
      <w:pPr>
        <w:ind w:firstLine="399"/>
        <w:jc w:val="right"/>
        <w:rPr>
          <w:i/>
          <w:sz w:val="28"/>
          <w:szCs w:val="28"/>
          <w:shd w:val="clear" w:color="auto" w:fill="FFFFFF"/>
          <w:lang w:val="en-US"/>
        </w:rPr>
      </w:pPr>
    </w:p>
    <w:p w14:paraId="075AF82F" w14:textId="77777777" w:rsidR="004139DB" w:rsidRPr="00FA44B0" w:rsidRDefault="004139DB" w:rsidP="004139DB">
      <w:pPr>
        <w:ind w:firstLine="399"/>
        <w:jc w:val="right"/>
        <w:rPr>
          <w:i/>
          <w:sz w:val="28"/>
          <w:szCs w:val="28"/>
          <w:shd w:val="clear" w:color="auto" w:fill="FFFFFF"/>
          <w:lang w:val="en-US"/>
        </w:rPr>
      </w:pPr>
    </w:p>
    <w:p w14:paraId="47EFD5E0" w14:textId="77777777" w:rsidR="004139DB" w:rsidRPr="00FA44B0" w:rsidRDefault="004139DB" w:rsidP="004139DB">
      <w:pPr>
        <w:ind w:firstLine="399"/>
        <w:jc w:val="right"/>
        <w:rPr>
          <w:i/>
          <w:sz w:val="28"/>
          <w:szCs w:val="28"/>
          <w:shd w:val="clear" w:color="auto" w:fill="FFFFFF"/>
          <w:lang w:val="en-US"/>
        </w:rPr>
      </w:pPr>
    </w:p>
    <w:p w14:paraId="56ECD20F" w14:textId="77777777" w:rsidR="004139DB" w:rsidRDefault="004139DB" w:rsidP="004139DB">
      <w:pPr>
        <w:ind w:firstLine="399"/>
        <w:jc w:val="right"/>
        <w:rPr>
          <w:i/>
          <w:sz w:val="28"/>
          <w:szCs w:val="28"/>
          <w:shd w:val="clear" w:color="auto" w:fill="FFFFFF"/>
          <w:lang w:val="ro-RO"/>
        </w:rPr>
      </w:pPr>
    </w:p>
    <w:p w14:paraId="56436190" w14:textId="77777777" w:rsidR="004139DB" w:rsidRPr="008F7EAC" w:rsidRDefault="004139DB" w:rsidP="004139DB">
      <w:pPr>
        <w:ind w:firstLine="399"/>
        <w:jc w:val="right"/>
        <w:rPr>
          <w:i/>
          <w:sz w:val="28"/>
          <w:szCs w:val="28"/>
          <w:shd w:val="clear" w:color="auto" w:fill="FFFFFF"/>
          <w:lang w:val="ro-RO"/>
        </w:rPr>
      </w:pPr>
    </w:p>
    <w:p w14:paraId="7202C287" w14:textId="77777777" w:rsidR="004139DB" w:rsidRDefault="004139DB" w:rsidP="004139DB">
      <w:pPr>
        <w:pStyle w:val="2"/>
        <w:shd w:val="clear" w:color="auto" w:fill="99CCFF"/>
        <w:spacing w:before="0" w:line="360" w:lineRule="auto"/>
        <w:jc w:val="center"/>
        <w:rPr>
          <w:rFonts w:ascii="Times New Roman" w:hAnsi="Times New Roman"/>
          <w:color w:val="auto"/>
          <w:sz w:val="32"/>
          <w:szCs w:val="32"/>
          <w:lang w:val="ro-RO"/>
        </w:rPr>
      </w:pPr>
      <w:r w:rsidRPr="00F824E3">
        <w:rPr>
          <w:rFonts w:ascii="Times New Roman" w:hAnsi="Times New Roman"/>
          <w:color w:val="auto"/>
          <w:sz w:val="32"/>
          <w:szCs w:val="32"/>
          <w:lang w:val="ro-RO"/>
        </w:rPr>
        <w:t xml:space="preserve">REPERE METODOLOGICE </w:t>
      </w:r>
    </w:p>
    <w:p w14:paraId="6EEDA07D" w14:textId="77777777" w:rsidR="004139DB" w:rsidRPr="00F824E3" w:rsidRDefault="004139DB" w:rsidP="004139DB">
      <w:pPr>
        <w:pStyle w:val="2"/>
        <w:shd w:val="clear" w:color="auto" w:fill="99CCFF"/>
        <w:spacing w:before="0" w:line="360" w:lineRule="auto"/>
        <w:jc w:val="center"/>
        <w:rPr>
          <w:rFonts w:ascii="Times New Roman" w:hAnsi="Times New Roman"/>
          <w:color w:val="auto"/>
          <w:sz w:val="32"/>
          <w:szCs w:val="32"/>
          <w:lang w:val="ro-RO"/>
        </w:rPr>
      </w:pPr>
      <w:r w:rsidRPr="00F824E3">
        <w:rPr>
          <w:rFonts w:ascii="Times New Roman" w:hAnsi="Times New Roman"/>
          <w:color w:val="auto"/>
          <w:sz w:val="32"/>
          <w:szCs w:val="32"/>
          <w:lang w:val="ro-RO"/>
        </w:rPr>
        <w:t xml:space="preserve">PRIVIND ORGANIZAREA PROCESULUI EDUCAȚIONAL </w:t>
      </w:r>
    </w:p>
    <w:p w14:paraId="2D32C788" w14:textId="77777777" w:rsidR="00671F3D" w:rsidRDefault="00671F3D" w:rsidP="004139DB">
      <w:pPr>
        <w:pStyle w:val="2"/>
        <w:shd w:val="clear" w:color="auto" w:fill="99CCFF"/>
        <w:spacing w:before="0" w:line="360" w:lineRule="auto"/>
        <w:jc w:val="center"/>
        <w:rPr>
          <w:rFonts w:ascii="Times New Roman" w:hAnsi="Times New Roman"/>
          <w:color w:val="auto"/>
          <w:sz w:val="32"/>
          <w:szCs w:val="32"/>
          <w:lang w:val="ro-RO"/>
        </w:rPr>
      </w:pPr>
      <w:r>
        <w:rPr>
          <w:rFonts w:ascii="Times New Roman" w:hAnsi="Times New Roman"/>
          <w:color w:val="auto"/>
          <w:sz w:val="32"/>
          <w:szCs w:val="32"/>
          <w:lang w:val="ro-RO"/>
        </w:rPr>
        <w:t>LA DISCIPLINA ȘCOLARĂ</w:t>
      </w:r>
    </w:p>
    <w:p w14:paraId="101D8A72" w14:textId="77777777" w:rsidR="004139DB" w:rsidRPr="00F824E3" w:rsidRDefault="00671F3D" w:rsidP="004139DB">
      <w:pPr>
        <w:pStyle w:val="2"/>
        <w:shd w:val="clear" w:color="auto" w:fill="99CCFF"/>
        <w:spacing w:before="0" w:line="360" w:lineRule="auto"/>
        <w:jc w:val="center"/>
        <w:rPr>
          <w:rFonts w:ascii="Times New Roman" w:hAnsi="Times New Roman"/>
          <w:color w:val="auto"/>
          <w:sz w:val="32"/>
          <w:szCs w:val="32"/>
          <w:lang w:val="ro-RO"/>
        </w:rPr>
      </w:pPr>
      <w:r>
        <w:rPr>
          <w:rFonts w:ascii="Times New Roman" w:hAnsi="Times New Roman"/>
          <w:color w:val="auto"/>
          <w:sz w:val="32"/>
          <w:szCs w:val="32"/>
          <w:lang w:val="ro-RO"/>
        </w:rPr>
        <w:t>FIZICĂ. ASTRONOMIE</w:t>
      </w:r>
    </w:p>
    <w:p w14:paraId="5854E951" w14:textId="10229A03" w:rsidR="004139DB" w:rsidRPr="00F824E3" w:rsidRDefault="004139DB" w:rsidP="004139DB">
      <w:pPr>
        <w:pStyle w:val="2"/>
        <w:shd w:val="clear" w:color="auto" w:fill="99CCFF"/>
        <w:spacing w:before="0" w:line="360" w:lineRule="auto"/>
        <w:jc w:val="center"/>
        <w:rPr>
          <w:rFonts w:ascii="Times New Roman" w:hAnsi="Times New Roman"/>
          <w:color w:val="auto"/>
          <w:sz w:val="32"/>
          <w:szCs w:val="32"/>
          <w:lang w:val="ro-RO"/>
        </w:rPr>
      </w:pPr>
      <w:r w:rsidRPr="00F824E3">
        <w:rPr>
          <w:rFonts w:ascii="Times New Roman" w:hAnsi="Times New Roman"/>
          <w:color w:val="auto"/>
          <w:sz w:val="32"/>
          <w:szCs w:val="32"/>
          <w:lang w:val="ro-RO"/>
        </w:rPr>
        <w:t xml:space="preserve">ÎN ANUL DE STUDII </w:t>
      </w:r>
      <w:r w:rsidR="0097418C" w:rsidRPr="00F824E3">
        <w:rPr>
          <w:rFonts w:ascii="Times New Roman" w:hAnsi="Times New Roman"/>
          <w:color w:val="auto"/>
          <w:sz w:val="32"/>
          <w:szCs w:val="32"/>
          <w:lang w:val="ro-RO"/>
        </w:rPr>
        <w:t>20</w:t>
      </w:r>
      <w:r w:rsidR="0097418C">
        <w:rPr>
          <w:rFonts w:ascii="Times New Roman" w:hAnsi="Times New Roman"/>
          <w:color w:val="auto"/>
          <w:sz w:val="32"/>
          <w:szCs w:val="32"/>
          <w:lang w:val="ro-RO"/>
        </w:rPr>
        <w:t>20</w:t>
      </w:r>
      <w:r w:rsidRPr="00F824E3">
        <w:rPr>
          <w:rFonts w:ascii="Times New Roman" w:hAnsi="Times New Roman"/>
          <w:color w:val="auto"/>
          <w:sz w:val="32"/>
          <w:szCs w:val="32"/>
          <w:lang w:val="ro-RO"/>
        </w:rPr>
        <w:t>-</w:t>
      </w:r>
      <w:r w:rsidR="0097418C" w:rsidRPr="00F824E3">
        <w:rPr>
          <w:rFonts w:ascii="Times New Roman" w:hAnsi="Times New Roman"/>
          <w:color w:val="auto"/>
          <w:sz w:val="32"/>
          <w:szCs w:val="32"/>
          <w:lang w:val="ro-RO"/>
        </w:rPr>
        <w:t>202</w:t>
      </w:r>
      <w:r w:rsidR="0097418C">
        <w:rPr>
          <w:rFonts w:ascii="Times New Roman" w:hAnsi="Times New Roman"/>
          <w:color w:val="auto"/>
          <w:sz w:val="32"/>
          <w:szCs w:val="32"/>
          <w:lang w:val="ro-RO"/>
        </w:rPr>
        <w:t>1</w:t>
      </w:r>
    </w:p>
    <w:p w14:paraId="4C87A137" w14:textId="77777777" w:rsidR="004139DB" w:rsidRPr="008F7EAC" w:rsidRDefault="004139DB" w:rsidP="004139DB">
      <w:pPr>
        <w:ind w:firstLine="399"/>
        <w:jc w:val="right"/>
        <w:rPr>
          <w:i/>
          <w:sz w:val="28"/>
          <w:szCs w:val="28"/>
          <w:shd w:val="clear" w:color="auto" w:fill="FFFFFF"/>
          <w:lang w:val="ro-RO"/>
        </w:rPr>
      </w:pPr>
    </w:p>
    <w:p w14:paraId="0A409E30" w14:textId="77777777" w:rsidR="004139DB" w:rsidRPr="008F7EAC" w:rsidRDefault="004139DB" w:rsidP="004139DB">
      <w:pPr>
        <w:ind w:firstLine="399"/>
        <w:jc w:val="right"/>
        <w:rPr>
          <w:i/>
          <w:sz w:val="28"/>
          <w:szCs w:val="28"/>
          <w:shd w:val="clear" w:color="auto" w:fill="FFFFFF"/>
          <w:lang w:val="ro-RO"/>
        </w:rPr>
      </w:pPr>
    </w:p>
    <w:p w14:paraId="6C015DCB" w14:textId="77777777" w:rsidR="004139DB" w:rsidRPr="008F7EAC" w:rsidRDefault="004139DB" w:rsidP="004139DB">
      <w:pPr>
        <w:ind w:firstLine="399"/>
        <w:jc w:val="right"/>
        <w:rPr>
          <w:i/>
          <w:sz w:val="28"/>
          <w:szCs w:val="28"/>
          <w:shd w:val="clear" w:color="auto" w:fill="FFFFFF"/>
          <w:lang w:val="ro-RO"/>
        </w:rPr>
      </w:pPr>
    </w:p>
    <w:p w14:paraId="0B782418" w14:textId="77777777" w:rsidR="004139DB" w:rsidRPr="008F7EAC" w:rsidRDefault="004139DB" w:rsidP="004139DB">
      <w:pPr>
        <w:ind w:firstLine="399"/>
        <w:jc w:val="right"/>
        <w:rPr>
          <w:i/>
          <w:sz w:val="28"/>
          <w:szCs w:val="28"/>
          <w:shd w:val="clear" w:color="auto" w:fill="FFFFFF"/>
          <w:lang w:val="ro-RO"/>
        </w:rPr>
      </w:pPr>
    </w:p>
    <w:p w14:paraId="1B0D5D33" w14:textId="77777777" w:rsidR="004139DB" w:rsidRPr="008F7EAC" w:rsidRDefault="004139DB" w:rsidP="004139DB">
      <w:pPr>
        <w:ind w:firstLine="399"/>
        <w:jc w:val="right"/>
        <w:rPr>
          <w:i/>
          <w:sz w:val="28"/>
          <w:szCs w:val="28"/>
          <w:shd w:val="clear" w:color="auto" w:fill="FFFFFF"/>
          <w:lang w:val="ro-RO"/>
        </w:rPr>
      </w:pPr>
    </w:p>
    <w:p w14:paraId="6ABD3502" w14:textId="77777777" w:rsidR="004139DB" w:rsidRPr="001E3D0B" w:rsidRDefault="004139DB" w:rsidP="004139DB">
      <w:pPr>
        <w:ind w:firstLine="399"/>
        <w:jc w:val="right"/>
        <w:rPr>
          <w:i/>
          <w:sz w:val="28"/>
          <w:szCs w:val="28"/>
          <w:shd w:val="clear" w:color="auto" w:fill="FFFFFF"/>
          <w:lang w:val="fr-FR"/>
        </w:rPr>
      </w:pPr>
    </w:p>
    <w:p w14:paraId="77A77281" w14:textId="77777777" w:rsidR="004139DB" w:rsidRPr="001E3D0B" w:rsidRDefault="004139DB" w:rsidP="004139DB">
      <w:pPr>
        <w:ind w:firstLine="399"/>
        <w:jc w:val="right"/>
        <w:rPr>
          <w:i/>
          <w:sz w:val="28"/>
          <w:szCs w:val="28"/>
          <w:shd w:val="clear" w:color="auto" w:fill="FFFFFF"/>
          <w:lang w:val="fr-FR"/>
        </w:rPr>
      </w:pPr>
    </w:p>
    <w:p w14:paraId="6DE0A477" w14:textId="77777777" w:rsidR="004139DB" w:rsidRPr="001E3D0B" w:rsidRDefault="004139DB" w:rsidP="004139DB">
      <w:pPr>
        <w:ind w:firstLine="399"/>
        <w:jc w:val="right"/>
        <w:rPr>
          <w:i/>
          <w:sz w:val="28"/>
          <w:szCs w:val="28"/>
          <w:shd w:val="clear" w:color="auto" w:fill="FFFFFF"/>
          <w:lang w:val="fr-FR"/>
        </w:rPr>
      </w:pPr>
    </w:p>
    <w:p w14:paraId="5E124EC2" w14:textId="77777777" w:rsidR="004139DB" w:rsidRPr="001E3D0B" w:rsidRDefault="004139DB" w:rsidP="004139DB">
      <w:pPr>
        <w:ind w:firstLine="399"/>
        <w:jc w:val="right"/>
        <w:rPr>
          <w:i/>
          <w:sz w:val="28"/>
          <w:szCs w:val="28"/>
          <w:shd w:val="clear" w:color="auto" w:fill="FFFFFF"/>
          <w:lang w:val="fr-FR"/>
        </w:rPr>
      </w:pPr>
    </w:p>
    <w:p w14:paraId="7F64471C" w14:textId="77777777" w:rsidR="004139DB" w:rsidRPr="001E3D0B" w:rsidRDefault="004139DB" w:rsidP="004139DB">
      <w:pPr>
        <w:ind w:firstLine="399"/>
        <w:jc w:val="right"/>
        <w:rPr>
          <w:i/>
          <w:sz w:val="28"/>
          <w:szCs w:val="28"/>
          <w:shd w:val="clear" w:color="auto" w:fill="FFFFFF"/>
          <w:lang w:val="fr-FR"/>
        </w:rPr>
      </w:pPr>
    </w:p>
    <w:p w14:paraId="4508E6D2" w14:textId="77777777" w:rsidR="004139DB" w:rsidRPr="001E3D0B" w:rsidRDefault="004139DB" w:rsidP="004139DB">
      <w:pPr>
        <w:ind w:firstLine="399"/>
        <w:jc w:val="right"/>
        <w:rPr>
          <w:i/>
          <w:sz w:val="28"/>
          <w:szCs w:val="28"/>
          <w:shd w:val="clear" w:color="auto" w:fill="FFFFFF"/>
          <w:lang w:val="fr-FR"/>
        </w:rPr>
      </w:pPr>
    </w:p>
    <w:p w14:paraId="018BE4A1" w14:textId="77777777" w:rsidR="004139DB" w:rsidRPr="001E3D0B" w:rsidRDefault="004139DB" w:rsidP="004139DB">
      <w:pPr>
        <w:ind w:firstLine="399"/>
        <w:jc w:val="right"/>
        <w:rPr>
          <w:i/>
          <w:sz w:val="28"/>
          <w:szCs w:val="28"/>
          <w:shd w:val="clear" w:color="auto" w:fill="FFFFFF"/>
          <w:lang w:val="fr-FR"/>
        </w:rPr>
      </w:pPr>
    </w:p>
    <w:p w14:paraId="6ECE9BE6" w14:textId="77777777" w:rsidR="004139DB" w:rsidRPr="001E3D0B" w:rsidRDefault="004139DB" w:rsidP="004139DB">
      <w:pPr>
        <w:ind w:firstLine="399"/>
        <w:jc w:val="right"/>
        <w:rPr>
          <w:i/>
          <w:sz w:val="28"/>
          <w:szCs w:val="28"/>
          <w:shd w:val="clear" w:color="auto" w:fill="FFFFFF"/>
          <w:lang w:val="fr-FR"/>
        </w:rPr>
      </w:pPr>
    </w:p>
    <w:p w14:paraId="073FB53B" w14:textId="77777777" w:rsidR="004139DB" w:rsidRPr="001E3D0B" w:rsidRDefault="004139DB" w:rsidP="004139DB">
      <w:pPr>
        <w:ind w:firstLine="399"/>
        <w:jc w:val="right"/>
        <w:rPr>
          <w:i/>
          <w:sz w:val="28"/>
          <w:szCs w:val="28"/>
          <w:shd w:val="clear" w:color="auto" w:fill="FFFFFF"/>
          <w:lang w:val="fr-FR"/>
        </w:rPr>
      </w:pPr>
    </w:p>
    <w:p w14:paraId="32183C07" w14:textId="77777777" w:rsidR="004139DB" w:rsidRPr="001E3D0B" w:rsidRDefault="004139DB" w:rsidP="004139DB">
      <w:pPr>
        <w:ind w:firstLine="399"/>
        <w:jc w:val="right"/>
        <w:rPr>
          <w:i/>
          <w:sz w:val="28"/>
          <w:szCs w:val="28"/>
          <w:shd w:val="clear" w:color="auto" w:fill="FFFFFF"/>
          <w:lang w:val="fr-FR"/>
        </w:rPr>
      </w:pPr>
    </w:p>
    <w:p w14:paraId="66C396BB" w14:textId="77777777" w:rsidR="004139DB" w:rsidRDefault="004139DB" w:rsidP="004139DB">
      <w:pPr>
        <w:ind w:firstLine="399"/>
        <w:jc w:val="right"/>
        <w:rPr>
          <w:i/>
          <w:sz w:val="28"/>
          <w:szCs w:val="28"/>
          <w:shd w:val="clear" w:color="auto" w:fill="FFFFFF"/>
          <w:lang w:val="ro-RO"/>
        </w:rPr>
      </w:pPr>
    </w:p>
    <w:p w14:paraId="787A7AFE" w14:textId="77777777" w:rsidR="004139DB" w:rsidRDefault="004139DB" w:rsidP="004139DB">
      <w:pPr>
        <w:ind w:firstLine="399"/>
        <w:jc w:val="right"/>
        <w:rPr>
          <w:i/>
          <w:sz w:val="28"/>
          <w:szCs w:val="28"/>
          <w:shd w:val="clear" w:color="auto" w:fill="FFFFFF"/>
          <w:lang w:val="ro-RO"/>
        </w:rPr>
      </w:pPr>
    </w:p>
    <w:p w14:paraId="0DCD542B" w14:textId="77777777" w:rsidR="004139DB" w:rsidRPr="008F7EAC" w:rsidRDefault="004139DB" w:rsidP="004139DB">
      <w:pPr>
        <w:ind w:firstLine="399"/>
        <w:jc w:val="right"/>
        <w:rPr>
          <w:i/>
          <w:sz w:val="28"/>
          <w:szCs w:val="28"/>
          <w:shd w:val="clear" w:color="auto" w:fill="FFFFFF"/>
          <w:lang w:val="ro-RO"/>
        </w:rPr>
      </w:pPr>
    </w:p>
    <w:p w14:paraId="1922ACB2" w14:textId="77777777" w:rsidR="004139DB" w:rsidRPr="008F7EAC" w:rsidRDefault="004139DB" w:rsidP="004139DB">
      <w:pPr>
        <w:ind w:firstLine="399"/>
        <w:jc w:val="right"/>
        <w:rPr>
          <w:i/>
          <w:sz w:val="28"/>
          <w:szCs w:val="28"/>
          <w:shd w:val="clear" w:color="auto" w:fill="FFFFFF"/>
          <w:lang w:val="ro-RO"/>
        </w:rPr>
      </w:pPr>
    </w:p>
    <w:p w14:paraId="7CBDA140" w14:textId="77777777" w:rsidR="004139DB" w:rsidRPr="001E3D0B" w:rsidRDefault="004139DB" w:rsidP="004139DB">
      <w:pPr>
        <w:ind w:firstLine="399"/>
        <w:jc w:val="center"/>
        <w:rPr>
          <w:b/>
          <w:sz w:val="28"/>
          <w:szCs w:val="28"/>
          <w:shd w:val="clear" w:color="auto" w:fill="FFFFFF"/>
          <w:lang w:val="fr-FR"/>
        </w:rPr>
      </w:pPr>
    </w:p>
    <w:p w14:paraId="11E01AD3" w14:textId="1A7B1B91" w:rsidR="004139DB" w:rsidRPr="001E3D0B" w:rsidRDefault="004139DB" w:rsidP="004139DB">
      <w:pPr>
        <w:ind w:firstLine="399"/>
        <w:jc w:val="center"/>
        <w:rPr>
          <w:b/>
          <w:sz w:val="28"/>
          <w:szCs w:val="28"/>
          <w:shd w:val="clear" w:color="auto" w:fill="FFFFFF"/>
          <w:lang w:val="fr-FR"/>
        </w:rPr>
      </w:pPr>
      <w:r w:rsidRPr="008F7EAC">
        <w:rPr>
          <w:b/>
          <w:sz w:val="28"/>
          <w:szCs w:val="28"/>
          <w:shd w:val="clear" w:color="auto" w:fill="FFFFFF"/>
          <w:lang w:val="ro-RO"/>
        </w:rPr>
        <w:t>Chi</w:t>
      </w:r>
      <w:r w:rsidRPr="001E3D0B">
        <w:rPr>
          <w:b/>
          <w:sz w:val="28"/>
          <w:szCs w:val="28"/>
          <w:shd w:val="clear" w:color="auto" w:fill="FFFFFF"/>
          <w:lang w:val="fr-FR"/>
        </w:rPr>
        <w:t xml:space="preserve">șinău, </w:t>
      </w:r>
      <w:r w:rsidR="0097418C" w:rsidRPr="001E3D0B">
        <w:rPr>
          <w:b/>
          <w:sz w:val="28"/>
          <w:szCs w:val="28"/>
          <w:shd w:val="clear" w:color="auto" w:fill="FFFFFF"/>
          <w:lang w:val="fr-FR"/>
        </w:rPr>
        <w:t>2020</w:t>
      </w:r>
    </w:p>
    <w:p w14:paraId="71CB68A8" w14:textId="4C8CE2AF" w:rsidR="00671F3D" w:rsidRPr="001E3D0B" w:rsidRDefault="00671F3D" w:rsidP="00F562FD">
      <w:pPr>
        <w:ind w:firstLine="720"/>
        <w:jc w:val="center"/>
        <w:rPr>
          <w:rStyle w:val="aa"/>
          <w:sz w:val="28"/>
          <w:szCs w:val="28"/>
          <w:shd w:val="clear" w:color="auto" w:fill="F1F2F4"/>
          <w:lang w:val="fr-FR"/>
        </w:rPr>
      </w:pPr>
      <w:r w:rsidRPr="001E3D0B">
        <w:rPr>
          <w:rStyle w:val="aa"/>
          <w:sz w:val="28"/>
          <w:szCs w:val="28"/>
          <w:shd w:val="clear" w:color="auto" w:fill="F1F2F4"/>
          <w:lang w:val="fr-FR"/>
        </w:rPr>
        <w:lastRenderedPageBreak/>
        <w:t>ORGANIZAREA PROCESULUI EDUCAȚIONAL</w:t>
      </w:r>
    </w:p>
    <w:p w14:paraId="3C672FD7" w14:textId="4F89AEB6" w:rsidR="00671F3D" w:rsidRPr="001E3D0B" w:rsidRDefault="00671F3D" w:rsidP="00F562FD">
      <w:pPr>
        <w:ind w:firstLine="720"/>
        <w:jc w:val="center"/>
        <w:rPr>
          <w:rStyle w:val="aa"/>
          <w:i/>
          <w:sz w:val="28"/>
          <w:szCs w:val="28"/>
          <w:shd w:val="clear" w:color="auto" w:fill="F1F2F4"/>
          <w:lang w:val="fr-FR"/>
        </w:rPr>
      </w:pPr>
      <w:r w:rsidRPr="001E3D0B">
        <w:rPr>
          <w:rStyle w:val="aa"/>
          <w:sz w:val="28"/>
          <w:szCs w:val="28"/>
          <w:shd w:val="clear" w:color="auto" w:fill="F1F2F4"/>
          <w:lang w:val="fr-FR"/>
        </w:rPr>
        <w:t xml:space="preserve">LA DISCIPLINA ȘCOLARĂ </w:t>
      </w:r>
      <w:r w:rsidRPr="001E3D0B">
        <w:rPr>
          <w:rStyle w:val="aa"/>
          <w:i/>
          <w:sz w:val="28"/>
          <w:szCs w:val="28"/>
          <w:shd w:val="clear" w:color="auto" w:fill="F1F2F4"/>
          <w:lang w:val="fr-FR"/>
        </w:rPr>
        <w:t>FIZICĂ. ASTRONOMIE</w:t>
      </w:r>
    </w:p>
    <w:p w14:paraId="5DA32B50" w14:textId="711EFAEA" w:rsidR="00671F3D" w:rsidRPr="001E3D0B" w:rsidRDefault="00671F3D" w:rsidP="00F562FD">
      <w:pPr>
        <w:tabs>
          <w:tab w:val="left" w:pos="1680"/>
          <w:tab w:val="center" w:pos="5037"/>
        </w:tabs>
        <w:ind w:firstLine="720"/>
        <w:jc w:val="center"/>
        <w:rPr>
          <w:rStyle w:val="aa"/>
          <w:sz w:val="28"/>
          <w:szCs w:val="28"/>
          <w:shd w:val="clear" w:color="auto" w:fill="F1F2F4"/>
          <w:lang w:val="fr-FR"/>
        </w:rPr>
      </w:pPr>
      <w:r w:rsidRPr="001E3D0B">
        <w:rPr>
          <w:rStyle w:val="aa"/>
          <w:sz w:val="28"/>
          <w:szCs w:val="28"/>
          <w:shd w:val="clear" w:color="auto" w:fill="F1F2F4"/>
          <w:lang w:val="fr-FR"/>
        </w:rPr>
        <w:t xml:space="preserve">ÎN ANUL DE STUDII </w:t>
      </w:r>
      <w:r w:rsidR="0097418C" w:rsidRPr="001E3D0B">
        <w:rPr>
          <w:rStyle w:val="aa"/>
          <w:sz w:val="28"/>
          <w:szCs w:val="28"/>
          <w:shd w:val="clear" w:color="auto" w:fill="F1F2F4"/>
          <w:lang w:val="fr-FR"/>
        </w:rPr>
        <w:t>2020</w:t>
      </w:r>
      <w:r w:rsidRPr="001E3D0B">
        <w:rPr>
          <w:rStyle w:val="aa"/>
          <w:sz w:val="28"/>
          <w:szCs w:val="28"/>
          <w:shd w:val="clear" w:color="auto" w:fill="F1F2F4"/>
          <w:lang w:val="fr-FR"/>
        </w:rPr>
        <w:t>-</w:t>
      </w:r>
      <w:r w:rsidR="0097418C" w:rsidRPr="001E3D0B">
        <w:rPr>
          <w:rStyle w:val="aa"/>
          <w:sz w:val="28"/>
          <w:szCs w:val="28"/>
          <w:shd w:val="clear" w:color="auto" w:fill="F1F2F4"/>
          <w:lang w:val="fr-FR"/>
        </w:rPr>
        <w:t>2021</w:t>
      </w:r>
    </w:p>
    <w:p w14:paraId="57C17E98" w14:textId="77777777" w:rsidR="00A82413" w:rsidRPr="00EC7EB3" w:rsidRDefault="00A82413" w:rsidP="00280F7F">
      <w:pPr>
        <w:jc w:val="both"/>
        <w:rPr>
          <w:sz w:val="10"/>
          <w:szCs w:val="16"/>
          <w:lang w:val="ro-RO"/>
        </w:rPr>
      </w:pPr>
    </w:p>
    <w:p w14:paraId="35226197" w14:textId="77777777" w:rsidR="003834EB" w:rsidRPr="001E3D0B" w:rsidRDefault="003834EB" w:rsidP="00671F3D">
      <w:pPr>
        <w:ind w:left="360" w:firstLine="720"/>
        <w:jc w:val="both"/>
        <w:rPr>
          <w:b/>
          <w:lang w:val="fr-FR"/>
        </w:rPr>
      </w:pPr>
      <w:r w:rsidRPr="001E3D0B">
        <w:rPr>
          <w:b/>
          <w:lang w:val="fr-FR"/>
        </w:rPr>
        <w:t>I. Curriculumul şcolar și Planul-cadru de învățăm</w:t>
      </w:r>
      <w:r w:rsidR="001B74BF" w:rsidRPr="001E3D0B">
        <w:rPr>
          <w:b/>
          <w:lang w:val="fr-FR"/>
        </w:rPr>
        <w:t>â</w:t>
      </w:r>
      <w:r w:rsidRPr="001E3D0B">
        <w:rPr>
          <w:b/>
          <w:lang w:val="fr-FR"/>
        </w:rPr>
        <w:t xml:space="preserve">nt – documente obligatorii </w:t>
      </w:r>
    </w:p>
    <w:p w14:paraId="0306A591" w14:textId="77777777" w:rsidR="003834EB" w:rsidRPr="001E3D0B" w:rsidRDefault="003834EB" w:rsidP="00671F3D">
      <w:pPr>
        <w:ind w:left="360" w:firstLine="720"/>
        <w:jc w:val="both"/>
        <w:rPr>
          <w:b/>
          <w:lang w:val="fr-FR"/>
        </w:rPr>
      </w:pPr>
      <w:r w:rsidRPr="001E3D0B">
        <w:rPr>
          <w:b/>
          <w:lang w:val="fr-FR"/>
        </w:rPr>
        <w:t>în proiectarea, organizarea şi desfăşurarea demersului educaţional la disciplină</w:t>
      </w:r>
    </w:p>
    <w:p w14:paraId="310A58A2" w14:textId="77777777" w:rsidR="003834EB" w:rsidRPr="00EC7EB3" w:rsidRDefault="003834EB" w:rsidP="00671F3D">
      <w:pPr>
        <w:ind w:left="360" w:firstLine="720"/>
        <w:jc w:val="both"/>
        <w:rPr>
          <w:sz w:val="10"/>
          <w:szCs w:val="16"/>
          <w:lang w:val="ro-RO"/>
        </w:rPr>
      </w:pPr>
    </w:p>
    <w:p w14:paraId="74F71817" w14:textId="60BE9BA2" w:rsidR="001543DB" w:rsidRPr="00671F3D" w:rsidRDefault="00A821B6" w:rsidP="00ED6A9C">
      <w:pPr>
        <w:ind w:firstLine="1080"/>
        <w:jc w:val="both"/>
        <w:rPr>
          <w:lang w:val="ro-RO"/>
        </w:rPr>
      </w:pPr>
      <w:r w:rsidRPr="00671F3D">
        <w:rPr>
          <w:lang w:val="ro-RO"/>
        </w:rPr>
        <w:t xml:space="preserve">În anul </w:t>
      </w:r>
      <w:r w:rsidR="001543DB" w:rsidRPr="00671F3D">
        <w:rPr>
          <w:lang w:val="ro-RO"/>
        </w:rPr>
        <w:t>de studii</w:t>
      </w:r>
      <w:r w:rsidRPr="00671F3D">
        <w:rPr>
          <w:lang w:val="ro-RO"/>
        </w:rPr>
        <w:t xml:space="preserve"> </w:t>
      </w:r>
      <w:bookmarkStart w:id="1" w:name="_Hlk46997706"/>
      <w:r w:rsidR="0097418C" w:rsidRPr="00671F3D">
        <w:rPr>
          <w:lang w:val="ro-RO"/>
        </w:rPr>
        <w:t>20</w:t>
      </w:r>
      <w:r w:rsidR="0097418C">
        <w:rPr>
          <w:lang w:val="ro-RO"/>
        </w:rPr>
        <w:t>20</w:t>
      </w:r>
      <w:r w:rsidRPr="00671F3D">
        <w:rPr>
          <w:lang w:val="ro-RO"/>
        </w:rPr>
        <w:t>-</w:t>
      </w:r>
      <w:r w:rsidR="0097418C" w:rsidRPr="00671F3D">
        <w:rPr>
          <w:lang w:val="ro-RO"/>
        </w:rPr>
        <w:t>202</w:t>
      </w:r>
      <w:r w:rsidR="0097418C">
        <w:rPr>
          <w:lang w:val="ro-RO"/>
        </w:rPr>
        <w:t>1</w:t>
      </w:r>
      <w:r w:rsidR="0097418C" w:rsidRPr="00671F3D">
        <w:rPr>
          <w:lang w:val="ro-RO"/>
        </w:rPr>
        <w:t xml:space="preserve"> </w:t>
      </w:r>
      <w:bookmarkEnd w:id="1"/>
      <w:r w:rsidR="00FC35D2" w:rsidRPr="00671F3D">
        <w:rPr>
          <w:lang w:val="ro-RO"/>
        </w:rPr>
        <w:t xml:space="preserve">procesul </w:t>
      </w:r>
      <w:proofErr w:type="spellStart"/>
      <w:r w:rsidR="00FC35D2" w:rsidRPr="00671F3D">
        <w:rPr>
          <w:lang w:val="ro-RO"/>
        </w:rPr>
        <w:t>educaţional</w:t>
      </w:r>
      <w:proofErr w:type="spellEnd"/>
      <w:r w:rsidR="00FC35D2" w:rsidRPr="00671F3D">
        <w:rPr>
          <w:lang w:val="ro-RO"/>
        </w:rPr>
        <w:t xml:space="preserve"> la </w:t>
      </w:r>
      <w:r w:rsidR="00AE78C5" w:rsidRPr="00671F3D">
        <w:rPr>
          <w:lang w:val="ro-RO"/>
        </w:rPr>
        <w:t xml:space="preserve">disciplina </w:t>
      </w:r>
      <w:r w:rsidR="00AE78C5" w:rsidRPr="00EC7EB3">
        <w:rPr>
          <w:b/>
          <w:i/>
          <w:lang w:val="ro-RO"/>
        </w:rPr>
        <w:t>Fizică. Astronomie</w:t>
      </w:r>
      <w:r w:rsidR="00AE78C5" w:rsidRPr="00671F3D">
        <w:rPr>
          <w:b/>
          <w:lang w:val="ro-RO"/>
        </w:rPr>
        <w:t xml:space="preserve"> </w:t>
      </w:r>
      <w:r w:rsidR="00FC35D2" w:rsidRPr="00671F3D">
        <w:rPr>
          <w:lang w:val="ro-RO"/>
        </w:rPr>
        <w:t xml:space="preserve">se va organiza în conformitate cu Planul-cadru pentru </w:t>
      </w:r>
      <w:r w:rsidR="00977E7A" w:rsidRPr="00671F3D">
        <w:rPr>
          <w:lang w:val="ro-RO"/>
        </w:rPr>
        <w:t>învățământul</w:t>
      </w:r>
      <w:r w:rsidR="00FC35D2" w:rsidRPr="00671F3D">
        <w:rPr>
          <w:lang w:val="ro-RO"/>
        </w:rPr>
        <w:t xml:space="preserve"> primar, gimnazial </w:t>
      </w:r>
      <w:proofErr w:type="spellStart"/>
      <w:r w:rsidR="00FC35D2" w:rsidRPr="00671F3D">
        <w:rPr>
          <w:lang w:val="ro-RO"/>
        </w:rPr>
        <w:t>şi</w:t>
      </w:r>
      <w:proofErr w:type="spellEnd"/>
      <w:r w:rsidR="00FC35D2" w:rsidRPr="00671F3D">
        <w:rPr>
          <w:lang w:val="ro-RO"/>
        </w:rPr>
        <w:t xml:space="preserve"> liceal, </w:t>
      </w:r>
      <w:bookmarkStart w:id="2" w:name="_Hlk47248510"/>
      <w:r w:rsidR="00FC35D2" w:rsidRPr="00671F3D">
        <w:rPr>
          <w:lang w:val="ro-RO"/>
        </w:rPr>
        <w:t>aprobat prin ord</w:t>
      </w:r>
      <w:r w:rsidR="00177744" w:rsidRPr="00671F3D">
        <w:rPr>
          <w:lang w:val="ro-RO"/>
        </w:rPr>
        <w:t xml:space="preserve">inul </w:t>
      </w:r>
      <w:r w:rsidR="00633ED1" w:rsidRPr="00671F3D">
        <w:rPr>
          <w:lang w:val="ro-RO"/>
        </w:rPr>
        <w:t xml:space="preserve">Ministerului </w:t>
      </w:r>
      <w:proofErr w:type="spellStart"/>
      <w:r w:rsidR="001C56CB" w:rsidRPr="00671F3D">
        <w:rPr>
          <w:lang w:val="ro-RO"/>
        </w:rPr>
        <w:t>Educaţiei</w:t>
      </w:r>
      <w:proofErr w:type="spellEnd"/>
      <w:r w:rsidR="001C56CB" w:rsidRPr="00671F3D">
        <w:rPr>
          <w:lang w:val="ro-RO"/>
        </w:rPr>
        <w:t>, Culturii și Cercetării</w:t>
      </w:r>
      <w:r w:rsidR="00177744" w:rsidRPr="00671F3D">
        <w:rPr>
          <w:lang w:val="ro-RO"/>
        </w:rPr>
        <w:t xml:space="preserve"> </w:t>
      </w:r>
      <w:r w:rsidR="000273BD" w:rsidRPr="001E3D0B">
        <w:rPr>
          <w:lang w:val="ro-RO"/>
        </w:rPr>
        <w:t xml:space="preserve">nr. </w:t>
      </w:r>
      <w:hyperlink r:id="rId9" w:history="1">
        <w:r w:rsidR="00FC3500" w:rsidRPr="000D5919">
          <w:rPr>
            <w:bdr w:val="none" w:sz="0" w:space="0" w:color="auto" w:frame="1"/>
            <w:shd w:val="clear" w:color="auto" w:fill="FFFFFF"/>
            <w:lang w:val="ro-RO"/>
          </w:rPr>
          <w:t>3</w:t>
        </w:r>
        <w:r w:rsidR="007A298F" w:rsidRPr="000D5919">
          <w:rPr>
            <w:bdr w:val="none" w:sz="0" w:space="0" w:color="auto" w:frame="1"/>
            <w:shd w:val="clear" w:color="auto" w:fill="FFFFFF"/>
            <w:lang w:val="ro-RO"/>
          </w:rPr>
          <w:t>96</w:t>
        </w:r>
        <w:r w:rsidR="001B74BF" w:rsidRPr="000D5919">
          <w:rPr>
            <w:bdr w:val="none" w:sz="0" w:space="0" w:color="auto" w:frame="1"/>
            <w:shd w:val="clear" w:color="auto" w:fill="FFFFFF"/>
            <w:lang w:val="ro-RO"/>
          </w:rPr>
          <w:t xml:space="preserve"> din </w:t>
        </w:r>
        <w:r w:rsidR="007A298F" w:rsidRPr="000D5919">
          <w:rPr>
            <w:bdr w:val="none" w:sz="0" w:space="0" w:color="auto" w:frame="1"/>
            <w:shd w:val="clear" w:color="auto" w:fill="FFFFFF"/>
            <w:lang w:val="ro-RO"/>
          </w:rPr>
          <w:t>06</w:t>
        </w:r>
        <w:r w:rsidR="00535248" w:rsidRPr="000D5919">
          <w:rPr>
            <w:bdr w:val="none" w:sz="0" w:space="0" w:color="auto" w:frame="1"/>
            <w:shd w:val="clear" w:color="auto" w:fill="FFFFFF"/>
            <w:lang w:val="ro-RO"/>
          </w:rPr>
          <w:t>.0</w:t>
        </w:r>
        <w:r w:rsidR="007A298F" w:rsidRPr="000D5919">
          <w:rPr>
            <w:bdr w:val="none" w:sz="0" w:space="0" w:color="auto" w:frame="1"/>
            <w:shd w:val="clear" w:color="auto" w:fill="FFFFFF"/>
            <w:lang w:val="ro-RO"/>
          </w:rPr>
          <w:t>4</w:t>
        </w:r>
        <w:r w:rsidR="00535248" w:rsidRPr="000D5919">
          <w:rPr>
            <w:bdr w:val="none" w:sz="0" w:space="0" w:color="auto" w:frame="1"/>
            <w:shd w:val="clear" w:color="auto" w:fill="FFFFFF"/>
            <w:lang w:val="ro-RO"/>
          </w:rPr>
          <w:t>.</w:t>
        </w:r>
        <w:r w:rsidR="001B74BF" w:rsidRPr="000D5919">
          <w:rPr>
            <w:bdr w:val="none" w:sz="0" w:space="0" w:color="auto" w:frame="1"/>
            <w:shd w:val="clear" w:color="auto" w:fill="FFFFFF"/>
            <w:lang w:val="ro-RO"/>
          </w:rPr>
          <w:t>20</w:t>
        </w:r>
        <w:r w:rsidR="00897948" w:rsidRPr="000D5919">
          <w:rPr>
            <w:bdr w:val="none" w:sz="0" w:space="0" w:color="auto" w:frame="1"/>
            <w:shd w:val="clear" w:color="auto" w:fill="FFFFFF"/>
            <w:lang w:val="ro-RO"/>
          </w:rPr>
          <w:t>20</w:t>
        </w:r>
      </w:hyperlink>
      <w:bookmarkEnd w:id="2"/>
      <w:r w:rsidR="001543DB" w:rsidRPr="000D5919">
        <w:rPr>
          <w:lang w:val="ro-RO"/>
        </w:rPr>
        <w:t>,</w:t>
      </w:r>
      <w:r w:rsidR="00AE78C5" w:rsidRPr="000D5919">
        <w:rPr>
          <w:lang w:val="ro-RO"/>
        </w:rPr>
        <w:t xml:space="preserve"> </w:t>
      </w:r>
      <w:r w:rsidR="00535248" w:rsidRPr="000D5919">
        <w:rPr>
          <w:lang w:val="ro-RO"/>
        </w:rPr>
        <w:t xml:space="preserve">a </w:t>
      </w:r>
      <w:r w:rsidR="00535248" w:rsidRPr="00671F3D">
        <w:rPr>
          <w:lang w:val="ro-RO"/>
        </w:rPr>
        <w:t>decizi</w:t>
      </w:r>
      <w:r w:rsidR="00897948">
        <w:rPr>
          <w:lang w:val="ro-RO"/>
        </w:rPr>
        <w:t>ilor</w:t>
      </w:r>
      <w:r w:rsidR="00535248" w:rsidRPr="00671F3D">
        <w:rPr>
          <w:lang w:val="ro-RO"/>
        </w:rPr>
        <w:t xml:space="preserve"> Consiliului Național pentru Curriculum cu privire la implementarea curriculumului național (</w:t>
      </w:r>
      <w:proofErr w:type="spellStart"/>
      <w:r w:rsidR="00535248" w:rsidRPr="00671F3D">
        <w:rPr>
          <w:lang w:val="ro-RO"/>
        </w:rPr>
        <w:t>ediţia</w:t>
      </w:r>
      <w:proofErr w:type="spellEnd"/>
      <w:r w:rsidR="00535248" w:rsidRPr="00671F3D">
        <w:rPr>
          <w:lang w:val="ro-RO"/>
        </w:rPr>
        <w:t xml:space="preserve"> 2019)</w:t>
      </w:r>
      <w:r w:rsidR="00535248" w:rsidRPr="001E3D0B">
        <w:rPr>
          <w:lang w:val="ro-RO"/>
        </w:rPr>
        <w:t>,</w:t>
      </w:r>
      <w:r w:rsidR="00535248" w:rsidRPr="00671F3D">
        <w:rPr>
          <w:lang w:val="ro-RO"/>
        </w:rPr>
        <w:t xml:space="preserve"> </w:t>
      </w:r>
      <w:r w:rsidR="00AE78C5" w:rsidRPr="00671F3D">
        <w:rPr>
          <w:lang w:val="ro-RO"/>
        </w:rPr>
        <w:t xml:space="preserve">a curriculumului </w:t>
      </w:r>
      <w:r w:rsidR="00B63ECA" w:rsidRPr="00671F3D">
        <w:rPr>
          <w:lang w:val="ro-RO"/>
        </w:rPr>
        <w:t>modernizat</w:t>
      </w:r>
      <w:r w:rsidR="00AE78C5" w:rsidRPr="00671F3D">
        <w:rPr>
          <w:lang w:val="ro-RO"/>
        </w:rPr>
        <w:t xml:space="preserve"> (</w:t>
      </w:r>
      <w:proofErr w:type="spellStart"/>
      <w:r w:rsidR="00AE78C5" w:rsidRPr="00671F3D">
        <w:rPr>
          <w:lang w:val="ro-RO"/>
        </w:rPr>
        <w:t>ediţia</w:t>
      </w:r>
      <w:proofErr w:type="spellEnd"/>
      <w:r w:rsidR="00AE78C5" w:rsidRPr="00671F3D">
        <w:rPr>
          <w:lang w:val="ro-RO"/>
        </w:rPr>
        <w:t xml:space="preserve"> 2010)</w:t>
      </w:r>
      <w:r w:rsidR="003C2143">
        <w:rPr>
          <w:lang w:val="ro-RO"/>
        </w:rPr>
        <w:t>,</w:t>
      </w:r>
      <w:r w:rsidR="001543DB" w:rsidRPr="00671F3D">
        <w:rPr>
          <w:lang w:val="ro-RO"/>
        </w:rPr>
        <w:t xml:space="preserve"> a standardelor de eficiență a învățării fizicii și astronomiei</w:t>
      </w:r>
      <w:r w:rsidR="003C2143">
        <w:rPr>
          <w:lang w:val="ro-RO"/>
        </w:rPr>
        <w:t xml:space="preserve"> </w:t>
      </w:r>
      <w:r w:rsidR="003C2143" w:rsidRPr="00FB2DBA">
        <w:rPr>
          <w:color w:val="FF0000"/>
          <w:lang w:val="ro-RO"/>
        </w:rPr>
        <w:t xml:space="preserve">și a </w:t>
      </w:r>
      <w:r w:rsidR="003C2143" w:rsidRPr="00FB2DBA">
        <w:rPr>
          <w:i/>
          <w:color w:val="FF0000"/>
          <w:lang w:val="ro-RO" w:eastAsia="en-US"/>
        </w:rPr>
        <w:t xml:space="preserve">Reglementărilor speciale privind organizarea anului de studii 2020-2021, în contextul epidemiologic de COVID-19, pentru instituțiile de învățământ primar, gimnazial, liceal și extrașcolar </w:t>
      </w:r>
      <w:r w:rsidR="003C2143" w:rsidRPr="003C2143">
        <w:rPr>
          <w:lang w:val="ro-RO" w:eastAsia="en-US"/>
        </w:rPr>
        <w:t>(</w:t>
      </w:r>
      <w:r w:rsidR="00E41935" w:rsidRPr="00671F3D">
        <w:rPr>
          <w:lang w:val="ro-RO"/>
        </w:rPr>
        <w:t>aprobat</w:t>
      </w:r>
      <w:r w:rsidR="00E41935">
        <w:rPr>
          <w:lang w:val="ro-RO"/>
        </w:rPr>
        <w:t>e</w:t>
      </w:r>
      <w:r w:rsidR="00E41935" w:rsidRPr="00671F3D">
        <w:rPr>
          <w:lang w:val="ro-RO"/>
        </w:rPr>
        <w:t xml:space="preserve"> prin ordinul </w:t>
      </w:r>
      <w:r w:rsidR="00E41935">
        <w:rPr>
          <w:lang w:val="ro-RO"/>
        </w:rPr>
        <w:t>MECC</w:t>
      </w:r>
      <w:r w:rsidR="00E41935" w:rsidRPr="00671F3D">
        <w:rPr>
          <w:lang w:val="ro-RO"/>
        </w:rPr>
        <w:t xml:space="preserve"> </w:t>
      </w:r>
      <w:r w:rsidR="00E41935" w:rsidRPr="001E3D0B">
        <w:rPr>
          <w:lang w:val="ro-RO"/>
        </w:rPr>
        <w:t xml:space="preserve">nr. </w:t>
      </w:r>
      <w:hyperlink r:id="rId10" w:history="1">
        <w:r w:rsidR="00E41935" w:rsidRPr="001E3D0B">
          <w:rPr>
            <w:color w:val="FF0000"/>
            <w:bdr w:val="none" w:sz="0" w:space="0" w:color="auto" w:frame="1"/>
            <w:shd w:val="clear" w:color="auto" w:fill="FFFFFF"/>
            <w:lang w:val="ro-RO"/>
          </w:rPr>
          <w:t xml:space="preserve">??? din </w:t>
        </w:r>
        <w:r w:rsidR="003273CA">
          <w:rPr>
            <w:color w:val="FF0000"/>
            <w:bdr w:val="none" w:sz="0" w:space="0" w:color="auto" w:frame="1"/>
            <w:shd w:val="clear" w:color="auto" w:fill="FFFFFF"/>
            <w:lang w:val="ro-RO"/>
          </w:rPr>
          <w:t>…..</w:t>
        </w:r>
        <w:r w:rsidR="00E41935" w:rsidRPr="001E3D0B">
          <w:rPr>
            <w:color w:val="FF0000"/>
            <w:bdr w:val="none" w:sz="0" w:space="0" w:color="auto" w:frame="1"/>
            <w:shd w:val="clear" w:color="auto" w:fill="FFFFFF"/>
            <w:lang w:val="ro-RO"/>
          </w:rPr>
          <w:t>.2020</w:t>
        </w:r>
      </w:hyperlink>
      <w:r w:rsidR="0061088C">
        <w:rPr>
          <w:color w:val="FF0000"/>
          <w:bdr w:val="none" w:sz="0" w:space="0" w:color="auto" w:frame="1"/>
          <w:shd w:val="clear" w:color="auto" w:fill="FFFFFF"/>
          <w:lang w:val="ro-RO"/>
        </w:rPr>
        <w:t>),</w:t>
      </w:r>
      <w:r w:rsidR="001543DB" w:rsidRPr="00671F3D">
        <w:rPr>
          <w:lang w:val="ro-RO"/>
        </w:rPr>
        <w:t xml:space="preserve"> cu utilizarea </w:t>
      </w:r>
      <w:r w:rsidR="001543DB" w:rsidRPr="00F562FD">
        <w:rPr>
          <w:color w:val="00B0F0"/>
          <w:lang w:val="ro-RO"/>
        </w:rPr>
        <w:t>manualelor de fizică</w:t>
      </w:r>
      <w:r w:rsidR="001543DB" w:rsidRPr="00671F3D">
        <w:rPr>
          <w:lang w:val="ro-RO"/>
        </w:rPr>
        <w:t xml:space="preserve"> editate în corespundere cu prevederile curriculumului </w:t>
      </w:r>
      <w:r w:rsidR="001543DB" w:rsidRPr="000D5919">
        <w:rPr>
          <w:lang w:val="ro-RO"/>
        </w:rPr>
        <w:t>(</w:t>
      </w:r>
      <w:proofErr w:type="spellStart"/>
      <w:r w:rsidR="001543DB" w:rsidRPr="000D5919">
        <w:rPr>
          <w:lang w:val="ro-RO"/>
        </w:rPr>
        <w:t>ediţi</w:t>
      </w:r>
      <w:r w:rsidR="00E41935" w:rsidRPr="000D5919">
        <w:rPr>
          <w:lang w:val="ro-RO"/>
        </w:rPr>
        <w:t>ile</w:t>
      </w:r>
      <w:proofErr w:type="spellEnd"/>
      <w:r w:rsidR="00E41935" w:rsidRPr="000D5919">
        <w:rPr>
          <w:lang w:val="ro-RO"/>
        </w:rPr>
        <w:t xml:space="preserve"> </w:t>
      </w:r>
      <w:r w:rsidR="00E41935" w:rsidRPr="00F8760C">
        <w:rPr>
          <w:color w:val="00B0F0"/>
          <w:lang w:val="ro-RO"/>
        </w:rPr>
        <w:t>2019 și</w:t>
      </w:r>
      <w:r w:rsidR="001543DB" w:rsidRPr="00F8760C">
        <w:rPr>
          <w:color w:val="00B0F0"/>
          <w:lang w:val="ro-RO"/>
        </w:rPr>
        <w:t xml:space="preserve"> 2010</w:t>
      </w:r>
      <w:r w:rsidR="001543DB" w:rsidRPr="00671F3D">
        <w:rPr>
          <w:lang w:val="ro-RO"/>
        </w:rPr>
        <w:t xml:space="preserve">). </w:t>
      </w:r>
    </w:p>
    <w:p w14:paraId="7580966A" w14:textId="77777777" w:rsidR="007D58B0" w:rsidRPr="000D5919" w:rsidRDefault="00C341D9" w:rsidP="00EC7EB3">
      <w:pPr>
        <w:ind w:left="360" w:firstLine="207"/>
        <w:jc w:val="both"/>
        <w:rPr>
          <w:lang w:val="ro-RO"/>
        </w:rPr>
      </w:pPr>
      <w:r w:rsidRPr="000D5919">
        <w:rPr>
          <w:lang w:val="ro-RO"/>
        </w:rPr>
        <w:t>Astfel, se v</w:t>
      </w:r>
      <w:r w:rsidR="000D00F3" w:rsidRPr="000D5919">
        <w:rPr>
          <w:lang w:val="ro-RO"/>
        </w:rPr>
        <w:t>a</w:t>
      </w:r>
      <w:r w:rsidRPr="000D5919">
        <w:rPr>
          <w:lang w:val="ro-RO"/>
        </w:rPr>
        <w:t xml:space="preserve"> realiza:</w:t>
      </w:r>
      <w:r w:rsidR="007D58B0" w:rsidRPr="000D5919">
        <w:rPr>
          <w:lang w:val="ro-RO"/>
        </w:rPr>
        <w:t xml:space="preserve"> </w:t>
      </w:r>
    </w:p>
    <w:p w14:paraId="743F59BD" w14:textId="5A55E74F" w:rsidR="00535248" w:rsidRPr="00671F3D" w:rsidRDefault="007D58B0" w:rsidP="00EC7EB3">
      <w:pPr>
        <w:ind w:left="360" w:firstLine="207"/>
        <w:jc w:val="both"/>
        <w:rPr>
          <w:lang w:val="ro-RO"/>
        </w:rPr>
      </w:pPr>
      <w:r w:rsidRPr="001E3D0B">
        <w:rPr>
          <w:lang w:val="fr-FR"/>
        </w:rPr>
        <w:t xml:space="preserve">- </w:t>
      </w:r>
      <w:r w:rsidR="00535248" w:rsidRPr="00671F3D">
        <w:rPr>
          <w:lang w:val="ro-RO"/>
        </w:rPr>
        <w:t xml:space="preserve">Implementarea curriculumului </w:t>
      </w:r>
      <w:r w:rsidR="00AD3439" w:rsidRPr="00671F3D">
        <w:rPr>
          <w:lang w:val="ro-RO"/>
        </w:rPr>
        <w:t>actual</w:t>
      </w:r>
      <w:r w:rsidR="00535248" w:rsidRPr="00671F3D">
        <w:rPr>
          <w:lang w:val="ro-RO"/>
        </w:rPr>
        <w:t xml:space="preserve"> </w:t>
      </w:r>
      <w:r w:rsidR="00535248" w:rsidRPr="00F8760C">
        <w:rPr>
          <w:i/>
          <w:color w:val="FF0000"/>
          <w:highlight w:val="yellow"/>
          <w:lang w:val="ro-RO"/>
        </w:rPr>
        <w:t>(</w:t>
      </w:r>
      <w:proofErr w:type="spellStart"/>
      <w:r w:rsidR="00535248" w:rsidRPr="00F8760C">
        <w:rPr>
          <w:i/>
          <w:color w:val="FF0000"/>
          <w:highlight w:val="yellow"/>
          <w:lang w:val="ro-RO"/>
        </w:rPr>
        <w:t>ediţia</w:t>
      </w:r>
      <w:proofErr w:type="spellEnd"/>
      <w:r w:rsidR="00535248" w:rsidRPr="00F8760C">
        <w:rPr>
          <w:i/>
          <w:color w:val="FF0000"/>
          <w:highlight w:val="yellow"/>
          <w:lang w:val="ro-RO"/>
        </w:rPr>
        <w:t xml:space="preserve"> 201</w:t>
      </w:r>
      <w:r w:rsidR="00AD3439" w:rsidRPr="00F8760C">
        <w:rPr>
          <w:i/>
          <w:color w:val="FF0000"/>
          <w:highlight w:val="yellow"/>
          <w:lang w:val="ro-RO"/>
        </w:rPr>
        <w:t>9</w:t>
      </w:r>
      <w:r w:rsidR="00535248" w:rsidRPr="00F8760C">
        <w:rPr>
          <w:i/>
          <w:color w:val="FF0000"/>
          <w:highlight w:val="yellow"/>
          <w:lang w:val="ro-RO"/>
        </w:rPr>
        <w:t>)</w:t>
      </w:r>
      <w:r w:rsidR="00535248" w:rsidRPr="00F8760C">
        <w:rPr>
          <w:color w:val="FF0000"/>
          <w:lang w:val="ro-RO"/>
        </w:rPr>
        <w:t xml:space="preserve"> </w:t>
      </w:r>
      <w:r w:rsidR="00535248" w:rsidRPr="00671F3D">
        <w:rPr>
          <w:lang w:val="ro-RO"/>
        </w:rPr>
        <w:t xml:space="preserve">la </w:t>
      </w:r>
      <w:r w:rsidR="00535248" w:rsidRPr="00EC7EB3">
        <w:rPr>
          <w:i/>
          <w:lang w:val="ro-RO"/>
        </w:rPr>
        <w:t>Fizic</w:t>
      </w:r>
      <w:r w:rsidR="000D00F3" w:rsidRPr="00EC7EB3">
        <w:rPr>
          <w:i/>
          <w:lang w:val="ro-RO"/>
        </w:rPr>
        <w:t>ă</w:t>
      </w:r>
      <w:r w:rsidR="00535248" w:rsidRPr="00671F3D">
        <w:rPr>
          <w:lang w:val="ro-RO"/>
        </w:rPr>
        <w:t xml:space="preserve"> pentru </w:t>
      </w:r>
      <w:r w:rsidR="00AD3439" w:rsidRPr="00671F3D">
        <w:rPr>
          <w:lang w:val="ro-RO"/>
        </w:rPr>
        <w:t>clas</w:t>
      </w:r>
      <w:r w:rsidR="0097418C">
        <w:rPr>
          <w:lang w:val="ro-RO"/>
        </w:rPr>
        <w:t>ele</w:t>
      </w:r>
      <w:r w:rsidR="00AD3439" w:rsidRPr="00671F3D">
        <w:rPr>
          <w:lang w:val="ro-RO"/>
        </w:rPr>
        <w:t xml:space="preserve"> </w:t>
      </w:r>
      <w:r>
        <w:rPr>
          <w:lang w:val="ro-RO"/>
        </w:rPr>
        <w:t xml:space="preserve">a </w:t>
      </w:r>
      <w:r w:rsidR="00AD3439" w:rsidRPr="00671F3D">
        <w:rPr>
          <w:lang w:val="ro-RO"/>
        </w:rPr>
        <w:t>VI</w:t>
      </w:r>
      <w:r>
        <w:rPr>
          <w:lang w:val="ro-RO"/>
        </w:rPr>
        <w:t>-a</w:t>
      </w:r>
      <w:r w:rsidR="0097418C">
        <w:rPr>
          <w:lang w:val="ro-RO"/>
        </w:rPr>
        <w:t xml:space="preserve"> </w:t>
      </w:r>
      <w:r w:rsidRPr="00FB2DBA">
        <w:rPr>
          <w:color w:val="FF0000"/>
          <w:highlight w:val="yellow"/>
          <w:lang w:val="ro-RO"/>
        </w:rPr>
        <w:t>–</w:t>
      </w:r>
      <w:r w:rsidR="0097418C" w:rsidRPr="00FB2DBA">
        <w:rPr>
          <w:color w:val="FF0000"/>
          <w:highlight w:val="yellow"/>
          <w:lang w:val="ro-RO"/>
        </w:rPr>
        <w:t xml:space="preserve"> </w:t>
      </w:r>
      <w:r w:rsidRPr="00FB2DBA">
        <w:rPr>
          <w:color w:val="FF0000"/>
          <w:highlight w:val="yellow"/>
          <w:lang w:val="ro-RO"/>
        </w:rPr>
        <w:t xml:space="preserve">a </w:t>
      </w:r>
      <w:r w:rsidR="0097418C" w:rsidRPr="00FB2DBA">
        <w:rPr>
          <w:color w:val="FF0000"/>
          <w:highlight w:val="yellow"/>
          <w:lang w:val="ro-RO"/>
        </w:rPr>
        <w:t>VII</w:t>
      </w:r>
      <w:r w:rsidRPr="00FB2DBA">
        <w:rPr>
          <w:color w:val="FF0000"/>
          <w:highlight w:val="yellow"/>
          <w:lang w:val="ro-RO"/>
        </w:rPr>
        <w:t>-a</w:t>
      </w:r>
      <w:r w:rsidR="0097418C">
        <w:rPr>
          <w:lang w:val="ro-RO"/>
        </w:rPr>
        <w:t xml:space="preserve"> </w:t>
      </w:r>
      <w:r w:rsidR="00535248" w:rsidRPr="00671F3D">
        <w:rPr>
          <w:lang w:val="ro-RO"/>
        </w:rPr>
        <w:sym w:font="Symbol" w:char="F05B"/>
      </w:r>
      <w:r w:rsidR="000911A6" w:rsidRPr="00671F3D">
        <w:rPr>
          <w:lang w:val="ro-RO"/>
        </w:rPr>
        <w:t>9</w:t>
      </w:r>
      <w:r w:rsidR="00535248" w:rsidRPr="00671F3D">
        <w:rPr>
          <w:lang w:val="ro-RO"/>
        </w:rPr>
        <w:sym w:font="Symbol" w:char="F05D"/>
      </w:r>
      <w:r w:rsidR="00535248" w:rsidRPr="00671F3D">
        <w:rPr>
          <w:lang w:val="ro-RO"/>
        </w:rPr>
        <w:t>.</w:t>
      </w:r>
    </w:p>
    <w:p w14:paraId="3D628B64" w14:textId="583FF782" w:rsidR="0013670D" w:rsidRPr="00671F3D" w:rsidRDefault="007D58B0" w:rsidP="007D58B0">
      <w:pPr>
        <w:ind w:left="567"/>
        <w:jc w:val="both"/>
        <w:rPr>
          <w:lang w:val="ro-RO"/>
        </w:rPr>
      </w:pPr>
      <w:r>
        <w:rPr>
          <w:lang w:val="ro-RO"/>
        </w:rPr>
        <w:t xml:space="preserve">- </w:t>
      </w:r>
      <w:r w:rsidR="00AB1419" w:rsidRPr="00671F3D">
        <w:rPr>
          <w:lang w:val="ro-RO"/>
        </w:rPr>
        <w:t xml:space="preserve">Implementarea curriculumului </w:t>
      </w:r>
      <w:r w:rsidR="00B63ECA" w:rsidRPr="00671F3D">
        <w:rPr>
          <w:lang w:val="ro-RO"/>
        </w:rPr>
        <w:t>modernizat</w:t>
      </w:r>
      <w:r w:rsidR="00AE78C5" w:rsidRPr="00671F3D">
        <w:rPr>
          <w:lang w:val="ro-RO"/>
        </w:rPr>
        <w:t xml:space="preserve"> </w:t>
      </w:r>
      <w:r w:rsidR="00AE78C5" w:rsidRPr="00671F3D">
        <w:rPr>
          <w:i/>
          <w:lang w:val="ro-RO"/>
        </w:rPr>
        <w:t>(</w:t>
      </w:r>
      <w:proofErr w:type="spellStart"/>
      <w:r w:rsidR="00AE78C5" w:rsidRPr="00671F3D">
        <w:rPr>
          <w:i/>
          <w:lang w:val="ro-RO"/>
        </w:rPr>
        <w:t>ediţia</w:t>
      </w:r>
      <w:proofErr w:type="spellEnd"/>
      <w:r w:rsidR="00AE78C5" w:rsidRPr="00671F3D">
        <w:rPr>
          <w:i/>
          <w:lang w:val="ro-RO"/>
        </w:rPr>
        <w:t xml:space="preserve"> 2010)</w:t>
      </w:r>
      <w:r w:rsidR="00AB1419" w:rsidRPr="00671F3D">
        <w:rPr>
          <w:lang w:val="ro-RO"/>
        </w:rPr>
        <w:t xml:space="preserve"> la </w:t>
      </w:r>
      <w:r w:rsidR="00AB1419" w:rsidRPr="00EC7EB3">
        <w:rPr>
          <w:i/>
          <w:lang w:val="ro-RO"/>
        </w:rPr>
        <w:t>Fizic</w:t>
      </w:r>
      <w:r w:rsidR="000D00F3" w:rsidRPr="00EC7EB3">
        <w:rPr>
          <w:i/>
          <w:lang w:val="ro-RO"/>
        </w:rPr>
        <w:t>ă</w:t>
      </w:r>
      <w:r w:rsidR="00C37DCB" w:rsidRPr="00EC7EB3">
        <w:rPr>
          <w:i/>
          <w:lang w:val="ro-RO"/>
        </w:rPr>
        <w:t xml:space="preserve"> </w:t>
      </w:r>
      <w:r w:rsidR="00AD3439" w:rsidRPr="00671F3D">
        <w:rPr>
          <w:lang w:val="ro-RO"/>
        </w:rPr>
        <w:t xml:space="preserve">pentru </w:t>
      </w:r>
      <w:bookmarkStart w:id="3" w:name="_Hlk46997459"/>
      <w:r w:rsidR="00AD3439" w:rsidRPr="00671F3D">
        <w:rPr>
          <w:lang w:val="ro-RO"/>
        </w:rPr>
        <w:t xml:space="preserve">clasele </w:t>
      </w:r>
      <w:r>
        <w:rPr>
          <w:lang w:val="ro-RO"/>
        </w:rPr>
        <w:t xml:space="preserve">a </w:t>
      </w:r>
      <w:r w:rsidR="00AD3439" w:rsidRPr="00671F3D">
        <w:rPr>
          <w:lang w:val="ro-RO"/>
        </w:rPr>
        <w:t>VII</w:t>
      </w:r>
      <w:r w:rsidR="0097418C">
        <w:rPr>
          <w:lang w:val="ro-RO"/>
        </w:rPr>
        <w:t>I</w:t>
      </w:r>
      <w:r>
        <w:rPr>
          <w:lang w:val="ro-RO"/>
        </w:rPr>
        <w:t>-a</w:t>
      </w:r>
      <w:r w:rsidR="00AD3439" w:rsidRPr="00671F3D">
        <w:rPr>
          <w:lang w:val="ro-RO"/>
        </w:rPr>
        <w:t xml:space="preserve"> – </w:t>
      </w:r>
      <w:r>
        <w:rPr>
          <w:lang w:val="ro-RO"/>
        </w:rPr>
        <w:t>a</w:t>
      </w:r>
      <w:r w:rsidR="00AD3439" w:rsidRPr="00671F3D">
        <w:rPr>
          <w:lang w:val="ro-RO"/>
        </w:rPr>
        <w:t xml:space="preserve"> IX</w:t>
      </w:r>
      <w:r>
        <w:rPr>
          <w:lang w:val="ro-RO"/>
        </w:rPr>
        <w:t>-a</w:t>
      </w:r>
      <w:bookmarkEnd w:id="3"/>
      <w:r w:rsidR="00AD3439" w:rsidRPr="00671F3D">
        <w:rPr>
          <w:lang w:val="ro-RO"/>
        </w:rPr>
        <w:t xml:space="preserve"> </w:t>
      </w:r>
      <w:r w:rsidR="00E84A59" w:rsidRPr="00671F3D">
        <w:rPr>
          <w:lang w:val="ro-RO"/>
        </w:rPr>
        <w:sym w:font="Symbol" w:char="F05B"/>
      </w:r>
      <w:r w:rsidR="008E6BF4" w:rsidRPr="00671F3D">
        <w:rPr>
          <w:lang w:val="ro-RO"/>
        </w:rPr>
        <w:t>2</w:t>
      </w:r>
      <w:r w:rsidR="00E84A59" w:rsidRPr="00671F3D">
        <w:rPr>
          <w:lang w:val="ro-RO"/>
        </w:rPr>
        <w:sym w:font="Symbol" w:char="F05D"/>
      </w:r>
      <w:r w:rsidR="00C37DCB" w:rsidRPr="00671F3D">
        <w:rPr>
          <w:lang w:val="ro-RO"/>
        </w:rPr>
        <w:t>.</w:t>
      </w:r>
    </w:p>
    <w:p w14:paraId="088A4C2E" w14:textId="1CE15EFF" w:rsidR="00AD3439" w:rsidRPr="00671F3D" w:rsidRDefault="007D58B0" w:rsidP="007D58B0">
      <w:pPr>
        <w:ind w:left="567"/>
        <w:jc w:val="both"/>
        <w:rPr>
          <w:lang w:val="ro-RO"/>
        </w:rPr>
      </w:pPr>
      <w:r>
        <w:rPr>
          <w:lang w:val="ro-RO"/>
        </w:rPr>
        <w:t xml:space="preserve">- </w:t>
      </w:r>
      <w:r w:rsidR="00AD3439" w:rsidRPr="00671F3D">
        <w:rPr>
          <w:lang w:val="ro-RO"/>
        </w:rPr>
        <w:t xml:space="preserve">Implementarea curriculumului </w:t>
      </w:r>
      <w:r w:rsidR="00AD3439" w:rsidRPr="00F8760C">
        <w:rPr>
          <w:i/>
          <w:color w:val="FF0000"/>
          <w:lang w:val="ro-RO"/>
        </w:rPr>
        <w:t>(</w:t>
      </w:r>
      <w:proofErr w:type="spellStart"/>
      <w:r w:rsidR="00AD3439" w:rsidRPr="00F8760C">
        <w:rPr>
          <w:i/>
          <w:color w:val="FF0000"/>
          <w:highlight w:val="yellow"/>
          <w:lang w:val="ro-RO"/>
        </w:rPr>
        <w:t>ediţia</w:t>
      </w:r>
      <w:proofErr w:type="spellEnd"/>
      <w:r w:rsidR="00AD3439" w:rsidRPr="00F8760C">
        <w:rPr>
          <w:i/>
          <w:color w:val="FF0000"/>
          <w:highlight w:val="yellow"/>
          <w:lang w:val="ro-RO"/>
        </w:rPr>
        <w:t xml:space="preserve"> 2019</w:t>
      </w:r>
      <w:r w:rsidR="00AD3439" w:rsidRPr="00671F3D">
        <w:rPr>
          <w:i/>
          <w:lang w:val="ro-RO"/>
        </w:rPr>
        <w:t>)</w:t>
      </w:r>
      <w:r w:rsidR="00AD3439" w:rsidRPr="00671F3D">
        <w:rPr>
          <w:lang w:val="ro-RO"/>
        </w:rPr>
        <w:t xml:space="preserve"> la </w:t>
      </w:r>
      <w:r w:rsidR="00AD3439" w:rsidRPr="00EC7EB3">
        <w:rPr>
          <w:i/>
          <w:lang w:val="ro-RO"/>
        </w:rPr>
        <w:t>Fizică. Astronomie</w:t>
      </w:r>
      <w:r w:rsidR="00AD3439" w:rsidRPr="00671F3D">
        <w:rPr>
          <w:lang w:val="ro-RO"/>
        </w:rPr>
        <w:t xml:space="preserve"> pentru </w:t>
      </w:r>
      <w:r w:rsidRPr="00671F3D">
        <w:rPr>
          <w:lang w:val="ro-RO"/>
        </w:rPr>
        <w:t xml:space="preserve">clasele </w:t>
      </w:r>
      <w:r>
        <w:rPr>
          <w:lang w:val="ro-RO"/>
        </w:rPr>
        <w:t>a X-a</w:t>
      </w:r>
      <w:r w:rsidRPr="00671F3D">
        <w:rPr>
          <w:lang w:val="ro-RO"/>
        </w:rPr>
        <w:t xml:space="preserve"> – </w:t>
      </w:r>
      <w:r w:rsidRPr="00FB2DBA">
        <w:rPr>
          <w:color w:val="FF0000"/>
          <w:highlight w:val="yellow"/>
          <w:lang w:val="ro-RO"/>
        </w:rPr>
        <w:t>a X</w:t>
      </w:r>
      <w:r w:rsidR="00B05697" w:rsidRPr="00FB2DBA">
        <w:rPr>
          <w:color w:val="FF0000"/>
          <w:highlight w:val="yellow"/>
          <w:lang w:val="ro-RO"/>
        </w:rPr>
        <w:t>I</w:t>
      </w:r>
      <w:r w:rsidRPr="00FB2DBA">
        <w:rPr>
          <w:color w:val="FF0000"/>
          <w:highlight w:val="yellow"/>
          <w:lang w:val="ro-RO"/>
        </w:rPr>
        <w:t>-a</w:t>
      </w:r>
      <w:r w:rsidR="00AD3439" w:rsidRPr="00FB2DBA">
        <w:rPr>
          <w:color w:val="FF0000"/>
          <w:highlight w:val="yellow"/>
          <w:lang w:val="ro-RO"/>
        </w:rPr>
        <w:t xml:space="preserve">, liceu (profil real </w:t>
      </w:r>
      <w:proofErr w:type="spellStart"/>
      <w:r w:rsidR="00AD3439" w:rsidRPr="00FB2DBA">
        <w:rPr>
          <w:color w:val="FF0000"/>
          <w:highlight w:val="yellow"/>
          <w:lang w:val="ro-RO"/>
        </w:rPr>
        <w:t>şi</w:t>
      </w:r>
      <w:proofErr w:type="spellEnd"/>
      <w:r w:rsidR="00AD3439" w:rsidRPr="00FB2DBA">
        <w:rPr>
          <w:color w:val="FF0000"/>
          <w:highlight w:val="yellow"/>
          <w:lang w:val="ro-RO"/>
        </w:rPr>
        <w:t xml:space="preserve"> umanist)</w:t>
      </w:r>
      <w:r w:rsidR="00AD3439" w:rsidRPr="00FB2DBA">
        <w:rPr>
          <w:color w:val="FF0000"/>
          <w:lang w:val="ro-RO"/>
        </w:rPr>
        <w:t xml:space="preserve"> </w:t>
      </w:r>
      <w:r w:rsidR="00AD3439" w:rsidRPr="00671F3D">
        <w:rPr>
          <w:lang w:val="ro-RO"/>
        </w:rPr>
        <w:sym w:font="Symbol" w:char="F05B"/>
      </w:r>
      <w:r w:rsidR="000911A6" w:rsidRPr="00671F3D">
        <w:rPr>
          <w:lang w:val="ro-RO"/>
        </w:rPr>
        <w:t>10</w:t>
      </w:r>
      <w:r w:rsidR="00AD3439" w:rsidRPr="00671F3D">
        <w:rPr>
          <w:lang w:val="ro-RO"/>
        </w:rPr>
        <w:sym w:font="Symbol" w:char="F05D"/>
      </w:r>
      <w:r w:rsidR="00AD3439" w:rsidRPr="00671F3D">
        <w:rPr>
          <w:lang w:val="ro-RO"/>
        </w:rPr>
        <w:t>.</w:t>
      </w:r>
    </w:p>
    <w:p w14:paraId="3C9933D0" w14:textId="2675165F" w:rsidR="00AE78C5" w:rsidRDefault="007D58B0" w:rsidP="007D58B0">
      <w:pPr>
        <w:ind w:left="567"/>
        <w:jc w:val="both"/>
        <w:rPr>
          <w:lang w:val="ro-RO"/>
        </w:rPr>
      </w:pPr>
      <w:r>
        <w:rPr>
          <w:lang w:val="ro-RO"/>
        </w:rPr>
        <w:t xml:space="preserve">- </w:t>
      </w:r>
      <w:r w:rsidR="00AE78C5" w:rsidRPr="00671F3D">
        <w:rPr>
          <w:lang w:val="ro-RO"/>
        </w:rPr>
        <w:t xml:space="preserve">Implementarea curriculumului </w:t>
      </w:r>
      <w:r w:rsidR="00B63ECA" w:rsidRPr="00671F3D">
        <w:rPr>
          <w:lang w:val="ro-RO"/>
        </w:rPr>
        <w:t>modernizat</w:t>
      </w:r>
      <w:r w:rsidR="00AE78C5" w:rsidRPr="00671F3D">
        <w:rPr>
          <w:lang w:val="ro-RO"/>
        </w:rPr>
        <w:t xml:space="preserve"> (</w:t>
      </w:r>
      <w:proofErr w:type="spellStart"/>
      <w:r w:rsidR="00AE78C5" w:rsidRPr="00671F3D">
        <w:rPr>
          <w:i/>
          <w:lang w:val="ro-RO"/>
        </w:rPr>
        <w:t>ediţia</w:t>
      </w:r>
      <w:proofErr w:type="spellEnd"/>
      <w:r w:rsidR="00AE78C5" w:rsidRPr="00671F3D">
        <w:rPr>
          <w:i/>
          <w:lang w:val="ro-RO"/>
        </w:rPr>
        <w:t xml:space="preserve"> 2010</w:t>
      </w:r>
      <w:r w:rsidR="00AE78C5" w:rsidRPr="00671F3D">
        <w:rPr>
          <w:lang w:val="ro-RO"/>
        </w:rPr>
        <w:t xml:space="preserve">) la </w:t>
      </w:r>
      <w:r w:rsidR="00AE78C5" w:rsidRPr="00EC7EB3">
        <w:rPr>
          <w:i/>
          <w:lang w:val="ro-RO"/>
        </w:rPr>
        <w:t>Fizică. Astronomie</w:t>
      </w:r>
      <w:r w:rsidR="006000D4" w:rsidRPr="00671F3D">
        <w:rPr>
          <w:b/>
          <w:lang w:val="ro-RO"/>
        </w:rPr>
        <w:t xml:space="preserve"> </w:t>
      </w:r>
      <w:r w:rsidR="00AE78C5" w:rsidRPr="00671F3D">
        <w:rPr>
          <w:lang w:val="ro-RO"/>
        </w:rPr>
        <w:t>pentru clas</w:t>
      </w:r>
      <w:r w:rsidR="00B05697">
        <w:rPr>
          <w:lang w:val="ro-RO"/>
        </w:rPr>
        <w:t>a a</w:t>
      </w:r>
      <w:r w:rsidR="00AE78C5" w:rsidRPr="00671F3D">
        <w:rPr>
          <w:lang w:val="ro-RO"/>
        </w:rPr>
        <w:t xml:space="preserve"> </w:t>
      </w:r>
      <w:r w:rsidR="001952F6" w:rsidRPr="00671F3D">
        <w:rPr>
          <w:lang w:val="ro-RO"/>
        </w:rPr>
        <w:t>XI</w:t>
      </w:r>
      <w:r w:rsidR="003674F1" w:rsidRPr="00671F3D">
        <w:rPr>
          <w:lang w:val="ro-RO"/>
        </w:rPr>
        <w:t>I</w:t>
      </w:r>
      <w:r w:rsidR="001952F6" w:rsidRPr="00671F3D">
        <w:rPr>
          <w:lang w:val="ro-RO"/>
        </w:rPr>
        <w:t>-a</w:t>
      </w:r>
      <w:r w:rsidR="00AE78C5" w:rsidRPr="00671F3D">
        <w:rPr>
          <w:lang w:val="ro-RO"/>
        </w:rPr>
        <w:t xml:space="preserve">, liceu (profil real </w:t>
      </w:r>
      <w:proofErr w:type="spellStart"/>
      <w:r w:rsidR="00AE78C5" w:rsidRPr="00671F3D">
        <w:rPr>
          <w:lang w:val="ro-RO"/>
        </w:rPr>
        <w:t>şi</w:t>
      </w:r>
      <w:proofErr w:type="spellEnd"/>
      <w:r w:rsidR="00AE78C5" w:rsidRPr="00671F3D">
        <w:rPr>
          <w:lang w:val="ro-RO"/>
        </w:rPr>
        <w:t xml:space="preserve"> umanist) </w:t>
      </w:r>
      <w:r w:rsidR="00AE78C5" w:rsidRPr="00671F3D">
        <w:rPr>
          <w:lang w:val="ro-RO"/>
        </w:rPr>
        <w:sym w:font="Symbol" w:char="F05B"/>
      </w:r>
      <w:r w:rsidR="008E6BF4" w:rsidRPr="00671F3D">
        <w:rPr>
          <w:lang w:val="ro-RO"/>
        </w:rPr>
        <w:t>3</w:t>
      </w:r>
      <w:r w:rsidR="00AE78C5" w:rsidRPr="00671F3D">
        <w:rPr>
          <w:lang w:val="ro-RO"/>
        </w:rPr>
        <w:sym w:font="Symbol" w:char="F05D"/>
      </w:r>
      <w:r w:rsidR="00A92916" w:rsidRPr="00671F3D">
        <w:rPr>
          <w:lang w:val="ro-RO"/>
        </w:rPr>
        <w:t>.</w:t>
      </w:r>
    </w:p>
    <w:p w14:paraId="5AA2CC29" w14:textId="77777777" w:rsidR="00C341D9" w:rsidRPr="00EC7EB3" w:rsidRDefault="00C341D9" w:rsidP="00EC7EB3">
      <w:pPr>
        <w:ind w:left="567"/>
        <w:jc w:val="both"/>
        <w:rPr>
          <w:sz w:val="10"/>
          <w:szCs w:val="16"/>
          <w:lang w:val="ro-RO"/>
        </w:rPr>
      </w:pPr>
    </w:p>
    <w:p w14:paraId="659DBC9C" w14:textId="29B5111C" w:rsidR="00C341D9" w:rsidRPr="007A298F" w:rsidRDefault="00C341D9" w:rsidP="00EC7EB3">
      <w:pPr>
        <w:ind w:left="567"/>
        <w:jc w:val="both"/>
        <w:rPr>
          <w:i/>
          <w:lang w:val="ro-RO"/>
        </w:rPr>
      </w:pPr>
      <w:r w:rsidRPr="001E3D0B">
        <w:rPr>
          <w:lang w:val="ro-RO"/>
        </w:rPr>
        <w:t xml:space="preserve">Studiul fizicii și astronomiei în </w:t>
      </w:r>
      <w:proofErr w:type="spellStart"/>
      <w:r w:rsidRPr="001E3D0B">
        <w:rPr>
          <w:lang w:val="ro-RO"/>
        </w:rPr>
        <w:t>învătământul</w:t>
      </w:r>
      <w:proofErr w:type="spellEnd"/>
      <w:r w:rsidRPr="001E3D0B">
        <w:rPr>
          <w:lang w:val="ro-RO"/>
        </w:rPr>
        <w:t xml:space="preserve"> secundar, la nivel de predare-</w:t>
      </w:r>
      <w:proofErr w:type="spellStart"/>
      <w:r w:rsidRPr="001E3D0B">
        <w:rPr>
          <w:lang w:val="ro-RO"/>
        </w:rPr>
        <w:t>învăţare</w:t>
      </w:r>
      <w:proofErr w:type="spellEnd"/>
      <w:r w:rsidRPr="001E3D0B">
        <w:rPr>
          <w:lang w:val="ro-RO"/>
        </w:rPr>
        <w:t xml:space="preserve">-evaluare, </w:t>
      </w:r>
      <w:r w:rsidR="00266234" w:rsidRPr="001E3D0B">
        <w:rPr>
          <w:lang w:val="ro-RO"/>
        </w:rPr>
        <w:t xml:space="preserve">se </w:t>
      </w:r>
      <w:r w:rsidRPr="001E3D0B">
        <w:rPr>
          <w:lang w:val="ro-RO"/>
        </w:rPr>
        <w:t xml:space="preserve">va realiza </w:t>
      </w:r>
      <w:r w:rsidR="00266234" w:rsidRPr="001E3D0B">
        <w:rPr>
          <w:lang w:val="ro-RO"/>
        </w:rPr>
        <w:t xml:space="preserve">prin </w:t>
      </w:r>
      <w:r w:rsidRPr="001E3D0B">
        <w:rPr>
          <w:lang w:val="ro-RO"/>
        </w:rPr>
        <w:t>următoarele</w:t>
      </w:r>
      <w:r w:rsidR="0057123A" w:rsidRPr="001E3D0B">
        <w:rPr>
          <w:lang w:val="ro-RO"/>
        </w:rPr>
        <w:t xml:space="preserve"> obiective:</w:t>
      </w:r>
    </w:p>
    <w:p w14:paraId="3E15E51C" w14:textId="411F5650" w:rsidR="00C23A4E" w:rsidRPr="00671F3D" w:rsidRDefault="00C23A4E" w:rsidP="00671F3D">
      <w:pPr>
        <w:numPr>
          <w:ilvl w:val="0"/>
          <w:numId w:val="7"/>
        </w:numPr>
        <w:ind w:left="567" w:firstLine="0"/>
        <w:jc w:val="both"/>
        <w:rPr>
          <w:lang w:val="ro-RO"/>
        </w:rPr>
      </w:pPr>
      <w:r w:rsidRPr="00671F3D">
        <w:rPr>
          <w:lang w:val="ro-RO"/>
        </w:rPr>
        <w:t>Studierea complexă a curriculumului actual (</w:t>
      </w:r>
      <w:proofErr w:type="spellStart"/>
      <w:r w:rsidRPr="00671F3D">
        <w:rPr>
          <w:i/>
          <w:lang w:val="ro-RO"/>
        </w:rPr>
        <w:t>ediţia</w:t>
      </w:r>
      <w:proofErr w:type="spellEnd"/>
      <w:r w:rsidRPr="00671F3D">
        <w:rPr>
          <w:i/>
          <w:lang w:val="ro-RO"/>
        </w:rPr>
        <w:t xml:space="preserve"> 2019</w:t>
      </w:r>
      <w:r w:rsidRPr="00671F3D">
        <w:rPr>
          <w:lang w:val="ro-RO"/>
        </w:rPr>
        <w:t xml:space="preserve">) la disciplina </w:t>
      </w:r>
      <w:proofErr w:type="spellStart"/>
      <w:r w:rsidRPr="00671F3D">
        <w:rPr>
          <w:lang w:val="ro-RO"/>
        </w:rPr>
        <w:t>şcolară</w:t>
      </w:r>
      <w:proofErr w:type="spellEnd"/>
      <w:r w:rsidRPr="00671F3D">
        <w:rPr>
          <w:lang w:val="ro-RO"/>
        </w:rPr>
        <w:t xml:space="preserve"> </w:t>
      </w:r>
      <w:r w:rsidRPr="00EC7EB3">
        <w:rPr>
          <w:lang w:val="ro-RO"/>
        </w:rPr>
        <w:t xml:space="preserve">Fizică. Astronomie </w:t>
      </w:r>
      <w:r w:rsidRPr="000F1FF9">
        <w:rPr>
          <w:lang w:val="ro-RO"/>
        </w:rPr>
        <w:t>p</w:t>
      </w:r>
      <w:r w:rsidRPr="00671F3D">
        <w:rPr>
          <w:lang w:val="ro-RO"/>
        </w:rPr>
        <w:t xml:space="preserve">entru gimnaziu și liceu, luând în </w:t>
      </w:r>
      <w:proofErr w:type="spellStart"/>
      <w:r w:rsidRPr="00671F3D">
        <w:rPr>
          <w:lang w:val="ro-RO"/>
        </w:rPr>
        <w:t>consideraţie</w:t>
      </w:r>
      <w:proofErr w:type="spellEnd"/>
      <w:r w:rsidRPr="00671F3D">
        <w:rPr>
          <w:lang w:val="ro-RO"/>
        </w:rPr>
        <w:t xml:space="preserve"> rezultatele </w:t>
      </w:r>
      <w:proofErr w:type="spellStart"/>
      <w:r w:rsidRPr="00671F3D">
        <w:rPr>
          <w:lang w:val="ro-RO"/>
        </w:rPr>
        <w:t>activităţilor</w:t>
      </w:r>
      <w:proofErr w:type="spellEnd"/>
      <w:r w:rsidRPr="00671F3D">
        <w:rPr>
          <w:lang w:val="ro-RO"/>
        </w:rPr>
        <w:t xml:space="preserve"> de instruire a</w:t>
      </w:r>
      <w:r w:rsidR="0061088C">
        <w:rPr>
          <w:lang w:val="ro-RO"/>
        </w:rPr>
        <w:t>le</w:t>
      </w:r>
      <w:r w:rsidRPr="00671F3D">
        <w:rPr>
          <w:lang w:val="ro-RO"/>
        </w:rPr>
        <w:t xml:space="preserve"> elevilor</w:t>
      </w:r>
      <w:r w:rsidR="00532387" w:rsidRPr="00671F3D">
        <w:rPr>
          <w:lang w:val="ro-RO"/>
        </w:rPr>
        <w:t xml:space="preserve"> </w:t>
      </w:r>
      <w:r w:rsidR="00532387" w:rsidRPr="003C0C1A">
        <w:rPr>
          <w:color w:val="FF0000"/>
          <w:lang w:val="ro-RO"/>
        </w:rPr>
        <w:t>pe parcursul an</w:t>
      </w:r>
      <w:r w:rsidR="003C0C1A" w:rsidRPr="003C0C1A">
        <w:rPr>
          <w:color w:val="FF0000"/>
          <w:lang w:val="ro-RO"/>
        </w:rPr>
        <w:t>ilor</w:t>
      </w:r>
      <w:r w:rsidR="00532387" w:rsidRPr="003C0C1A">
        <w:rPr>
          <w:color w:val="FF0000"/>
          <w:lang w:val="ro-RO"/>
        </w:rPr>
        <w:t xml:space="preserve"> de studii </w:t>
      </w:r>
      <w:r w:rsidR="003C0C1A" w:rsidRPr="003C0C1A">
        <w:rPr>
          <w:color w:val="FF0000"/>
          <w:lang w:val="ro-RO"/>
        </w:rPr>
        <w:t xml:space="preserve">2019-2020 și </w:t>
      </w:r>
      <w:r w:rsidR="00B05697" w:rsidRPr="003C0C1A">
        <w:rPr>
          <w:color w:val="FF0000"/>
          <w:lang w:val="ro-RO"/>
        </w:rPr>
        <w:t xml:space="preserve">2020-2021 </w:t>
      </w:r>
      <w:r w:rsidR="00532387" w:rsidRPr="003C0C1A">
        <w:rPr>
          <w:color w:val="FF0000"/>
          <w:lang w:val="ro-RO"/>
        </w:rPr>
        <w:t>la discipl</w:t>
      </w:r>
      <w:r w:rsidR="000F1FF9" w:rsidRPr="003C0C1A">
        <w:rPr>
          <w:color w:val="FF0000"/>
          <w:lang w:val="ro-RO"/>
        </w:rPr>
        <w:t>i</w:t>
      </w:r>
      <w:r w:rsidR="00532387" w:rsidRPr="003C0C1A">
        <w:rPr>
          <w:color w:val="FF0000"/>
          <w:lang w:val="ro-RO"/>
        </w:rPr>
        <w:t>nele școlare</w:t>
      </w:r>
      <w:r w:rsidR="000F1FF9" w:rsidRPr="003C0C1A">
        <w:rPr>
          <w:color w:val="FF0000"/>
          <w:lang w:val="ro-RO"/>
        </w:rPr>
        <w:t>:</w:t>
      </w:r>
      <w:r w:rsidR="00532387" w:rsidRPr="003C0C1A">
        <w:rPr>
          <w:color w:val="FF0000"/>
          <w:lang w:val="ro-RO"/>
        </w:rPr>
        <w:t xml:space="preserve"> Științe în </w:t>
      </w:r>
      <w:proofErr w:type="spellStart"/>
      <w:r w:rsidR="00532387" w:rsidRPr="003C0C1A">
        <w:rPr>
          <w:color w:val="FF0000"/>
          <w:lang w:val="ro-RO"/>
        </w:rPr>
        <w:t>cl.a</w:t>
      </w:r>
      <w:proofErr w:type="spellEnd"/>
      <w:r w:rsidR="00532387" w:rsidRPr="003C0C1A">
        <w:rPr>
          <w:color w:val="FF0000"/>
          <w:lang w:val="ro-RO"/>
        </w:rPr>
        <w:t xml:space="preserve"> V-a</w:t>
      </w:r>
      <w:r w:rsidRPr="003C0C1A">
        <w:rPr>
          <w:color w:val="FF0000"/>
          <w:lang w:val="ro-RO"/>
        </w:rPr>
        <w:t>,</w:t>
      </w:r>
      <w:r w:rsidR="00532387" w:rsidRPr="003C0C1A">
        <w:rPr>
          <w:color w:val="FF0000"/>
          <w:lang w:val="ro-RO"/>
        </w:rPr>
        <w:t xml:space="preserve"> Fizică</w:t>
      </w:r>
      <w:r w:rsidR="000F1FF9" w:rsidRPr="003C0C1A">
        <w:rPr>
          <w:color w:val="FF0000"/>
          <w:lang w:val="ro-RO"/>
        </w:rPr>
        <w:t xml:space="preserve"> </w:t>
      </w:r>
      <w:r w:rsidR="00532387" w:rsidRPr="003C0C1A">
        <w:rPr>
          <w:color w:val="FF0000"/>
          <w:lang w:val="ro-RO"/>
        </w:rPr>
        <w:t>în cl</w:t>
      </w:r>
      <w:r w:rsidR="003C0C1A" w:rsidRPr="003C0C1A">
        <w:rPr>
          <w:color w:val="FF0000"/>
          <w:lang w:val="ro-RO"/>
        </w:rPr>
        <w:t>asele</w:t>
      </w:r>
      <w:r w:rsidR="00532387" w:rsidRPr="003C0C1A">
        <w:rPr>
          <w:color w:val="FF0000"/>
          <w:lang w:val="ro-RO"/>
        </w:rPr>
        <w:t xml:space="preserve"> </w:t>
      </w:r>
      <w:bookmarkStart w:id="4" w:name="_Hlk47904516"/>
      <w:r w:rsidR="00A05B93" w:rsidRPr="003C0C1A">
        <w:rPr>
          <w:color w:val="FF0000"/>
          <w:lang w:val="en-US"/>
        </w:rPr>
        <w:t>VI</w:t>
      </w:r>
      <w:bookmarkEnd w:id="4"/>
      <w:r w:rsidR="00A05B93" w:rsidRPr="003C0C1A">
        <w:rPr>
          <w:color w:val="FF0000"/>
          <w:lang w:val="en-US"/>
        </w:rPr>
        <w:t xml:space="preserve">- VII </w:t>
      </w:r>
      <w:r w:rsidR="00532387" w:rsidRPr="003C0C1A">
        <w:rPr>
          <w:color w:val="FF0000"/>
          <w:lang w:val="ro-RO"/>
        </w:rPr>
        <w:t xml:space="preserve"> și X-</w:t>
      </w:r>
      <w:r w:rsidR="00A05B93" w:rsidRPr="003C0C1A">
        <w:rPr>
          <w:color w:val="FF0000"/>
        </w:rPr>
        <w:t>Х</w:t>
      </w:r>
      <w:r w:rsidR="00A05B93" w:rsidRPr="003C0C1A">
        <w:rPr>
          <w:color w:val="FF0000"/>
          <w:lang w:val="en-US"/>
        </w:rPr>
        <w:t>I</w:t>
      </w:r>
      <w:r w:rsidR="00532387" w:rsidRPr="003C0C1A">
        <w:rPr>
          <w:color w:val="FF0000"/>
          <w:lang w:val="ro-RO"/>
        </w:rPr>
        <w:t>,</w:t>
      </w:r>
      <w:r w:rsidR="00532387" w:rsidRPr="00671F3D">
        <w:rPr>
          <w:lang w:val="ro-RO"/>
        </w:rPr>
        <w:t xml:space="preserve"> cât și a rezultatelor activităților</w:t>
      </w:r>
      <w:r w:rsidRPr="00671F3D">
        <w:rPr>
          <w:lang w:val="ro-RO"/>
        </w:rPr>
        <w:t xml:space="preserve"> de formare a</w:t>
      </w:r>
      <w:r w:rsidR="0061088C">
        <w:rPr>
          <w:lang w:val="ro-RO"/>
        </w:rPr>
        <w:t>le</w:t>
      </w:r>
      <w:r w:rsidRPr="00671F3D">
        <w:rPr>
          <w:lang w:val="ro-RO"/>
        </w:rPr>
        <w:t xml:space="preserve"> cadrelor didactice </w:t>
      </w:r>
      <w:r w:rsidR="005F0316" w:rsidRPr="00671F3D">
        <w:rPr>
          <w:lang w:val="ro-RO"/>
        </w:rPr>
        <w:t>privind</w:t>
      </w:r>
      <w:r w:rsidRPr="00671F3D">
        <w:rPr>
          <w:lang w:val="ro-RO"/>
        </w:rPr>
        <w:t xml:space="preserve"> implementarea curriculumului la fizică (</w:t>
      </w:r>
      <w:r w:rsidR="005F0316" w:rsidRPr="00671F3D">
        <w:rPr>
          <w:lang w:val="ro-RO"/>
        </w:rPr>
        <w:t xml:space="preserve">ediția </w:t>
      </w:r>
      <w:r w:rsidRPr="00671F3D">
        <w:rPr>
          <w:lang w:val="ro-RO"/>
        </w:rPr>
        <w:t>201</w:t>
      </w:r>
      <w:r w:rsidR="005F0316" w:rsidRPr="00671F3D">
        <w:rPr>
          <w:lang w:val="ro-RO"/>
        </w:rPr>
        <w:t>9</w:t>
      </w:r>
      <w:r w:rsidRPr="00671F3D">
        <w:rPr>
          <w:lang w:val="ro-RO"/>
        </w:rPr>
        <w:t xml:space="preserve">); identificarea </w:t>
      </w:r>
      <w:proofErr w:type="spellStart"/>
      <w:r w:rsidRPr="00671F3D">
        <w:rPr>
          <w:lang w:val="ro-RO"/>
        </w:rPr>
        <w:t>deficienţelor</w:t>
      </w:r>
      <w:proofErr w:type="spellEnd"/>
      <w:r w:rsidRPr="00671F3D">
        <w:rPr>
          <w:lang w:val="ro-RO"/>
        </w:rPr>
        <w:t xml:space="preserve"> </w:t>
      </w:r>
      <w:proofErr w:type="spellStart"/>
      <w:r w:rsidRPr="00671F3D">
        <w:rPr>
          <w:lang w:val="ro-RO"/>
        </w:rPr>
        <w:t>şi</w:t>
      </w:r>
      <w:proofErr w:type="spellEnd"/>
      <w:r w:rsidRPr="00671F3D">
        <w:rPr>
          <w:lang w:val="ro-RO"/>
        </w:rPr>
        <w:t xml:space="preserve"> </w:t>
      </w:r>
      <w:r w:rsidR="005F0316" w:rsidRPr="00671F3D">
        <w:rPr>
          <w:lang w:val="ro-RO"/>
        </w:rPr>
        <w:t>oportunităților de implementare</w:t>
      </w:r>
      <w:r w:rsidRPr="00671F3D">
        <w:rPr>
          <w:lang w:val="ro-RO"/>
        </w:rPr>
        <w:t xml:space="preserve"> </w:t>
      </w:r>
      <w:r w:rsidR="005F0316" w:rsidRPr="00671F3D">
        <w:rPr>
          <w:lang w:val="ro-RO"/>
        </w:rPr>
        <w:t>integrală a documentului vizat în</w:t>
      </w:r>
      <w:r w:rsidRPr="00671F3D">
        <w:rPr>
          <w:lang w:val="ro-RO"/>
        </w:rPr>
        <w:t xml:space="preserve"> următo</w:t>
      </w:r>
      <w:r w:rsidR="005F0316" w:rsidRPr="00671F3D">
        <w:rPr>
          <w:lang w:val="ro-RO"/>
        </w:rPr>
        <w:t>ri</w:t>
      </w:r>
      <w:r w:rsidRPr="00671F3D">
        <w:rPr>
          <w:lang w:val="ro-RO"/>
        </w:rPr>
        <w:t xml:space="preserve">i </w:t>
      </w:r>
      <w:r w:rsidR="005F0316" w:rsidRPr="00671F3D">
        <w:rPr>
          <w:lang w:val="ro-RO"/>
        </w:rPr>
        <w:t>ani de studii</w:t>
      </w:r>
      <w:r w:rsidRPr="00671F3D">
        <w:rPr>
          <w:lang w:val="ro-RO"/>
        </w:rPr>
        <w:t>;</w:t>
      </w:r>
    </w:p>
    <w:p w14:paraId="69032F86" w14:textId="77777777" w:rsidR="00EC0366" w:rsidRPr="00671F3D" w:rsidRDefault="00EC0366" w:rsidP="00671F3D">
      <w:pPr>
        <w:numPr>
          <w:ilvl w:val="0"/>
          <w:numId w:val="7"/>
        </w:numPr>
        <w:ind w:left="567" w:firstLine="0"/>
        <w:jc w:val="both"/>
        <w:rPr>
          <w:strike/>
          <w:lang w:val="ro-RO"/>
        </w:rPr>
      </w:pPr>
      <w:r w:rsidRPr="00671F3D">
        <w:rPr>
          <w:lang w:val="ro-RO"/>
        </w:rPr>
        <w:t xml:space="preserve">Optimizarea strategiilor </w:t>
      </w:r>
      <w:proofErr w:type="spellStart"/>
      <w:r w:rsidRPr="00671F3D">
        <w:rPr>
          <w:lang w:val="ro-RO"/>
        </w:rPr>
        <w:t>şi</w:t>
      </w:r>
      <w:proofErr w:type="spellEnd"/>
      <w:r w:rsidRPr="00671F3D">
        <w:rPr>
          <w:lang w:val="ro-RO"/>
        </w:rPr>
        <w:t xml:space="preserve"> tehnologiilor didactice </w:t>
      </w:r>
      <w:r w:rsidR="005F0316" w:rsidRPr="00671F3D">
        <w:rPr>
          <w:lang w:val="ro-RO"/>
        </w:rPr>
        <w:t xml:space="preserve">moderne </w:t>
      </w:r>
      <w:r w:rsidRPr="00671F3D">
        <w:rPr>
          <w:lang w:val="ro-RO"/>
        </w:rPr>
        <w:t xml:space="preserve">utilizate în cadrul procesului </w:t>
      </w:r>
      <w:proofErr w:type="spellStart"/>
      <w:r w:rsidRPr="00671F3D">
        <w:rPr>
          <w:lang w:val="ro-RO"/>
        </w:rPr>
        <w:t>educaţional</w:t>
      </w:r>
      <w:proofErr w:type="spellEnd"/>
      <w:r w:rsidR="003674F1" w:rsidRPr="00671F3D">
        <w:rPr>
          <w:lang w:val="ro-RO"/>
        </w:rPr>
        <w:t xml:space="preserve"> la fizică</w:t>
      </w:r>
      <w:r w:rsidR="00DE6A76" w:rsidRPr="00671F3D">
        <w:rPr>
          <w:lang w:val="ro-RO"/>
        </w:rPr>
        <w:t xml:space="preserve"> </w:t>
      </w:r>
      <w:proofErr w:type="spellStart"/>
      <w:r w:rsidR="00DE6A76" w:rsidRPr="00671F3D">
        <w:rPr>
          <w:lang w:val="ro-RO"/>
        </w:rPr>
        <w:t>şi</w:t>
      </w:r>
      <w:proofErr w:type="spellEnd"/>
      <w:r w:rsidR="00DE6A76" w:rsidRPr="00671F3D">
        <w:rPr>
          <w:lang w:val="ro-RO"/>
        </w:rPr>
        <w:t xml:space="preserve"> astronomie în contextul pedagogiei axate pe </w:t>
      </w:r>
      <w:proofErr w:type="spellStart"/>
      <w:r w:rsidR="00DE6A76" w:rsidRPr="00671F3D">
        <w:rPr>
          <w:lang w:val="ro-RO"/>
        </w:rPr>
        <w:t>competenţe</w:t>
      </w:r>
      <w:proofErr w:type="spellEnd"/>
      <w:r w:rsidR="00520185" w:rsidRPr="00671F3D">
        <w:rPr>
          <w:lang w:val="ro-RO"/>
        </w:rPr>
        <w:t>;</w:t>
      </w:r>
    </w:p>
    <w:p w14:paraId="3A43050A" w14:textId="77777777" w:rsidR="001579BC" w:rsidRPr="00671F3D" w:rsidRDefault="00A2208D" w:rsidP="00671F3D">
      <w:pPr>
        <w:numPr>
          <w:ilvl w:val="0"/>
          <w:numId w:val="7"/>
        </w:numPr>
        <w:ind w:left="567" w:firstLine="0"/>
        <w:jc w:val="both"/>
        <w:rPr>
          <w:lang w:val="ro-RO"/>
        </w:rPr>
      </w:pPr>
      <w:r w:rsidRPr="00671F3D">
        <w:rPr>
          <w:lang w:val="ro-RO"/>
        </w:rPr>
        <w:t>Aplicarea adecvată a standardelor de eficiență a învățării fizicii</w:t>
      </w:r>
      <w:r w:rsidR="009156EE" w:rsidRPr="00671F3D">
        <w:rPr>
          <w:lang w:val="ro-RO"/>
        </w:rPr>
        <w:t>,</w:t>
      </w:r>
      <w:r w:rsidRPr="00671F3D">
        <w:rPr>
          <w:lang w:val="ro-RO"/>
        </w:rPr>
        <w:t xml:space="preserve"> astronomiei</w:t>
      </w:r>
      <w:r w:rsidR="00C23A4E" w:rsidRPr="00671F3D">
        <w:rPr>
          <w:lang w:val="ro-RO"/>
        </w:rPr>
        <w:t>, a standardelor de dotare minimă a laboratoarelor școlare (laboratorul de fizică)</w:t>
      </w:r>
      <w:r w:rsidR="00E66494" w:rsidRPr="00671F3D">
        <w:rPr>
          <w:lang w:val="ro-RO"/>
        </w:rPr>
        <w:t xml:space="preserve"> </w:t>
      </w:r>
      <w:r w:rsidR="000911A6" w:rsidRPr="00671F3D">
        <w:rPr>
          <w:lang w:val="ro-RO"/>
        </w:rPr>
        <w:sym w:font="Symbol" w:char="F05B"/>
      </w:r>
      <w:r w:rsidR="000911A6" w:rsidRPr="00671F3D">
        <w:rPr>
          <w:lang w:val="ro-RO"/>
        </w:rPr>
        <w:t>1</w:t>
      </w:r>
      <w:r w:rsidR="00F36DA1" w:rsidRPr="00671F3D">
        <w:rPr>
          <w:lang w:val="ro-RO"/>
        </w:rPr>
        <w:t>3</w:t>
      </w:r>
      <w:r w:rsidR="000911A6" w:rsidRPr="00671F3D">
        <w:rPr>
          <w:lang w:val="ro-RO"/>
        </w:rPr>
        <w:sym w:font="Symbol" w:char="F05D"/>
      </w:r>
      <w:r w:rsidR="000911A6" w:rsidRPr="00671F3D">
        <w:rPr>
          <w:lang w:val="ro-RO"/>
        </w:rPr>
        <w:t xml:space="preserve"> </w:t>
      </w:r>
      <w:r w:rsidR="00E66494" w:rsidRPr="00671F3D">
        <w:rPr>
          <w:lang w:val="ro-RO"/>
        </w:rPr>
        <w:t>și a instrumentarului (referențialului) de evaluare și asigurare a calității în învățăm</w:t>
      </w:r>
      <w:r w:rsidR="001579BC" w:rsidRPr="00671F3D">
        <w:rPr>
          <w:lang w:val="ro-RO"/>
        </w:rPr>
        <w:t>â</w:t>
      </w:r>
      <w:r w:rsidR="00E66494" w:rsidRPr="00671F3D">
        <w:rPr>
          <w:lang w:val="ro-RO"/>
        </w:rPr>
        <w:t>nt</w:t>
      </w:r>
      <w:r w:rsidR="007E2EC6" w:rsidRPr="00671F3D">
        <w:rPr>
          <w:lang w:val="ro-RO"/>
        </w:rPr>
        <w:t>, a standardelor profesionale ale cadrelor didactice,</w:t>
      </w:r>
      <w:r w:rsidR="000C5C0D" w:rsidRPr="00671F3D">
        <w:rPr>
          <w:lang w:val="ro-RO"/>
        </w:rPr>
        <w:t xml:space="preserve"> prin</w:t>
      </w:r>
      <w:r w:rsidRPr="00671F3D">
        <w:rPr>
          <w:lang w:val="ro-RO"/>
        </w:rPr>
        <w:t xml:space="preserve"> </w:t>
      </w:r>
      <w:r w:rsidR="000C5C0D" w:rsidRPr="00671F3D">
        <w:rPr>
          <w:bCs/>
          <w:lang w:val="ro-RO"/>
        </w:rPr>
        <w:t>promovarea</w:t>
      </w:r>
      <w:r w:rsidRPr="00671F3D">
        <w:rPr>
          <w:bCs/>
          <w:lang w:val="ro-RO"/>
        </w:rPr>
        <w:t xml:space="preserve"> continuității studiilor pe linia primar (științe) – gimnazial (științe, fizică) –</w:t>
      </w:r>
      <w:r w:rsidR="007E2EC6" w:rsidRPr="00671F3D">
        <w:rPr>
          <w:bCs/>
          <w:lang w:val="ro-RO"/>
        </w:rPr>
        <w:t xml:space="preserve"> </w:t>
      </w:r>
      <w:r w:rsidRPr="00671F3D">
        <w:rPr>
          <w:bCs/>
          <w:lang w:val="ro-RO"/>
        </w:rPr>
        <w:t>liceal (fizică, astronomie)</w:t>
      </w:r>
      <w:r w:rsidR="001579BC" w:rsidRPr="00671F3D">
        <w:rPr>
          <w:bCs/>
          <w:lang w:val="ro-RO"/>
        </w:rPr>
        <w:t xml:space="preserve"> </w:t>
      </w:r>
      <w:r w:rsidRPr="00671F3D">
        <w:rPr>
          <w:lang w:val="ro-RO"/>
        </w:rPr>
        <w:sym w:font="Symbol" w:char="F05B"/>
      </w:r>
      <w:r w:rsidR="00084378" w:rsidRPr="00671F3D">
        <w:rPr>
          <w:lang w:val="ro-RO"/>
        </w:rPr>
        <w:t>6,7</w:t>
      </w:r>
      <w:r w:rsidRPr="00671F3D">
        <w:rPr>
          <w:lang w:val="ro-RO"/>
        </w:rPr>
        <w:sym w:font="Symbol" w:char="F05D"/>
      </w:r>
      <w:r w:rsidRPr="00671F3D">
        <w:rPr>
          <w:lang w:val="ro-RO"/>
        </w:rPr>
        <w:t xml:space="preserve">. </w:t>
      </w:r>
    </w:p>
    <w:p w14:paraId="382536E9" w14:textId="77777777" w:rsidR="00EC0366" w:rsidRPr="00F562FD" w:rsidRDefault="009B38AD" w:rsidP="00671F3D">
      <w:pPr>
        <w:numPr>
          <w:ilvl w:val="0"/>
          <w:numId w:val="7"/>
        </w:numPr>
        <w:ind w:left="567" w:firstLine="0"/>
        <w:jc w:val="both"/>
        <w:rPr>
          <w:color w:val="00B0F0"/>
          <w:lang w:val="ro-RO"/>
        </w:rPr>
      </w:pPr>
      <w:r w:rsidRPr="00F562FD">
        <w:rPr>
          <w:color w:val="00B0F0"/>
          <w:lang w:val="ro-RO"/>
        </w:rPr>
        <w:t>Form</w:t>
      </w:r>
      <w:r w:rsidR="00EC0366" w:rsidRPr="00F562FD">
        <w:rPr>
          <w:color w:val="00B0F0"/>
          <w:lang w:val="ro-RO"/>
        </w:rPr>
        <w:t xml:space="preserve">area </w:t>
      </w:r>
      <w:proofErr w:type="spellStart"/>
      <w:r w:rsidRPr="00F562FD">
        <w:rPr>
          <w:color w:val="00B0F0"/>
          <w:lang w:val="ro-RO"/>
        </w:rPr>
        <w:t>competenţ</w:t>
      </w:r>
      <w:r w:rsidR="00EC0366" w:rsidRPr="00F562FD">
        <w:rPr>
          <w:color w:val="00B0F0"/>
          <w:lang w:val="ro-RO"/>
        </w:rPr>
        <w:t>elor</w:t>
      </w:r>
      <w:proofErr w:type="spellEnd"/>
      <w:r w:rsidR="00EC0366" w:rsidRPr="00F562FD">
        <w:rPr>
          <w:color w:val="00B0F0"/>
          <w:lang w:val="ro-RO"/>
        </w:rPr>
        <w:t xml:space="preserve"> </w:t>
      </w:r>
      <w:r w:rsidRPr="00F562FD">
        <w:rPr>
          <w:color w:val="00B0F0"/>
          <w:lang w:val="ro-RO"/>
        </w:rPr>
        <w:t xml:space="preserve">specifice </w:t>
      </w:r>
      <w:r w:rsidR="00722CD1" w:rsidRPr="00F562FD">
        <w:rPr>
          <w:color w:val="00B0F0"/>
          <w:lang w:val="ro-RO"/>
        </w:rPr>
        <w:t xml:space="preserve">reflectate în </w:t>
      </w:r>
      <w:proofErr w:type="spellStart"/>
      <w:r w:rsidR="00722CD1" w:rsidRPr="00F562FD">
        <w:rPr>
          <w:color w:val="00B0F0"/>
          <w:lang w:val="ro-RO"/>
        </w:rPr>
        <w:t>curricula</w:t>
      </w:r>
      <w:proofErr w:type="spellEnd"/>
      <w:r w:rsidR="00722CD1" w:rsidRPr="00F562FD">
        <w:rPr>
          <w:color w:val="00B0F0"/>
          <w:lang w:val="ro-RO"/>
        </w:rPr>
        <w:t xml:space="preserve"> de fizică </w:t>
      </w:r>
      <w:proofErr w:type="spellStart"/>
      <w:r w:rsidR="00722CD1" w:rsidRPr="00F562FD">
        <w:rPr>
          <w:color w:val="00B0F0"/>
          <w:lang w:val="ro-RO"/>
        </w:rPr>
        <w:t>şi</w:t>
      </w:r>
      <w:proofErr w:type="spellEnd"/>
      <w:r w:rsidR="00722CD1" w:rsidRPr="00F562FD">
        <w:rPr>
          <w:color w:val="00B0F0"/>
          <w:lang w:val="ro-RO"/>
        </w:rPr>
        <w:t xml:space="preserve"> astronomie </w:t>
      </w:r>
      <w:r w:rsidR="001579BC" w:rsidRPr="00F562FD">
        <w:rPr>
          <w:color w:val="00B0F0"/>
          <w:lang w:val="ro-RO"/>
        </w:rPr>
        <w:t>prin centrarea</w:t>
      </w:r>
      <w:r w:rsidR="00EC0366" w:rsidRPr="00F562FD">
        <w:rPr>
          <w:color w:val="00B0F0"/>
          <w:lang w:val="ro-RO"/>
        </w:rPr>
        <w:t xml:space="preserve"> </w:t>
      </w:r>
      <w:proofErr w:type="spellStart"/>
      <w:r w:rsidR="00EC0366" w:rsidRPr="00F562FD">
        <w:rPr>
          <w:color w:val="00B0F0"/>
          <w:lang w:val="ro-RO"/>
        </w:rPr>
        <w:t>activităţilor</w:t>
      </w:r>
      <w:proofErr w:type="spellEnd"/>
      <w:r w:rsidR="00EC0366" w:rsidRPr="00F562FD">
        <w:rPr>
          <w:color w:val="00B0F0"/>
          <w:lang w:val="ro-RO"/>
        </w:rPr>
        <w:t xml:space="preserve"> de predare</w:t>
      </w:r>
      <w:r w:rsidR="00977E7A" w:rsidRPr="00F562FD">
        <w:rPr>
          <w:color w:val="00B0F0"/>
          <w:lang w:val="ro-RO"/>
        </w:rPr>
        <w:t xml:space="preserve"> – </w:t>
      </w:r>
      <w:proofErr w:type="spellStart"/>
      <w:r w:rsidR="00E84A59" w:rsidRPr="00F562FD">
        <w:rPr>
          <w:color w:val="00B0F0"/>
          <w:lang w:val="ro-RO"/>
        </w:rPr>
        <w:t>învăţare</w:t>
      </w:r>
      <w:proofErr w:type="spellEnd"/>
      <w:r w:rsidR="00977E7A" w:rsidRPr="00F562FD">
        <w:rPr>
          <w:color w:val="00B0F0"/>
          <w:lang w:val="ro-RO"/>
        </w:rPr>
        <w:t xml:space="preserve"> </w:t>
      </w:r>
      <w:r w:rsidR="00E84A59" w:rsidRPr="00F562FD">
        <w:rPr>
          <w:color w:val="00B0F0"/>
          <w:lang w:val="ro-RO"/>
        </w:rPr>
        <w:t>-</w:t>
      </w:r>
      <w:r w:rsidR="00977E7A" w:rsidRPr="00F562FD">
        <w:rPr>
          <w:color w:val="00B0F0"/>
          <w:lang w:val="ro-RO"/>
        </w:rPr>
        <w:t xml:space="preserve"> </w:t>
      </w:r>
      <w:r w:rsidR="00E84A59" w:rsidRPr="00F562FD">
        <w:rPr>
          <w:color w:val="00B0F0"/>
          <w:lang w:val="ro-RO"/>
        </w:rPr>
        <w:t>evaluare</w:t>
      </w:r>
      <w:r w:rsidR="00EC0366" w:rsidRPr="00F562FD">
        <w:rPr>
          <w:color w:val="00B0F0"/>
          <w:lang w:val="ro-RO"/>
        </w:rPr>
        <w:t xml:space="preserve"> </w:t>
      </w:r>
      <w:r w:rsidR="00C37DCB" w:rsidRPr="00F562FD">
        <w:rPr>
          <w:color w:val="00B0F0"/>
          <w:lang w:val="ro-RO"/>
        </w:rPr>
        <w:t>pe elev</w:t>
      </w:r>
      <w:r w:rsidR="00A77AB1" w:rsidRPr="00F562FD">
        <w:rPr>
          <w:color w:val="00B0F0"/>
          <w:lang w:val="ro-RO"/>
        </w:rPr>
        <w:t>i</w:t>
      </w:r>
      <w:r w:rsidR="003030D7" w:rsidRPr="00F562FD">
        <w:rPr>
          <w:color w:val="00B0F0"/>
          <w:lang w:val="ro-RO"/>
        </w:rPr>
        <w:t>,</w:t>
      </w:r>
      <w:r w:rsidR="00C37DCB" w:rsidRPr="00F562FD">
        <w:rPr>
          <w:color w:val="00B0F0"/>
          <w:lang w:val="ro-RO"/>
        </w:rPr>
        <w:t xml:space="preserve"> </w:t>
      </w:r>
      <w:r w:rsidR="00EC0366" w:rsidRPr="00F562FD">
        <w:rPr>
          <w:color w:val="00B0F0"/>
          <w:lang w:val="ro-RO"/>
        </w:rPr>
        <w:t xml:space="preserve">în </w:t>
      </w:r>
      <w:proofErr w:type="spellStart"/>
      <w:r w:rsidR="00EC0366" w:rsidRPr="00F562FD">
        <w:rPr>
          <w:color w:val="00B0F0"/>
          <w:lang w:val="ro-RO"/>
        </w:rPr>
        <w:t>funcţie</w:t>
      </w:r>
      <w:proofErr w:type="spellEnd"/>
      <w:r w:rsidR="00EC0366" w:rsidRPr="00F562FD">
        <w:rPr>
          <w:color w:val="00B0F0"/>
          <w:lang w:val="ro-RO"/>
        </w:rPr>
        <w:t xml:space="preserve"> de nivelul </w:t>
      </w:r>
      <w:r w:rsidR="00C37DCB" w:rsidRPr="00F562FD">
        <w:rPr>
          <w:color w:val="00B0F0"/>
          <w:lang w:val="ro-RO"/>
        </w:rPr>
        <w:t xml:space="preserve">lor de </w:t>
      </w:r>
      <w:r w:rsidR="00EC0366" w:rsidRPr="00F562FD">
        <w:rPr>
          <w:color w:val="00B0F0"/>
          <w:lang w:val="ro-RO"/>
        </w:rPr>
        <w:t>dezvoltare.</w:t>
      </w:r>
    </w:p>
    <w:p w14:paraId="06B8602A" w14:textId="77777777" w:rsidR="00F1100B" w:rsidRPr="00F562FD" w:rsidRDefault="00F1100B" w:rsidP="00671F3D">
      <w:pPr>
        <w:ind w:left="360" w:firstLine="720"/>
        <w:jc w:val="both"/>
        <w:rPr>
          <w:color w:val="00B0F0"/>
          <w:sz w:val="10"/>
          <w:szCs w:val="16"/>
          <w:lang w:val="ro-RO"/>
        </w:rPr>
      </w:pPr>
    </w:p>
    <w:p w14:paraId="6A4DE4BA" w14:textId="79F439FE" w:rsidR="00154504" w:rsidRPr="00671F3D" w:rsidRDefault="00722CD1" w:rsidP="00671F3D">
      <w:pPr>
        <w:ind w:left="360" w:firstLine="720"/>
        <w:jc w:val="both"/>
        <w:rPr>
          <w:lang w:val="ro-RO"/>
        </w:rPr>
      </w:pPr>
      <w:r w:rsidRPr="00671F3D">
        <w:rPr>
          <w:lang w:val="ro-RO"/>
        </w:rPr>
        <w:t xml:space="preserve">Planul-cadru pentru învățământul primar, gimnazial </w:t>
      </w:r>
      <w:proofErr w:type="spellStart"/>
      <w:r w:rsidRPr="00671F3D">
        <w:rPr>
          <w:lang w:val="ro-RO"/>
        </w:rPr>
        <w:t>şi</w:t>
      </w:r>
      <w:proofErr w:type="spellEnd"/>
      <w:r w:rsidRPr="00671F3D">
        <w:rPr>
          <w:lang w:val="ro-RO"/>
        </w:rPr>
        <w:t xml:space="preserve"> liceal, pentru anul de studii </w:t>
      </w:r>
      <w:r w:rsidR="00B05697" w:rsidRPr="00671F3D">
        <w:rPr>
          <w:lang w:val="ro-RO"/>
        </w:rPr>
        <w:t>20</w:t>
      </w:r>
      <w:r w:rsidR="00B05697">
        <w:rPr>
          <w:lang w:val="ro-RO"/>
        </w:rPr>
        <w:t>20</w:t>
      </w:r>
      <w:r w:rsidR="00B05697" w:rsidRPr="00671F3D">
        <w:rPr>
          <w:lang w:val="ro-RO"/>
        </w:rPr>
        <w:t>-202</w:t>
      </w:r>
      <w:r w:rsidR="00B05697">
        <w:rPr>
          <w:lang w:val="ro-RO"/>
        </w:rPr>
        <w:t>1</w:t>
      </w:r>
      <w:r w:rsidR="00B05697" w:rsidRPr="00671F3D">
        <w:rPr>
          <w:lang w:val="ro-RO"/>
        </w:rPr>
        <w:t xml:space="preserve"> </w:t>
      </w:r>
      <w:r w:rsidRPr="00671F3D">
        <w:rPr>
          <w:lang w:val="ro-RO"/>
        </w:rPr>
        <w:t>prevede</w:t>
      </w:r>
      <w:r w:rsidR="00BB0C5D">
        <w:rPr>
          <w:lang w:val="ro-RO"/>
        </w:rPr>
        <w:t xml:space="preserve"> </w:t>
      </w:r>
      <w:r w:rsidR="009D0127" w:rsidRPr="007A298F">
        <w:rPr>
          <w:lang w:val="ro-RO"/>
        </w:rPr>
        <w:t xml:space="preserve">un model pentru </w:t>
      </w:r>
      <w:proofErr w:type="spellStart"/>
      <w:r w:rsidR="009D0127" w:rsidRPr="007A298F">
        <w:rPr>
          <w:lang w:val="ro-RO"/>
        </w:rPr>
        <w:t>învăţământul</w:t>
      </w:r>
      <w:proofErr w:type="spellEnd"/>
      <w:r w:rsidR="009D0127" w:rsidRPr="007A298F">
        <w:rPr>
          <w:lang w:val="ro-RO"/>
        </w:rPr>
        <w:t xml:space="preserve"> gimnazial </w:t>
      </w:r>
      <w:proofErr w:type="spellStart"/>
      <w:r w:rsidR="009D0127" w:rsidRPr="007A298F">
        <w:rPr>
          <w:lang w:val="ro-RO"/>
        </w:rPr>
        <w:t>şi</w:t>
      </w:r>
      <w:proofErr w:type="spellEnd"/>
      <w:r w:rsidR="00F845D0" w:rsidRPr="007A298F">
        <w:rPr>
          <w:lang w:val="ro-RO"/>
        </w:rPr>
        <w:t xml:space="preserve"> </w:t>
      </w:r>
      <w:r w:rsidR="00F845D0" w:rsidRPr="00671F3D">
        <w:rPr>
          <w:lang w:val="ro-RO"/>
        </w:rPr>
        <w:t>patru modele</w:t>
      </w:r>
      <w:r w:rsidR="009D0127">
        <w:rPr>
          <w:lang w:val="ro-RO"/>
        </w:rPr>
        <w:t xml:space="preserve"> pentru </w:t>
      </w:r>
      <w:proofErr w:type="spellStart"/>
      <w:r w:rsidR="009D0127">
        <w:rPr>
          <w:lang w:val="ro-RO"/>
        </w:rPr>
        <w:t>învăţământul</w:t>
      </w:r>
      <w:proofErr w:type="spellEnd"/>
      <w:r w:rsidR="009D0127">
        <w:rPr>
          <w:lang w:val="ro-RO"/>
        </w:rPr>
        <w:t xml:space="preserve"> liceal,</w:t>
      </w:r>
      <w:r w:rsidR="00F845D0" w:rsidRPr="00671F3D">
        <w:rPr>
          <w:lang w:val="ro-RO"/>
        </w:rPr>
        <w:t xml:space="preserve"> care pot fi selectate de către instituția de învățământ</w:t>
      </w:r>
      <w:r w:rsidRPr="00671F3D">
        <w:rPr>
          <w:lang w:val="ro-RO"/>
        </w:rPr>
        <w:t>:</w:t>
      </w:r>
    </w:p>
    <w:p w14:paraId="494C999F" w14:textId="77777777" w:rsidR="00657534" w:rsidRDefault="00657534" w:rsidP="00671F3D">
      <w:pPr>
        <w:ind w:left="720"/>
        <w:jc w:val="both"/>
        <w:rPr>
          <w:b/>
          <w:i/>
          <w:lang w:val="ro-RO"/>
        </w:rPr>
      </w:pPr>
    </w:p>
    <w:p w14:paraId="2C82857F" w14:textId="77777777" w:rsidR="00104122" w:rsidRPr="00671F3D" w:rsidRDefault="00104122" w:rsidP="00671F3D">
      <w:pPr>
        <w:ind w:left="720"/>
        <w:jc w:val="both"/>
        <w:rPr>
          <w:b/>
        </w:rPr>
      </w:pPr>
      <w:r w:rsidRPr="00671F3D">
        <w:rPr>
          <w:b/>
          <w:i/>
          <w:lang w:val="ro-RO"/>
        </w:rPr>
        <w:t>În</w:t>
      </w:r>
      <w:r w:rsidR="00722CD1" w:rsidRPr="00671F3D">
        <w:rPr>
          <w:b/>
          <w:i/>
          <w:lang w:val="ro-RO"/>
        </w:rPr>
        <w:t xml:space="preserve"> </w:t>
      </w:r>
      <w:proofErr w:type="spellStart"/>
      <w:r w:rsidR="00722CD1" w:rsidRPr="00671F3D">
        <w:rPr>
          <w:b/>
          <w:i/>
          <w:lang w:val="ro-RO"/>
        </w:rPr>
        <w:t>î</w:t>
      </w:r>
      <w:r w:rsidRPr="00671F3D">
        <w:rPr>
          <w:b/>
          <w:i/>
          <w:lang w:val="ro-RO"/>
        </w:rPr>
        <w:t>văţăm</w:t>
      </w:r>
      <w:r w:rsidR="006C140B" w:rsidRPr="00671F3D">
        <w:rPr>
          <w:b/>
          <w:i/>
          <w:lang w:val="ro-RO"/>
        </w:rPr>
        <w:t>â</w:t>
      </w:r>
      <w:r w:rsidRPr="00671F3D">
        <w:rPr>
          <w:b/>
          <w:i/>
          <w:lang w:val="ro-RO"/>
        </w:rPr>
        <w:t>ntul</w:t>
      </w:r>
      <w:proofErr w:type="spellEnd"/>
      <w:r w:rsidRPr="00671F3D">
        <w:rPr>
          <w:b/>
          <w:i/>
          <w:lang w:val="ro-RO"/>
        </w:rPr>
        <w:t xml:space="preserve"> </w:t>
      </w:r>
      <w:r w:rsidR="00F1100B" w:rsidRPr="00671F3D">
        <w:rPr>
          <w:b/>
          <w:i/>
          <w:lang w:val="ro-RO"/>
        </w:rPr>
        <w:t>gimnazi</w:t>
      </w:r>
      <w:r w:rsidRPr="00671F3D">
        <w:rPr>
          <w:b/>
          <w:i/>
          <w:lang w:val="ro-RO"/>
        </w:rPr>
        <w:t>al</w:t>
      </w:r>
      <w:r w:rsidR="00511A9F" w:rsidRPr="00671F3D">
        <w:rPr>
          <w:b/>
          <w:i/>
        </w:rPr>
        <w:t xml:space="preserve"> </w:t>
      </w:r>
      <w:r w:rsidR="00511A9F" w:rsidRPr="00671F3D">
        <w:rPr>
          <w:b/>
        </w:rPr>
        <w:t>(</w:t>
      </w:r>
      <w:r w:rsidR="00511A9F" w:rsidRPr="00671F3D">
        <w:rPr>
          <w:b/>
          <w:lang w:val="ro-RO"/>
        </w:rPr>
        <w:t>fizică</w:t>
      </w:r>
      <w:r w:rsidR="00511A9F" w:rsidRPr="00671F3D">
        <w:rPr>
          <w:b/>
        </w:rPr>
        <w:t>)</w:t>
      </w:r>
    </w:p>
    <w:p w14:paraId="264817B4" w14:textId="77777777" w:rsidR="00177744" w:rsidRPr="00671F3D" w:rsidRDefault="00177744" w:rsidP="00671F3D">
      <w:pPr>
        <w:ind w:left="360" w:firstLine="720"/>
        <w:jc w:val="both"/>
        <w:rPr>
          <w:lang w:val="ro-RO"/>
        </w:rPr>
      </w:pPr>
    </w:p>
    <w:tbl>
      <w:tblPr>
        <w:tblW w:w="702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420"/>
      </w:tblGrid>
      <w:tr w:rsidR="00D06A52" w:rsidRPr="00F8760C" w14:paraId="08F580AE" w14:textId="77777777" w:rsidTr="000753C1">
        <w:tc>
          <w:tcPr>
            <w:tcW w:w="3600" w:type="dxa"/>
            <w:vAlign w:val="center"/>
          </w:tcPr>
          <w:p w14:paraId="36C22191" w14:textId="77777777" w:rsidR="00D06A52" w:rsidRPr="00671F3D" w:rsidRDefault="00D06A52" w:rsidP="00671F3D">
            <w:pPr>
              <w:jc w:val="both"/>
              <w:rPr>
                <w:b/>
                <w:lang w:val="ro-RO"/>
              </w:rPr>
            </w:pPr>
            <w:r w:rsidRPr="00671F3D">
              <w:rPr>
                <w:b/>
                <w:lang w:val="ro-RO"/>
              </w:rPr>
              <w:t>Clasa</w:t>
            </w:r>
          </w:p>
        </w:tc>
        <w:tc>
          <w:tcPr>
            <w:tcW w:w="3420" w:type="dxa"/>
            <w:vAlign w:val="center"/>
          </w:tcPr>
          <w:p w14:paraId="508E94F6" w14:textId="77777777" w:rsidR="00D06A52" w:rsidRPr="00671F3D" w:rsidRDefault="00D06A52" w:rsidP="00671F3D">
            <w:pPr>
              <w:jc w:val="both"/>
              <w:rPr>
                <w:b/>
                <w:lang w:val="ro-RO"/>
              </w:rPr>
            </w:pPr>
            <w:r w:rsidRPr="00671F3D">
              <w:rPr>
                <w:b/>
                <w:lang w:val="ro-RO"/>
              </w:rPr>
              <w:t>Numărul de ore pe săptăm</w:t>
            </w:r>
            <w:r w:rsidR="006C140B" w:rsidRPr="00671F3D">
              <w:rPr>
                <w:b/>
                <w:lang w:val="ro-RO"/>
              </w:rPr>
              <w:t>â</w:t>
            </w:r>
            <w:r w:rsidRPr="00671F3D">
              <w:rPr>
                <w:b/>
                <w:lang w:val="ro-RO"/>
              </w:rPr>
              <w:t>nă</w:t>
            </w:r>
          </w:p>
        </w:tc>
      </w:tr>
      <w:tr w:rsidR="00D06A52" w:rsidRPr="00671F3D" w14:paraId="44ABEA70" w14:textId="77777777" w:rsidTr="00551952">
        <w:tc>
          <w:tcPr>
            <w:tcW w:w="3600" w:type="dxa"/>
          </w:tcPr>
          <w:p w14:paraId="4D56487C" w14:textId="77777777" w:rsidR="00D06A52" w:rsidRPr="00671F3D" w:rsidRDefault="00D06A52" w:rsidP="00671F3D">
            <w:pPr>
              <w:jc w:val="both"/>
              <w:rPr>
                <w:lang w:val="ro-RO"/>
              </w:rPr>
            </w:pPr>
            <w:r w:rsidRPr="00671F3D">
              <w:rPr>
                <w:lang w:val="ro-RO"/>
              </w:rPr>
              <w:t>Clasa a VI-a</w:t>
            </w:r>
          </w:p>
        </w:tc>
        <w:tc>
          <w:tcPr>
            <w:tcW w:w="3420" w:type="dxa"/>
          </w:tcPr>
          <w:p w14:paraId="02279C82" w14:textId="77777777" w:rsidR="00D06A52" w:rsidRPr="00671F3D" w:rsidRDefault="00D06A52" w:rsidP="00671F3D">
            <w:pPr>
              <w:jc w:val="both"/>
              <w:rPr>
                <w:lang w:val="ro-RO"/>
              </w:rPr>
            </w:pPr>
            <w:r w:rsidRPr="00671F3D">
              <w:rPr>
                <w:lang w:val="ro-RO"/>
              </w:rPr>
              <w:t>1 oră/săptăm</w:t>
            </w:r>
            <w:r w:rsidR="006C140B" w:rsidRPr="00671F3D">
              <w:rPr>
                <w:lang w:val="ro-RO"/>
              </w:rPr>
              <w:t>â</w:t>
            </w:r>
            <w:r w:rsidRPr="00671F3D">
              <w:rPr>
                <w:lang w:val="ro-RO"/>
              </w:rPr>
              <w:t>nă</w:t>
            </w:r>
          </w:p>
        </w:tc>
      </w:tr>
      <w:tr w:rsidR="00D06A52" w:rsidRPr="00671F3D" w14:paraId="5ACD63FE" w14:textId="77777777" w:rsidTr="00551952">
        <w:tc>
          <w:tcPr>
            <w:tcW w:w="3600" w:type="dxa"/>
          </w:tcPr>
          <w:p w14:paraId="124DA1E9" w14:textId="77777777" w:rsidR="00D06A52" w:rsidRPr="00671F3D" w:rsidRDefault="00D06A52" w:rsidP="00671F3D">
            <w:pPr>
              <w:jc w:val="both"/>
              <w:rPr>
                <w:lang w:val="ro-RO"/>
              </w:rPr>
            </w:pPr>
            <w:r w:rsidRPr="00671F3D">
              <w:rPr>
                <w:lang w:val="ro-RO"/>
              </w:rPr>
              <w:t>Clasele a VII-a - a IX-a</w:t>
            </w:r>
          </w:p>
        </w:tc>
        <w:tc>
          <w:tcPr>
            <w:tcW w:w="3420" w:type="dxa"/>
          </w:tcPr>
          <w:p w14:paraId="47491C3E" w14:textId="77777777" w:rsidR="00D06A52" w:rsidRPr="00671F3D" w:rsidRDefault="00D06A52" w:rsidP="00671F3D">
            <w:pPr>
              <w:jc w:val="both"/>
              <w:rPr>
                <w:lang w:val="ro-RO"/>
              </w:rPr>
            </w:pPr>
            <w:r w:rsidRPr="00671F3D">
              <w:rPr>
                <w:lang w:val="ro-RO"/>
              </w:rPr>
              <w:t>2 ore/săptăm</w:t>
            </w:r>
            <w:r w:rsidR="006C140B" w:rsidRPr="00671F3D">
              <w:rPr>
                <w:lang w:val="ro-RO"/>
              </w:rPr>
              <w:t>â</w:t>
            </w:r>
            <w:r w:rsidRPr="00671F3D">
              <w:rPr>
                <w:lang w:val="ro-RO"/>
              </w:rPr>
              <w:t>nă</w:t>
            </w:r>
          </w:p>
        </w:tc>
      </w:tr>
    </w:tbl>
    <w:p w14:paraId="0BC30125" w14:textId="77777777" w:rsidR="00113A18" w:rsidRPr="00671F3D" w:rsidRDefault="00113A18" w:rsidP="00671F3D">
      <w:pPr>
        <w:ind w:left="360"/>
        <w:jc w:val="both"/>
        <w:rPr>
          <w:lang w:val="ro-RO"/>
        </w:rPr>
      </w:pPr>
    </w:p>
    <w:p w14:paraId="57D0AE3F" w14:textId="77777777" w:rsidR="00177744" w:rsidRPr="00671F3D" w:rsidRDefault="00154504" w:rsidP="00671F3D">
      <w:pPr>
        <w:ind w:left="720"/>
        <w:jc w:val="both"/>
        <w:rPr>
          <w:b/>
          <w:i/>
          <w:lang w:val="en-US"/>
        </w:rPr>
      </w:pPr>
      <w:r w:rsidRPr="00671F3D">
        <w:rPr>
          <w:b/>
          <w:i/>
          <w:lang w:val="ro-RO"/>
        </w:rPr>
        <w:t>Î</w:t>
      </w:r>
      <w:r w:rsidR="006D4D15" w:rsidRPr="00671F3D">
        <w:rPr>
          <w:b/>
          <w:i/>
          <w:lang w:val="ro-RO"/>
        </w:rPr>
        <w:t>n</w:t>
      </w:r>
      <w:r w:rsidR="00722CD1" w:rsidRPr="00671F3D">
        <w:rPr>
          <w:b/>
          <w:i/>
          <w:lang w:val="ro-RO"/>
        </w:rPr>
        <w:t xml:space="preserve"> </w:t>
      </w:r>
      <w:proofErr w:type="spellStart"/>
      <w:r w:rsidR="00722CD1" w:rsidRPr="00671F3D">
        <w:rPr>
          <w:b/>
          <w:i/>
          <w:lang w:val="ro-RO"/>
        </w:rPr>
        <w:t>î</w:t>
      </w:r>
      <w:r w:rsidR="006D4D15" w:rsidRPr="00671F3D">
        <w:rPr>
          <w:b/>
          <w:i/>
          <w:lang w:val="ro-RO"/>
        </w:rPr>
        <w:t>văţăm</w:t>
      </w:r>
      <w:r w:rsidR="006C140B" w:rsidRPr="00671F3D">
        <w:rPr>
          <w:b/>
          <w:i/>
          <w:lang w:val="ro-RO"/>
        </w:rPr>
        <w:t>â</w:t>
      </w:r>
      <w:r w:rsidR="006D4D15" w:rsidRPr="00671F3D">
        <w:rPr>
          <w:b/>
          <w:i/>
          <w:lang w:val="ro-RO"/>
        </w:rPr>
        <w:t>ntul</w:t>
      </w:r>
      <w:proofErr w:type="spellEnd"/>
      <w:r w:rsidR="006D4D15" w:rsidRPr="00671F3D">
        <w:rPr>
          <w:b/>
          <w:i/>
          <w:lang w:val="ro-RO"/>
        </w:rPr>
        <w:t xml:space="preserve"> liceal</w:t>
      </w:r>
      <w:r w:rsidR="00511A9F" w:rsidRPr="00671F3D">
        <w:rPr>
          <w:b/>
          <w:i/>
          <w:lang w:val="en-US"/>
        </w:rPr>
        <w:t xml:space="preserve"> </w:t>
      </w:r>
      <w:r w:rsidR="00511A9F" w:rsidRPr="00671F3D">
        <w:rPr>
          <w:b/>
          <w:lang w:val="en-US"/>
        </w:rPr>
        <w:t>(</w:t>
      </w:r>
      <w:r w:rsidR="00511A9F" w:rsidRPr="00671F3D">
        <w:rPr>
          <w:b/>
          <w:lang w:val="ro-RO"/>
        </w:rPr>
        <w:t>fizică</w:t>
      </w:r>
      <w:r w:rsidR="00511A9F" w:rsidRPr="00671F3D">
        <w:rPr>
          <w:b/>
          <w:lang w:val="en-US"/>
        </w:rPr>
        <w:t>,</w:t>
      </w:r>
      <w:r w:rsidR="00511A9F" w:rsidRPr="00671F3D">
        <w:rPr>
          <w:b/>
          <w:lang w:val="ro-RO"/>
        </w:rPr>
        <w:t xml:space="preserve"> astronomie</w:t>
      </w:r>
      <w:r w:rsidR="00511A9F" w:rsidRPr="00671F3D">
        <w:rPr>
          <w:b/>
          <w:lang w:val="en-US"/>
        </w:rPr>
        <w:t>)</w:t>
      </w:r>
    </w:p>
    <w:p w14:paraId="7BB98A8A" w14:textId="77777777" w:rsidR="00380C17" w:rsidRPr="00671F3D" w:rsidRDefault="00380C17" w:rsidP="00671F3D">
      <w:pPr>
        <w:ind w:left="720"/>
        <w:jc w:val="both"/>
        <w:rPr>
          <w:b/>
          <w:i/>
          <w:lang w:val="ro-RO"/>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2"/>
        <w:gridCol w:w="1522"/>
        <w:gridCol w:w="1835"/>
        <w:gridCol w:w="1832"/>
        <w:gridCol w:w="1831"/>
        <w:gridCol w:w="1967"/>
      </w:tblGrid>
      <w:tr w:rsidR="00FB18DD" w:rsidRPr="00F8760C" w14:paraId="7C65DBC6" w14:textId="77777777" w:rsidTr="003501C4">
        <w:tc>
          <w:tcPr>
            <w:tcW w:w="1362" w:type="dxa"/>
            <w:vMerge w:val="restart"/>
            <w:vAlign w:val="center"/>
          </w:tcPr>
          <w:p w14:paraId="1804C04E" w14:textId="77777777" w:rsidR="00FB18DD" w:rsidRPr="00671F3D" w:rsidRDefault="00FB18DD" w:rsidP="00671F3D">
            <w:pPr>
              <w:jc w:val="both"/>
              <w:rPr>
                <w:b/>
                <w:lang w:val="ro-RO"/>
              </w:rPr>
            </w:pPr>
            <w:r w:rsidRPr="00671F3D">
              <w:rPr>
                <w:b/>
                <w:lang w:val="ro-RO"/>
              </w:rPr>
              <w:t>Profilul</w:t>
            </w:r>
          </w:p>
        </w:tc>
        <w:tc>
          <w:tcPr>
            <w:tcW w:w="1522" w:type="dxa"/>
            <w:vMerge w:val="restart"/>
            <w:vAlign w:val="center"/>
          </w:tcPr>
          <w:p w14:paraId="095220AB" w14:textId="77777777" w:rsidR="00FB18DD" w:rsidRPr="00671F3D" w:rsidRDefault="00FB18DD" w:rsidP="00671F3D">
            <w:pPr>
              <w:jc w:val="both"/>
              <w:rPr>
                <w:b/>
                <w:lang w:val="ro-RO"/>
              </w:rPr>
            </w:pPr>
            <w:r w:rsidRPr="00671F3D">
              <w:rPr>
                <w:b/>
                <w:lang w:val="ro-RO"/>
              </w:rPr>
              <w:t>Clasa</w:t>
            </w:r>
          </w:p>
        </w:tc>
        <w:tc>
          <w:tcPr>
            <w:tcW w:w="7465" w:type="dxa"/>
            <w:gridSpan w:val="4"/>
            <w:vAlign w:val="center"/>
          </w:tcPr>
          <w:p w14:paraId="2EBBF9AB" w14:textId="77777777" w:rsidR="00FB18DD" w:rsidRPr="00671F3D" w:rsidRDefault="00FB18DD" w:rsidP="00671F3D">
            <w:pPr>
              <w:jc w:val="both"/>
              <w:rPr>
                <w:b/>
                <w:lang w:val="ro-RO"/>
              </w:rPr>
            </w:pPr>
            <w:r w:rsidRPr="00671F3D">
              <w:rPr>
                <w:b/>
                <w:lang w:val="ro-RO"/>
              </w:rPr>
              <w:t>Numărul de ore pe săptămână</w:t>
            </w:r>
          </w:p>
        </w:tc>
      </w:tr>
      <w:tr w:rsidR="00FB18DD" w:rsidRPr="00671F3D" w14:paraId="652A4B15" w14:textId="77777777" w:rsidTr="003501C4">
        <w:tc>
          <w:tcPr>
            <w:tcW w:w="1362" w:type="dxa"/>
            <w:vMerge/>
            <w:vAlign w:val="center"/>
          </w:tcPr>
          <w:p w14:paraId="6AAD4625" w14:textId="77777777" w:rsidR="00FB18DD" w:rsidRPr="00671F3D" w:rsidRDefault="00FB18DD" w:rsidP="00671F3D">
            <w:pPr>
              <w:jc w:val="both"/>
              <w:rPr>
                <w:b/>
                <w:lang w:val="ro-RO"/>
              </w:rPr>
            </w:pPr>
          </w:p>
        </w:tc>
        <w:tc>
          <w:tcPr>
            <w:tcW w:w="1522" w:type="dxa"/>
            <w:vMerge/>
            <w:vAlign w:val="center"/>
          </w:tcPr>
          <w:p w14:paraId="1468E62A" w14:textId="77777777" w:rsidR="00FB18DD" w:rsidRPr="00671F3D" w:rsidRDefault="00FB18DD" w:rsidP="00671F3D">
            <w:pPr>
              <w:jc w:val="both"/>
              <w:rPr>
                <w:b/>
                <w:lang w:val="ro-RO"/>
              </w:rPr>
            </w:pPr>
          </w:p>
        </w:tc>
        <w:tc>
          <w:tcPr>
            <w:tcW w:w="1835" w:type="dxa"/>
            <w:vAlign w:val="center"/>
          </w:tcPr>
          <w:p w14:paraId="1752A23E" w14:textId="77777777" w:rsidR="00FB18DD" w:rsidRPr="00671F3D" w:rsidRDefault="00FB18DD" w:rsidP="00671F3D">
            <w:pPr>
              <w:jc w:val="both"/>
              <w:rPr>
                <w:b/>
                <w:lang w:val="ro-RO"/>
              </w:rPr>
            </w:pPr>
            <w:r w:rsidRPr="00671F3D">
              <w:rPr>
                <w:b/>
                <w:lang w:val="ro-RO"/>
              </w:rPr>
              <w:t>Modelul I</w:t>
            </w:r>
          </w:p>
        </w:tc>
        <w:tc>
          <w:tcPr>
            <w:tcW w:w="1832" w:type="dxa"/>
            <w:vAlign w:val="center"/>
          </w:tcPr>
          <w:p w14:paraId="5826D4DA" w14:textId="77777777" w:rsidR="00FB18DD" w:rsidRPr="00671F3D" w:rsidRDefault="00FB18DD" w:rsidP="00671F3D">
            <w:pPr>
              <w:jc w:val="both"/>
              <w:rPr>
                <w:b/>
                <w:lang w:val="ro-RO"/>
              </w:rPr>
            </w:pPr>
            <w:r w:rsidRPr="00671F3D">
              <w:rPr>
                <w:b/>
                <w:lang w:val="ro-RO"/>
              </w:rPr>
              <w:t>Modelul II</w:t>
            </w:r>
          </w:p>
        </w:tc>
        <w:tc>
          <w:tcPr>
            <w:tcW w:w="1831" w:type="dxa"/>
            <w:vAlign w:val="center"/>
          </w:tcPr>
          <w:p w14:paraId="64C08F1A" w14:textId="77777777" w:rsidR="00FB18DD" w:rsidRPr="00671F3D" w:rsidRDefault="00FB18DD" w:rsidP="00671F3D">
            <w:pPr>
              <w:jc w:val="both"/>
              <w:rPr>
                <w:b/>
                <w:lang w:val="ro-RO"/>
              </w:rPr>
            </w:pPr>
            <w:r w:rsidRPr="00671F3D">
              <w:rPr>
                <w:b/>
                <w:lang w:val="ro-RO"/>
              </w:rPr>
              <w:t>Modelul III</w:t>
            </w:r>
          </w:p>
        </w:tc>
        <w:tc>
          <w:tcPr>
            <w:tcW w:w="1967" w:type="dxa"/>
            <w:vAlign w:val="center"/>
          </w:tcPr>
          <w:p w14:paraId="4A3EC577" w14:textId="77777777" w:rsidR="00FB18DD" w:rsidRPr="00671F3D" w:rsidRDefault="00FB18DD" w:rsidP="0061088C">
            <w:pPr>
              <w:rPr>
                <w:b/>
                <w:lang w:val="ro-RO"/>
              </w:rPr>
            </w:pPr>
            <w:r w:rsidRPr="00671F3D">
              <w:rPr>
                <w:b/>
                <w:lang w:val="ro-RO"/>
              </w:rPr>
              <w:t>Modelul IV</w:t>
            </w:r>
            <w:r w:rsidR="006D4247" w:rsidRPr="00671F3D">
              <w:rPr>
                <w:b/>
                <w:lang w:val="ro-RO"/>
              </w:rPr>
              <w:t xml:space="preserve"> </w:t>
            </w:r>
            <w:r w:rsidR="006D4247" w:rsidRPr="00671F3D">
              <w:rPr>
                <w:lang w:val="ro-RO"/>
              </w:rPr>
              <w:t>(general)</w:t>
            </w:r>
          </w:p>
        </w:tc>
      </w:tr>
      <w:tr w:rsidR="00FB18DD" w:rsidRPr="00671F3D" w14:paraId="387998C8" w14:textId="77777777" w:rsidTr="003501C4">
        <w:tc>
          <w:tcPr>
            <w:tcW w:w="1362" w:type="dxa"/>
            <w:vMerge w:val="restart"/>
          </w:tcPr>
          <w:p w14:paraId="228F5134" w14:textId="77777777" w:rsidR="00FB18DD" w:rsidRPr="00671F3D" w:rsidRDefault="00FB18DD" w:rsidP="00671F3D">
            <w:pPr>
              <w:jc w:val="both"/>
              <w:rPr>
                <w:lang w:val="ro-RO"/>
              </w:rPr>
            </w:pPr>
            <w:r w:rsidRPr="00671F3D">
              <w:rPr>
                <w:lang w:val="ro-RO"/>
              </w:rPr>
              <w:t>Real</w:t>
            </w:r>
          </w:p>
        </w:tc>
        <w:tc>
          <w:tcPr>
            <w:tcW w:w="1522" w:type="dxa"/>
          </w:tcPr>
          <w:p w14:paraId="6F2AF2EE" w14:textId="77777777" w:rsidR="00FB18DD" w:rsidRPr="00671F3D" w:rsidRDefault="00FB18DD" w:rsidP="00671F3D">
            <w:pPr>
              <w:jc w:val="both"/>
              <w:rPr>
                <w:lang w:val="en-US"/>
              </w:rPr>
            </w:pPr>
            <w:r w:rsidRPr="00671F3D">
              <w:rPr>
                <w:lang w:val="ro-RO"/>
              </w:rPr>
              <w:t>Clasa a X-a</w:t>
            </w:r>
          </w:p>
        </w:tc>
        <w:tc>
          <w:tcPr>
            <w:tcW w:w="1835" w:type="dxa"/>
          </w:tcPr>
          <w:p w14:paraId="5DB699C2" w14:textId="77777777" w:rsidR="00FB18DD" w:rsidRPr="00671F3D" w:rsidRDefault="00FB18DD" w:rsidP="00671F3D">
            <w:pPr>
              <w:jc w:val="both"/>
              <w:rPr>
                <w:lang w:val="ro-RO"/>
              </w:rPr>
            </w:pPr>
            <w:r w:rsidRPr="00671F3D">
              <w:rPr>
                <w:lang w:val="ro-RO"/>
              </w:rPr>
              <w:t>3 ore/săptămână</w:t>
            </w:r>
          </w:p>
        </w:tc>
        <w:tc>
          <w:tcPr>
            <w:tcW w:w="1832" w:type="dxa"/>
          </w:tcPr>
          <w:p w14:paraId="413586B6" w14:textId="77777777" w:rsidR="00FB18DD" w:rsidRPr="00671F3D" w:rsidRDefault="00FB18DD" w:rsidP="00671F3D">
            <w:pPr>
              <w:jc w:val="both"/>
              <w:rPr>
                <w:lang w:val="ro-RO"/>
              </w:rPr>
            </w:pPr>
            <w:r w:rsidRPr="00671F3D">
              <w:rPr>
                <w:lang w:val="ro-RO"/>
              </w:rPr>
              <w:t>3 ore/săptămână</w:t>
            </w:r>
          </w:p>
        </w:tc>
        <w:tc>
          <w:tcPr>
            <w:tcW w:w="1831" w:type="dxa"/>
          </w:tcPr>
          <w:p w14:paraId="3D7DC8C9" w14:textId="77777777" w:rsidR="00FB18DD" w:rsidRPr="00671F3D" w:rsidRDefault="006452EF" w:rsidP="00671F3D">
            <w:pPr>
              <w:jc w:val="both"/>
              <w:rPr>
                <w:lang w:val="ro-RO"/>
              </w:rPr>
            </w:pPr>
            <w:r w:rsidRPr="00671F3D">
              <w:rPr>
                <w:lang w:val="ro-RO"/>
              </w:rPr>
              <w:t>-</w:t>
            </w:r>
          </w:p>
        </w:tc>
        <w:tc>
          <w:tcPr>
            <w:tcW w:w="1967" w:type="dxa"/>
          </w:tcPr>
          <w:p w14:paraId="1D8CAA9A" w14:textId="77777777" w:rsidR="00FB18DD" w:rsidRPr="00671F3D" w:rsidRDefault="00FB18DD" w:rsidP="00671F3D">
            <w:pPr>
              <w:jc w:val="both"/>
              <w:rPr>
                <w:lang w:val="ro-RO"/>
              </w:rPr>
            </w:pPr>
            <w:r w:rsidRPr="00671F3D">
              <w:rPr>
                <w:lang w:val="ro-RO"/>
              </w:rPr>
              <w:t>3 ore/săptămână</w:t>
            </w:r>
          </w:p>
        </w:tc>
      </w:tr>
      <w:tr w:rsidR="00FB18DD" w:rsidRPr="00671F3D" w14:paraId="1AE12060" w14:textId="77777777" w:rsidTr="003501C4">
        <w:tc>
          <w:tcPr>
            <w:tcW w:w="1362" w:type="dxa"/>
            <w:vMerge/>
          </w:tcPr>
          <w:p w14:paraId="2BE70B65" w14:textId="77777777" w:rsidR="00FB18DD" w:rsidRPr="00671F3D" w:rsidRDefault="00FB18DD" w:rsidP="00671F3D">
            <w:pPr>
              <w:jc w:val="both"/>
              <w:rPr>
                <w:lang w:val="ro-RO"/>
              </w:rPr>
            </w:pPr>
          </w:p>
        </w:tc>
        <w:tc>
          <w:tcPr>
            <w:tcW w:w="1522" w:type="dxa"/>
          </w:tcPr>
          <w:p w14:paraId="59ACFA41" w14:textId="77777777" w:rsidR="00FB18DD" w:rsidRPr="00671F3D" w:rsidRDefault="00FB18DD" w:rsidP="00671F3D">
            <w:pPr>
              <w:jc w:val="both"/>
              <w:rPr>
                <w:lang w:val="en-US"/>
              </w:rPr>
            </w:pPr>
            <w:r w:rsidRPr="00671F3D">
              <w:rPr>
                <w:lang w:val="ro-RO"/>
              </w:rPr>
              <w:t>Clasa a XI-a</w:t>
            </w:r>
            <w:r w:rsidRPr="00671F3D">
              <w:rPr>
                <w:lang w:val="en-US"/>
              </w:rPr>
              <w:t xml:space="preserve"> </w:t>
            </w:r>
          </w:p>
        </w:tc>
        <w:tc>
          <w:tcPr>
            <w:tcW w:w="1835" w:type="dxa"/>
          </w:tcPr>
          <w:p w14:paraId="5C098446" w14:textId="77777777" w:rsidR="00FB18DD" w:rsidRPr="00671F3D" w:rsidRDefault="00FB18DD" w:rsidP="00671F3D">
            <w:pPr>
              <w:jc w:val="both"/>
              <w:rPr>
                <w:lang w:val="ro-RO"/>
              </w:rPr>
            </w:pPr>
            <w:r w:rsidRPr="00671F3D">
              <w:rPr>
                <w:lang w:val="ro-RO"/>
              </w:rPr>
              <w:t>3 ore/săptămână</w:t>
            </w:r>
            <w:r w:rsidR="00617D05" w:rsidRPr="00671F3D">
              <w:rPr>
                <w:lang w:val="ro-RO"/>
              </w:rPr>
              <w:t>, 1 oră/săptămână - extensie</w:t>
            </w:r>
          </w:p>
        </w:tc>
        <w:tc>
          <w:tcPr>
            <w:tcW w:w="1832" w:type="dxa"/>
          </w:tcPr>
          <w:p w14:paraId="74246A83" w14:textId="77777777" w:rsidR="00FB18DD" w:rsidRPr="00671F3D" w:rsidRDefault="00FB18DD" w:rsidP="00671F3D">
            <w:pPr>
              <w:jc w:val="both"/>
              <w:rPr>
                <w:lang w:val="ro-RO"/>
              </w:rPr>
            </w:pPr>
            <w:r w:rsidRPr="00671F3D">
              <w:rPr>
                <w:lang w:val="ro-RO"/>
              </w:rPr>
              <w:t>3 ore/săptămână</w:t>
            </w:r>
          </w:p>
        </w:tc>
        <w:tc>
          <w:tcPr>
            <w:tcW w:w="1831" w:type="dxa"/>
          </w:tcPr>
          <w:p w14:paraId="341711CF" w14:textId="77777777" w:rsidR="00FB18DD" w:rsidRPr="00671F3D" w:rsidRDefault="006452EF" w:rsidP="00671F3D">
            <w:pPr>
              <w:jc w:val="both"/>
              <w:rPr>
                <w:highlight w:val="yellow"/>
                <w:lang w:val="ro-RO"/>
              </w:rPr>
            </w:pPr>
            <w:r w:rsidRPr="00671F3D">
              <w:rPr>
                <w:lang w:val="ro-RO"/>
              </w:rPr>
              <w:t>-</w:t>
            </w:r>
          </w:p>
        </w:tc>
        <w:tc>
          <w:tcPr>
            <w:tcW w:w="1967" w:type="dxa"/>
          </w:tcPr>
          <w:p w14:paraId="74131387" w14:textId="77777777" w:rsidR="00FB18DD" w:rsidRPr="00671F3D" w:rsidRDefault="00FB18DD" w:rsidP="00671F3D">
            <w:pPr>
              <w:jc w:val="both"/>
              <w:rPr>
                <w:lang w:val="ro-RO"/>
              </w:rPr>
            </w:pPr>
            <w:r w:rsidRPr="00671F3D">
              <w:rPr>
                <w:lang w:val="ro-RO"/>
              </w:rPr>
              <w:t>3 ore/săptămână</w:t>
            </w:r>
          </w:p>
        </w:tc>
      </w:tr>
      <w:tr w:rsidR="00FB18DD" w:rsidRPr="00671F3D" w14:paraId="601B0ACE" w14:textId="77777777" w:rsidTr="003501C4">
        <w:tc>
          <w:tcPr>
            <w:tcW w:w="1362" w:type="dxa"/>
            <w:vMerge/>
          </w:tcPr>
          <w:p w14:paraId="49A3BFF1" w14:textId="77777777" w:rsidR="00FB18DD" w:rsidRPr="00671F3D" w:rsidRDefault="00FB18DD" w:rsidP="00671F3D">
            <w:pPr>
              <w:jc w:val="both"/>
              <w:rPr>
                <w:lang w:val="ro-RO"/>
              </w:rPr>
            </w:pPr>
          </w:p>
        </w:tc>
        <w:tc>
          <w:tcPr>
            <w:tcW w:w="1522" w:type="dxa"/>
          </w:tcPr>
          <w:p w14:paraId="2A075BD1" w14:textId="77777777" w:rsidR="00FB18DD" w:rsidRPr="00671F3D" w:rsidRDefault="00FB18DD" w:rsidP="00671F3D">
            <w:pPr>
              <w:jc w:val="both"/>
              <w:rPr>
                <w:lang w:val="ro-RO"/>
              </w:rPr>
            </w:pPr>
            <w:r w:rsidRPr="00671F3D">
              <w:rPr>
                <w:lang w:val="ro-RO"/>
              </w:rPr>
              <w:t>Clasa a XII-a</w:t>
            </w:r>
          </w:p>
        </w:tc>
        <w:tc>
          <w:tcPr>
            <w:tcW w:w="1835" w:type="dxa"/>
          </w:tcPr>
          <w:p w14:paraId="775A1D8A" w14:textId="77777777" w:rsidR="00FB18DD" w:rsidRPr="00671F3D" w:rsidRDefault="00617D05" w:rsidP="00671F3D">
            <w:pPr>
              <w:jc w:val="both"/>
              <w:rPr>
                <w:lang w:val="ro-RO"/>
              </w:rPr>
            </w:pPr>
            <w:r w:rsidRPr="00671F3D">
              <w:rPr>
                <w:lang w:val="ro-RO"/>
              </w:rPr>
              <w:t>3</w:t>
            </w:r>
            <w:r w:rsidR="00FB18DD" w:rsidRPr="00671F3D">
              <w:rPr>
                <w:lang w:val="ro-RO"/>
              </w:rPr>
              <w:t xml:space="preserve"> ore/săptămână</w:t>
            </w:r>
          </w:p>
        </w:tc>
        <w:tc>
          <w:tcPr>
            <w:tcW w:w="1832" w:type="dxa"/>
          </w:tcPr>
          <w:p w14:paraId="572C3550" w14:textId="77777777" w:rsidR="00FB18DD" w:rsidRPr="00671F3D" w:rsidRDefault="00FB18DD" w:rsidP="00671F3D">
            <w:pPr>
              <w:jc w:val="both"/>
              <w:rPr>
                <w:lang w:val="ro-RO"/>
              </w:rPr>
            </w:pPr>
            <w:r w:rsidRPr="00671F3D">
              <w:rPr>
                <w:lang w:val="ro-RO"/>
              </w:rPr>
              <w:t>4 ore/săptămână</w:t>
            </w:r>
          </w:p>
        </w:tc>
        <w:tc>
          <w:tcPr>
            <w:tcW w:w="1831" w:type="dxa"/>
          </w:tcPr>
          <w:p w14:paraId="56061368" w14:textId="77777777" w:rsidR="00FB18DD" w:rsidRPr="00671F3D" w:rsidRDefault="006452EF" w:rsidP="00671F3D">
            <w:pPr>
              <w:jc w:val="both"/>
              <w:rPr>
                <w:lang w:val="ro-RO"/>
              </w:rPr>
            </w:pPr>
            <w:r w:rsidRPr="00671F3D">
              <w:rPr>
                <w:lang w:val="ro-RO"/>
              </w:rPr>
              <w:t>-</w:t>
            </w:r>
          </w:p>
        </w:tc>
        <w:tc>
          <w:tcPr>
            <w:tcW w:w="1967" w:type="dxa"/>
          </w:tcPr>
          <w:p w14:paraId="42235259" w14:textId="77777777" w:rsidR="00FB18DD" w:rsidRPr="00671F3D" w:rsidRDefault="00FB18DD" w:rsidP="00671F3D">
            <w:pPr>
              <w:jc w:val="both"/>
              <w:rPr>
                <w:lang w:val="ro-RO"/>
              </w:rPr>
            </w:pPr>
            <w:r w:rsidRPr="00671F3D">
              <w:rPr>
                <w:lang w:val="ro-RO"/>
              </w:rPr>
              <w:t>4 ore/săptămână</w:t>
            </w:r>
          </w:p>
        </w:tc>
      </w:tr>
      <w:tr w:rsidR="00617D05" w:rsidRPr="00671F3D" w14:paraId="48F23BF2" w14:textId="77777777" w:rsidTr="003501C4">
        <w:trPr>
          <w:trHeight w:val="278"/>
        </w:trPr>
        <w:tc>
          <w:tcPr>
            <w:tcW w:w="1362" w:type="dxa"/>
            <w:vMerge w:val="restart"/>
          </w:tcPr>
          <w:p w14:paraId="087A5EF3" w14:textId="77777777" w:rsidR="00617D05" w:rsidRPr="00671F3D" w:rsidRDefault="00617D05" w:rsidP="00671F3D">
            <w:pPr>
              <w:jc w:val="both"/>
              <w:rPr>
                <w:lang w:val="ro-RO"/>
              </w:rPr>
            </w:pPr>
            <w:r w:rsidRPr="00671F3D">
              <w:rPr>
                <w:lang w:val="ro-RO"/>
              </w:rPr>
              <w:t>Umanist, Arte, Sport</w:t>
            </w:r>
          </w:p>
        </w:tc>
        <w:tc>
          <w:tcPr>
            <w:tcW w:w="1522" w:type="dxa"/>
            <w:vAlign w:val="center"/>
          </w:tcPr>
          <w:p w14:paraId="59994926" w14:textId="77777777" w:rsidR="00617D05" w:rsidRPr="00671F3D" w:rsidRDefault="00617D05" w:rsidP="00671F3D">
            <w:pPr>
              <w:jc w:val="both"/>
              <w:rPr>
                <w:lang w:val="ro-RO"/>
              </w:rPr>
            </w:pPr>
            <w:r w:rsidRPr="00671F3D">
              <w:rPr>
                <w:lang w:val="ro-RO"/>
              </w:rPr>
              <w:t xml:space="preserve">Clasa a X-a </w:t>
            </w:r>
          </w:p>
        </w:tc>
        <w:tc>
          <w:tcPr>
            <w:tcW w:w="1835" w:type="dxa"/>
            <w:vAlign w:val="center"/>
          </w:tcPr>
          <w:p w14:paraId="68980B79" w14:textId="77777777" w:rsidR="00617D05" w:rsidRPr="00671F3D" w:rsidRDefault="00617D05" w:rsidP="00671F3D">
            <w:pPr>
              <w:jc w:val="both"/>
              <w:rPr>
                <w:lang w:val="ro-RO"/>
              </w:rPr>
            </w:pPr>
            <w:r w:rsidRPr="00671F3D">
              <w:rPr>
                <w:lang w:val="ro-RO"/>
              </w:rPr>
              <w:t>3 ore/săptămână</w:t>
            </w:r>
          </w:p>
        </w:tc>
        <w:tc>
          <w:tcPr>
            <w:tcW w:w="1832" w:type="dxa"/>
            <w:vMerge w:val="restart"/>
            <w:vAlign w:val="center"/>
          </w:tcPr>
          <w:p w14:paraId="2BFD048A" w14:textId="7E791D2F" w:rsidR="00617D05" w:rsidRPr="00671F3D" w:rsidRDefault="006452EF" w:rsidP="007F1253">
            <w:pPr>
              <w:rPr>
                <w:lang w:val="ro-RO"/>
              </w:rPr>
            </w:pPr>
            <w:r w:rsidRPr="00671F3D">
              <w:rPr>
                <w:u w:val="single"/>
                <w:lang w:val="ro-RO"/>
              </w:rPr>
              <w:t xml:space="preserve">Fizica, la alegere: </w:t>
            </w:r>
            <w:r w:rsidR="00617D05" w:rsidRPr="00671F3D">
              <w:rPr>
                <w:lang w:val="ro-RO"/>
              </w:rPr>
              <w:t>2 ore/</w:t>
            </w:r>
            <w:r w:rsidR="007F1253">
              <w:rPr>
                <w:lang w:val="ro-RO"/>
              </w:rPr>
              <w:t xml:space="preserve"> </w:t>
            </w:r>
            <w:r w:rsidR="00617D05" w:rsidRPr="00671F3D">
              <w:rPr>
                <w:lang w:val="ro-RO"/>
              </w:rPr>
              <w:t>săptămână</w:t>
            </w:r>
            <w:r w:rsidR="00451443" w:rsidRPr="00671F3D">
              <w:rPr>
                <w:lang w:val="ro-RO"/>
              </w:rPr>
              <w:t xml:space="preserve"> (Pr. Umanist</w:t>
            </w:r>
            <w:r w:rsidR="007F1253">
              <w:rPr>
                <w:lang w:val="ro-RO"/>
              </w:rPr>
              <w:t>ic</w:t>
            </w:r>
            <w:r w:rsidR="00451443" w:rsidRPr="00671F3D">
              <w:rPr>
                <w:lang w:val="ro-RO"/>
              </w:rPr>
              <w:t>)</w:t>
            </w:r>
          </w:p>
        </w:tc>
        <w:tc>
          <w:tcPr>
            <w:tcW w:w="1831" w:type="dxa"/>
            <w:vMerge w:val="restart"/>
            <w:vAlign w:val="center"/>
          </w:tcPr>
          <w:p w14:paraId="24A3E4F9" w14:textId="77777777" w:rsidR="00617D05" w:rsidRPr="00671F3D" w:rsidRDefault="006452EF" w:rsidP="00671F3D">
            <w:pPr>
              <w:jc w:val="both"/>
              <w:rPr>
                <w:lang w:val="ro-RO"/>
              </w:rPr>
            </w:pPr>
            <w:r w:rsidRPr="00671F3D">
              <w:rPr>
                <w:lang w:val="ro-RO"/>
              </w:rPr>
              <w:t>-</w:t>
            </w:r>
          </w:p>
        </w:tc>
        <w:tc>
          <w:tcPr>
            <w:tcW w:w="1967" w:type="dxa"/>
            <w:vMerge w:val="restart"/>
            <w:vAlign w:val="center"/>
          </w:tcPr>
          <w:p w14:paraId="3E93D8D5" w14:textId="77777777" w:rsidR="00617D05" w:rsidRPr="00671F3D" w:rsidRDefault="00617D05" w:rsidP="00671F3D">
            <w:pPr>
              <w:jc w:val="both"/>
              <w:rPr>
                <w:lang w:val="ro-RO"/>
              </w:rPr>
            </w:pPr>
            <w:r w:rsidRPr="00671F3D">
              <w:rPr>
                <w:lang w:val="ro-RO"/>
              </w:rPr>
              <w:t>2 ore/săptămână</w:t>
            </w:r>
          </w:p>
        </w:tc>
      </w:tr>
      <w:tr w:rsidR="00617D05" w:rsidRPr="00671F3D" w14:paraId="2EA8FF4F" w14:textId="77777777" w:rsidTr="003501C4">
        <w:trPr>
          <w:trHeight w:val="277"/>
        </w:trPr>
        <w:tc>
          <w:tcPr>
            <w:tcW w:w="1362" w:type="dxa"/>
            <w:vMerge/>
          </w:tcPr>
          <w:p w14:paraId="0FF28138" w14:textId="77777777" w:rsidR="00617D05" w:rsidRPr="00671F3D" w:rsidRDefault="00617D05" w:rsidP="00671F3D">
            <w:pPr>
              <w:jc w:val="both"/>
              <w:rPr>
                <w:lang w:val="ro-RO"/>
              </w:rPr>
            </w:pPr>
          </w:p>
        </w:tc>
        <w:tc>
          <w:tcPr>
            <w:tcW w:w="1522" w:type="dxa"/>
            <w:vAlign w:val="center"/>
          </w:tcPr>
          <w:p w14:paraId="6553EDB3" w14:textId="77777777" w:rsidR="00617D05" w:rsidRPr="00671F3D" w:rsidRDefault="00617D05" w:rsidP="00671F3D">
            <w:pPr>
              <w:jc w:val="both"/>
              <w:rPr>
                <w:lang w:val="ro-RO"/>
              </w:rPr>
            </w:pPr>
            <w:r w:rsidRPr="00671F3D">
              <w:rPr>
                <w:lang w:val="ro-RO"/>
              </w:rPr>
              <w:t>Clasa a XI-a - a XII-a</w:t>
            </w:r>
          </w:p>
        </w:tc>
        <w:tc>
          <w:tcPr>
            <w:tcW w:w="1835" w:type="dxa"/>
            <w:vAlign w:val="center"/>
          </w:tcPr>
          <w:p w14:paraId="5FD2DA3F" w14:textId="77777777" w:rsidR="00617D05" w:rsidRPr="00671F3D" w:rsidRDefault="00617D05" w:rsidP="00671F3D">
            <w:pPr>
              <w:jc w:val="both"/>
              <w:rPr>
                <w:lang w:val="ro-RO"/>
              </w:rPr>
            </w:pPr>
            <w:r w:rsidRPr="00671F3D">
              <w:rPr>
                <w:lang w:val="ro-RO"/>
              </w:rPr>
              <w:t>2 ore/săptămână</w:t>
            </w:r>
          </w:p>
        </w:tc>
        <w:tc>
          <w:tcPr>
            <w:tcW w:w="1832" w:type="dxa"/>
            <w:vMerge/>
            <w:vAlign w:val="center"/>
          </w:tcPr>
          <w:p w14:paraId="370B8425" w14:textId="77777777" w:rsidR="00617D05" w:rsidRPr="00671F3D" w:rsidRDefault="00617D05" w:rsidP="00671F3D">
            <w:pPr>
              <w:jc w:val="both"/>
              <w:rPr>
                <w:lang w:val="ro-RO"/>
              </w:rPr>
            </w:pPr>
          </w:p>
        </w:tc>
        <w:tc>
          <w:tcPr>
            <w:tcW w:w="1831" w:type="dxa"/>
            <w:vMerge/>
            <w:vAlign w:val="center"/>
          </w:tcPr>
          <w:p w14:paraId="4FD95070" w14:textId="77777777" w:rsidR="00617D05" w:rsidRPr="00671F3D" w:rsidRDefault="00617D05" w:rsidP="00671F3D">
            <w:pPr>
              <w:jc w:val="both"/>
              <w:rPr>
                <w:lang w:val="ro-RO"/>
              </w:rPr>
            </w:pPr>
          </w:p>
        </w:tc>
        <w:tc>
          <w:tcPr>
            <w:tcW w:w="1967" w:type="dxa"/>
            <w:vMerge/>
            <w:vAlign w:val="center"/>
          </w:tcPr>
          <w:p w14:paraId="5EEFC016" w14:textId="77777777" w:rsidR="00617D05" w:rsidRPr="00671F3D" w:rsidRDefault="00617D05" w:rsidP="00671F3D">
            <w:pPr>
              <w:jc w:val="both"/>
              <w:rPr>
                <w:lang w:val="ro-RO"/>
              </w:rPr>
            </w:pPr>
          </w:p>
        </w:tc>
      </w:tr>
      <w:tr w:rsidR="003501C4" w:rsidRPr="00671F3D" w14:paraId="1D6EEE4C" w14:textId="77777777" w:rsidTr="003501C4">
        <w:trPr>
          <w:trHeight w:val="277"/>
        </w:trPr>
        <w:tc>
          <w:tcPr>
            <w:tcW w:w="1362" w:type="dxa"/>
            <w:vMerge w:val="restart"/>
          </w:tcPr>
          <w:p w14:paraId="24574215" w14:textId="77777777" w:rsidR="003501C4" w:rsidRPr="00671F3D" w:rsidRDefault="003501C4" w:rsidP="00671F3D">
            <w:pPr>
              <w:jc w:val="both"/>
              <w:rPr>
                <w:lang w:val="ro-RO"/>
              </w:rPr>
            </w:pPr>
          </w:p>
          <w:p w14:paraId="428EE4F0" w14:textId="77777777" w:rsidR="003501C4" w:rsidRPr="00671F3D" w:rsidRDefault="003501C4" w:rsidP="00671F3D">
            <w:pPr>
              <w:jc w:val="both"/>
              <w:rPr>
                <w:lang w:val="ro-RO"/>
              </w:rPr>
            </w:pPr>
            <w:r w:rsidRPr="00671F3D">
              <w:rPr>
                <w:lang w:val="ro-RO"/>
              </w:rPr>
              <w:t xml:space="preserve">Real </w:t>
            </w:r>
            <w:proofErr w:type="spellStart"/>
            <w:r w:rsidRPr="00671F3D">
              <w:rPr>
                <w:lang w:val="ro-RO"/>
              </w:rPr>
              <w:t>şi</w:t>
            </w:r>
            <w:proofErr w:type="spellEnd"/>
            <w:r w:rsidRPr="00671F3D">
              <w:rPr>
                <w:lang w:val="ro-RO"/>
              </w:rPr>
              <w:t xml:space="preserve"> Umanist </w:t>
            </w:r>
          </w:p>
          <w:p w14:paraId="7EF1A5B3" w14:textId="77777777" w:rsidR="003501C4" w:rsidRPr="00671F3D" w:rsidRDefault="003501C4" w:rsidP="00671F3D">
            <w:pPr>
              <w:jc w:val="both"/>
              <w:rPr>
                <w:lang w:val="ro-RO"/>
              </w:rPr>
            </w:pPr>
          </w:p>
        </w:tc>
        <w:tc>
          <w:tcPr>
            <w:tcW w:w="1522" w:type="dxa"/>
          </w:tcPr>
          <w:p w14:paraId="176EAE0E" w14:textId="77777777" w:rsidR="003501C4" w:rsidRPr="00671F3D" w:rsidRDefault="003501C4" w:rsidP="00671F3D">
            <w:pPr>
              <w:jc w:val="both"/>
              <w:rPr>
                <w:lang w:val="en-US"/>
              </w:rPr>
            </w:pPr>
            <w:r w:rsidRPr="00671F3D">
              <w:rPr>
                <w:lang w:val="ro-RO"/>
              </w:rPr>
              <w:t>Clasa a X-a</w:t>
            </w:r>
          </w:p>
        </w:tc>
        <w:tc>
          <w:tcPr>
            <w:tcW w:w="1835" w:type="dxa"/>
            <w:vAlign w:val="center"/>
          </w:tcPr>
          <w:p w14:paraId="0C180377" w14:textId="77777777" w:rsidR="003501C4" w:rsidRPr="00671F3D" w:rsidRDefault="006452EF" w:rsidP="00671F3D">
            <w:pPr>
              <w:jc w:val="both"/>
              <w:rPr>
                <w:lang w:val="ro-RO"/>
              </w:rPr>
            </w:pPr>
            <w:r w:rsidRPr="00671F3D">
              <w:rPr>
                <w:lang w:val="ro-RO"/>
              </w:rPr>
              <w:t>-</w:t>
            </w:r>
          </w:p>
        </w:tc>
        <w:tc>
          <w:tcPr>
            <w:tcW w:w="1832" w:type="dxa"/>
            <w:shd w:val="clear" w:color="auto" w:fill="auto"/>
            <w:vAlign w:val="center"/>
          </w:tcPr>
          <w:p w14:paraId="10499E70" w14:textId="77777777" w:rsidR="003501C4" w:rsidRPr="00671F3D" w:rsidRDefault="003501C4" w:rsidP="007F1253">
            <w:pPr>
              <w:rPr>
                <w:u w:val="single"/>
                <w:lang w:val="ro-RO"/>
              </w:rPr>
            </w:pPr>
            <w:r w:rsidRPr="00671F3D">
              <w:rPr>
                <w:u w:val="single"/>
                <w:lang w:val="ro-RO"/>
              </w:rPr>
              <w:t>Fizica, la alegere:</w:t>
            </w:r>
          </w:p>
          <w:p w14:paraId="734FD69F" w14:textId="77777777" w:rsidR="003501C4" w:rsidRPr="00671F3D" w:rsidRDefault="003501C4" w:rsidP="007F1253">
            <w:pPr>
              <w:rPr>
                <w:lang w:val="ro-RO"/>
              </w:rPr>
            </w:pPr>
            <w:r w:rsidRPr="00671F3D">
              <w:rPr>
                <w:lang w:val="ro-RO"/>
              </w:rPr>
              <w:t>Real - 3 ore/ săptămână;</w:t>
            </w:r>
          </w:p>
          <w:p w14:paraId="58E98AD8" w14:textId="443DDACB" w:rsidR="003501C4" w:rsidRPr="00671F3D" w:rsidRDefault="003501C4" w:rsidP="007F1253">
            <w:pPr>
              <w:rPr>
                <w:lang w:val="ro-RO"/>
              </w:rPr>
            </w:pPr>
            <w:r w:rsidRPr="00671F3D">
              <w:rPr>
                <w:lang w:val="ro-RO"/>
              </w:rPr>
              <w:t>Umanist</w:t>
            </w:r>
            <w:r w:rsidR="007F1253">
              <w:rPr>
                <w:lang w:val="ro-RO"/>
              </w:rPr>
              <w:t>ic</w:t>
            </w:r>
            <w:r w:rsidRPr="00671F3D">
              <w:rPr>
                <w:lang w:val="ro-RO"/>
              </w:rPr>
              <w:t xml:space="preserve"> - 1 oră/ săptămână</w:t>
            </w:r>
          </w:p>
        </w:tc>
        <w:tc>
          <w:tcPr>
            <w:tcW w:w="1831" w:type="dxa"/>
          </w:tcPr>
          <w:p w14:paraId="12806EB1" w14:textId="77777777" w:rsidR="003501C4" w:rsidRPr="00671F3D" w:rsidRDefault="003501C4" w:rsidP="007F1253">
            <w:pPr>
              <w:rPr>
                <w:lang w:val="ro-RO"/>
              </w:rPr>
            </w:pPr>
            <w:r w:rsidRPr="00671F3D">
              <w:rPr>
                <w:lang w:val="ro-RO"/>
              </w:rPr>
              <w:t>Real - 3 ore/ săptămână;</w:t>
            </w:r>
          </w:p>
          <w:p w14:paraId="64233731" w14:textId="47E9A634" w:rsidR="003501C4" w:rsidRPr="00671F3D" w:rsidRDefault="003501C4" w:rsidP="007F1253">
            <w:pPr>
              <w:rPr>
                <w:lang w:val="ro-RO"/>
              </w:rPr>
            </w:pPr>
            <w:r w:rsidRPr="00671F3D">
              <w:rPr>
                <w:lang w:val="ro-RO"/>
              </w:rPr>
              <w:t>Umanist</w:t>
            </w:r>
            <w:r w:rsidR="007F1253">
              <w:rPr>
                <w:lang w:val="ro-RO"/>
              </w:rPr>
              <w:t>ic</w:t>
            </w:r>
            <w:r w:rsidRPr="00671F3D">
              <w:rPr>
                <w:lang w:val="ro-RO"/>
              </w:rPr>
              <w:t xml:space="preserve"> - 2 ore/ săptămână</w:t>
            </w:r>
          </w:p>
        </w:tc>
        <w:tc>
          <w:tcPr>
            <w:tcW w:w="1967" w:type="dxa"/>
            <w:vAlign w:val="center"/>
          </w:tcPr>
          <w:p w14:paraId="36094A2A" w14:textId="77777777" w:rsidR="003501C4" w:rsidRPr="00671F3D" w:rsidRDefault="006452EF" w:rsidP="00671F3D">
            <w:pPr>
              <w:jc w:val="both"/>
              <w:rPr>
                <w:lang w:val="ro-RO"/>
              </w:rPr>
            </w:pPr>
            <w:r w:rsidRPr="00671F3D">
              <w:rPr>
                <w:lang w:val="ro-RO"/>
              </w:rPr>
              <w:t>-</w:t>
            </w:r>
          </w:p>
        </w:tc>
      </w:tr>
      <w:tr w:rsidR="008B00AC" w:rsidRPr="00671F3D" w14:paraId="608340F2" w14:textId="77777777" w:rsidTr="005C636E">
        <w:trPr>
          <w:trHeight w:val="277"/>
        </w:trPr>
        <w:tc>
          <w:tcPr>
            <w:tcW w:w="1362" w:type="dxa"/>
            <w:vMerge/>
          </w:tcPr>
          <w:p w14:paraId="43B8A690" w14:textId="77777777" w:rsidR="008B00AC" w:rsidRPr="00671F3D" w:rsidRDefault="008B00AC" w:rsidP="00671F3D">
            <w:pPr>
              <w:jc w:val="both"/>
              <w:rPr>
                <w:lang w:val="ro-RO"/>
              </w:rPr>
            </w:pPr>
          </w:p>
        </w:tc>
        <w:tc>
          <w:tcPr>
            <w:tcW w:w="1522" w:type="dxa"/>
          </w:tcPr>
          <w:p w14:paraId="1DDAAAB2" w14:textId="77777777" w:rsidR="008B00AC" w:rsidRPr="00671F3D" w:rsidRDefault="008B00AC" w:rsidP="00671F3D">
            <w:pPr>
              <w:jc w:val="both"/>
              <w:rPr>
                <w:lang w:val="ro-RO"/>
              </w:rPr>
            </w:pPr>
            <w:r w:rsidRPr="00671F3D">
              <w:rPr>
                <w:lang w:val="ro-RO"/>
              </w:rPr>
              <w:t>Clasa a XI-a</w:t>
            </w:r>
          </w:p>
        </w:tc>
        <w:tc>
          <w:tcPr>
            <w:tcW w:w="1835" w:type="dxa"/>
            <w:vAlign w:val="center"/>
          </w:tcPr>
          <w:p w14:paraId="68D333F8" w14:textId="77777777" w:rsidR="008B00AC" w:rsidRPr="00671F3D" w:rsidRDefault="006452EF" w:rsidP="00671F3D">
            <w:pPr>
              <w:jc w:val="both"/>
              <w:rPr>
                <w:lang w:val="ro-RO"/>
              </w:rPr>
            </w:pPr>
            <w:r w:rsidRPr="00671F3D">
              <w:rPr>
                <w:lang w:val="ro-RO"/>
              </w:rPr>
              <w:t>-</w:t>
            </w:r>
          </w:p>
        </w:tc>
        <w:tc>
          <w:tcPr>
            <w:tcW w:w="1832" w:type="dxa"/>
            <w:shd w:val="clear" w:color="auto" w:fill="auto"/>
            <w:vAlign w:val="center"/>
          </w:tcPr>
          <w:p w14:paraId="097DB1F9" w14:textId="77777777" w:rsidR="008B00AC" w:rsidRPr="00671F3D" w:rsidRDefault="008B00AC" w:rsidP="007F1253">
            <w:pPr>
              <w:rPr>
                <w:u w:val="single"/>
                <w:lang w:val="ro-RO"/>
              </w:rPr>
            </w:pPr>
            <w:r w:rsidRPr="00671F3D">
              <w:rPr>
                <w:u w:val="single"/>
                <w:lang w:val="ro-RO"/>
              </w:rPr>
              <w:t>Fizica, la alegere:</w:t>
            </w:r>
          </w:p>
          <w:p w14:paraId="3621611E" w14:textId="77777777" w:rsidR="008B00AC" w:rsidRPr="00671F3D" w:rsidRDefault="008B00AC" w:rsidP="007F1253">
            <w:pPr>
              <w:rPr>
                <w:lang w:val="ro-RO"/>
              </w:rPr>
            </w:pPr>
            <w:r w:rsidRPr="00671F3D">
              <w:rPr>
                <w:lang w:val="ro-RO"/>
              </w:rPr>
              <w:t xml:space="preserve">Real </w:t>
            </w:r>
            <w:r w:rsidR="006452EF" w:rsidRPr="00671F3D">
              <w:rPr>
                <w:lang w:val="ro-RO"/>
              </w:rPr>
              <w:t>–</w:t>
            </w:r>
            <w:r w:rsidRPr="00671F3D">
              <w:rPr>
                <w:lang w:val="ro-RO"/>
              </w:rPr>
              <w:t xml:space="preserve"> 3 ore/ săptămână;</w:t>
            </w:r>
          </w:p>
          <w:p w14:paraId="39979690" w14:textId="2FB39829" w:rsidR="008B00AC" w:rsidRPr="00671F3D" w:rsidRDefault="008B00AC" w:rsidP="007F1253">
            <w:pPr>
              <w:rPr>
                <w:lang w:val="ro-RO"/>
              </w:rPr>
            </w:pPr>
            <w:r w:rsidRPr="00671F3D">
              <w:rPr>
                <w:lang w:val="ro-RO"/>
              </w:rPr>
              <w:t>Umanist</w:t>
            </w:r>
            <w:r w:rsidR="007F1253">
              <w:rPr>
                <w:lang w:val="ro-RO"/>
              </w:rPr>
              <w:t>ic</w:t>
            </w:r>
            <w:r w:rsidRPr="00671F3D">
              <w:rPr>
                <w:lang w:val="ro-RO"/>
              </w:rPr>
              <w:t xml:space="preserve"> </w:t>
            </w:r>
            <w:r w:rsidR="006452EF" w:rsidRPr="00671F3D">
              <w:rPr>
                <w:lang w:val="ro-RO"/>
              </w:rPr>
              <w:t>–</w:t>
            </w:r>
            <w:r w:rsidRPr="00671F3D">
              <w:rPr>
                <w:lang w:val="ro-RO"/>
              </w:rPr>
              <w:t xml:space="preserve"> 1 oră/ săptămână</w:t>
            </w:r>
          </w:p>
        </w:tc>
        <w:tc>
          <w:tcPr>
            <w:tcW w:w="1831" w:type="dxa"/>
            <w:shd w:val="clear" w:color="auto" w:fill="auto"/>
            <w:vAlign w:val="center"/>
          </w:tcPr>
          <w:p w14:paraId="0777E3EA" w14:textId="77777777" w:rsidR="008B00AC" w:rsidRPr="00671F3D" w:rsidRDefault="008B00AC" w:rsidP="007F1253">
            <w:pPr>
              <w:rPr>
                <w:u w:val="single"/>
                <w:lang w:val="ro-RO"/>
              </w:rPr>
            </w:pPr>
            <w:r w:rsidRPr="00671F3D">
              <w:rPr>
                <w:u w:val="single"/>
                <w:lang w:val="ro-RO"/>
              </w:rPr>
              <w:t>Fizica, la alegere:</w:t>
            </w:r>
          </w:p>
          <w:p w14:paraId="1D6F3411" w14:textId="77777777" w:rsidR="008B00AC" w:rsidRPr="00671F3D" w:rsidRDefault="008B00AC" w:rsidP="007F1253">
            <w:pPr>
              <w:rPr>
                <w:lang w:val="ro-RO"/>
              </w:rPr>
            </w:pPr>
            <w:r w:rsidRPr="00671F3D">
              <w:rPr>
                <w:lang w:val="ro-RO"/>
              </w:rPr>
              <w:t>Real – 0/3 +2 extensii / săptămână;</w:t>
            </w:r>
          </w:p>
          <w:p w14:paraId="4E2D4285" w14:textId="4493A433" w:rsidR="008B00AC" w:rsidRPr="00671F3D" w:rsidRDefault="008B00AC" w:rsidP="007F1253">
            <w:pPr>
              <w:rPr>
                <w:lang w:val="ro-RO"/>
              </w:rPr>
            </w:pPr>
            <w:r w:rsidRPr="00671F3D">
              <w:rPr>
                <w:lang w:val="ro-RO"/>
              </w:rPr>
              <w:t>Umanist</w:t>
            </w:r>
            <w:r w:rsidR="007F1253">
              <w:rPr>
                <w:lang w:val="ro-RO"/>
              </w:rPr>
              <w:t>ic</w:t>
            </w:r>
            <w:r w:rsidRPr="00671F3D">
              <w:rPr>
                <w:lang w:val="ro-RO"/>
              </w:rPr>
              <w:t xml:space="preserve"> – 0/2 ore/ săptămână</w:t>
            </w:r>
          </w:p>
        </w:tc>
        <w:tc>
          <w:tcPr>
            <w:tcW w:w="1967" w:type="dxa"/>
            <w:vAlign w:val="center"/>
          </w:tcPr>
          <w:p w14:paraId="395DDA0F" w14:textId="77777777" w:rsidR="008B00AC" w:rsidRPr="00671F3D" w:rsidRDefault="006452EF" w:rsidP="00671F3D">
            <w:pPr>
              <w:jc w:val="both"/>
              <w:rPr>
                <w:lang w:val="ro-RO"/>
              </w:rPr>
            </w:pPr>
            <w:r w:rsidRPr="00671F3D">
              <w:rPr>
                <w:lang w:val="ro-RO"/>
              </w:rPr>
              <w:t>-</w:t>
            </w:r>
          </w:p>
        </w:tc>
      </w:tr>
      <w:tr w:rsidR="008B00AC" w:rsidRPr="00671F3D" w14:paraId="00CB39B3" w14:textId="77777777" w:rsidTr="005C636E">
        <w:trPr>
          <w:trHeight w:val="277"/>
        </w:trPr>
        <w:tc>
          <w:tcPr>
            <w:tcW w:w="1362" w:type="dxa"/>
            <w:vMerge/>
          </w:tcPr>
          <w:p w14:paraId="265F7967" w14:textId="77777777" w:rsidR="008B00AC" w:rsidRPr="00671F3D" w:rsidRDefault="008B00AC" w:rsidP="00671F3D">
            <w:pPr>
              <w:jc w:val="both"/>
              <w:rPr>
                <w:lang w:val="ro-RO"/>
              </w:rPr>
            </w:pPr>
          </w:p>
        </w:tc>
        <w:tc>
          <w:tcPr>
            <w:tcW w:w="1522" w:type="dxa"/>
          </w:tcPr>
          <w:p w14:paraId="37C13711" w14:textId="77777777" w:rsidR="008B00AC" w:rsidRPr="00671F3D" w:rsidRDefault="008B00AC" w:rsidP="00671F3D">
            <w:pPr>
              <w:jc w:val="both"/>
              <w:rPr>
                <w:lang w:val="ro-RO"/>
              </w:rPr>
            </w:pPr>
            <w:r w:rsidRPr="00671F3D">
              <w:rPr>
                <w:lang w:val="ro-RO"/>
              </w:rPr>
              <w:t>Clasa a XII-a</w:t>
            </w:r>
          </w:p>
        </w:tc>
        <w:tc>
          <w:tcPr>
            <w:tcW w:w="1835" w:type="dxa"/>
            <w:vAlign w:val="center"/>
          </w:tcPr>
          <w:p w14:paraId="0A6A4811" w14:textId="77777777" w:rsidR="008B00AC" w:rsidRPr="00671F3D" w:rsidRDefault="006452EF" w:rsidP="00671F3D">
            <w:pPr>
              <w:jc w:val="both"/>
              <w:rPr>
                <w:lang w:val="ro-RO"/>
              </w:rPr>
            </w:pPr>
            <w:r w:rsidRPr="00671F3D">
              <w:rPr>
                <w:lang w:val="ro-RO"/>
              </w:rPr>
              <w:t>-</w:t>
            </w:r>
          </w:p>
        </w:tc>
        <w:tc>
          <w:tcPr>
            <w:tcW w:w="1832" w:type="dxa"/>
            <w:shd w:val="clear" w:color="auto" w:fill="auto"/>
            <w:vAlign w:val="center"/>
          </w:tcPr>
          <w:p w14:paraId="2A5B7331" w14:textId="77777777" w:rsidR="008B00AC" w:rsidRPr="00671F3D" w:rsidRDefault="008B00AC" w:rsidP="007F1253">
            <w:pPr>
              <w:rPr>
                <w:u w:val="single"/>
                <w:lang w:val="ro-RO"/>
              </w:rPr>
            </w:pPr>
            <w:r w:rsidRPr="00671F3D">
              <w:rPr>
                <w:u w:val="single"/>
                <w:lang w:val="ro-RO"/>
              </w:rPr>
              <w:t>Fizica, la alegere:</w:t>
            </w:r>
          </w:p>
          <w:p w14:paraId="115EEF6D" w14:textId="77777777" w:rsidR="008B00AC" w:rsidRPr="00671F3D" w:rsidRDefault="008B00AC" w:rsidP="007F1253">
            <w:pPr>
              <w:rPr>
                <w:lang w:val="ro-RO"/>
              </w:rPr>
            </w:pPr>
            <w:r w:rsidRPr="00671F3D">
              <w:rPr>
                <w:lang w:val="ro-RO"/>
              </w:rPr>
              <w:t>Real - 3 ore/ săptămână;</w:t>
            </w:r>
          </w:p>
          <w:p w14:paraId="0213ED29" w14:textId="31B38D5F" w:rsidR="008B00AC" w:rsidRPr="00671F3D" w:rsidRDefault="008B00AC" w:rsidP="007F1253">
            <w:pPr>
              <w:rPr>
                <w:lang w:val="ro-RO"/>
              </w:rPr>
            </w:pPr>
            <w:r w:rsidRPr="00671F3D">
              <w:rPr>
                <w:lang w:val="ro-RO"/>
              </w:rPr>
              <w:t>Umanist</w:t>
            </w:r>
            <w:r w:rsidR="007F1253">
              <w:rPr>
                <w:lang w:val="ro-RO"/>
              </w:rPr>
              <w:t>ic</w:t>
            </w:r>
            <w:r w:rsidRPr="00671F3D">
              <w:rPr>
                <w:lang w:val="ro-RO"/>
              </w:rPr>
              <w:t xml:space="preserve"> - 2 ore/ săptămână</w:t>
            </w:r>
          </w:p>
        </w:tc>
        <w:tc>
          <w:tcPr>
            <w:tcW w:w="1831" w:type="dxa"/>
            <w:shd w:val="clear" w:color="auto" w:fill="auto"/>
            <w:vAlign w:val="center"/>
          </w:tcPr>
          <w:p w14:paraId="517DF916" w14:textId="77777777" w:rsidR="008B00AC" w:rsidRPr="00671F3D" w:rsidRDefault="008B00AC" w:rsidP="007F1253">
            <w:pPr>
              <w:rPr>
                <w:u w:val="single"/>
                <w:lang w:val="ro-RO"/>
              </w:rPr>
            </w:pPr>
            <w:r w:rsidRPr="00671F3D">
              <w:rPr>
                <w:u w:val="single"/>
                <w:lang w:val="ro-RO"/>
              </w:rPr>
              <w:t>Fizica, la alegere:</w:t>
            </w:r>
          </w:p>
          <w:p w14:paraId="68C9ADDD" w14:textId="77777777" w:rsidR="008B00AC" w:rsidRPr="00671F3D" w:rsidRDefault="008B00AC" w:rsidP="007F1253">
            <w:pPr>
              <w:rPr>
                <w:lang w:val="ro-RO"/>
              </w:rPr>
            </w:pPr>
            <w:r w:rsidRPr="00671F3D">
              <w:rPr>
                <w:lang w:val="ro-RO"/>
              </w:rPr>
              <w:t>Real – 0/</w:t>
            </w:r>
            <w:r w:rsidR="006452EF" w:rsidRPr="00671F3D">
              <w:rPr>
                <w:lang w:val="ro-RO"/>
              </w:rPr>
              <w:t>4</w:t>
            </w:r>
            <w:r w:rsidRPr="00671F3D">
              <w:rPr>
                <w:lang w:val="ro-RO"/>
              </w:rPr>
              <w:t xml:space="preserve"> +2 extensii / săptămână;</w:t>
            </w:r>
          </w:p>
          <w:p w14:paraId="1C1FE535" w14:textId="416A7FD1" w:rsidR="008B00AC" w:rsidRPr="00671F3D" w:rsidRDefault="008B00AC" w:rsidP="007F1253">
            <w:pPr>
              <w:rPr>
                <w:lang w:val="ro-RO"/>
              </w:rPr>
            </w:pPr>
            <w:r w:rsidRPr="00671F3D">
              <w:rPr>
                <w:lang w:val="ro-RO"/>
              </w:rPr>
              <w:t>Umanist</w:t>
            </w:r>
            <w:r w:rsidR="007F1253">
              <w:rPr>
                <w:lang w:val="ro-RO"/>
              </w:rPr>
              <w:t>ic</w:t>
            </w:r>
            <w:r w:rsidRPr="00671F3D">
              <w:rPr>
                <w:lang w:val="ro-RO"/>
              </w:rPr>
              <w:t xml:space="preserve"> – 0/2 ore/ săptămână</w:t>
            </w:r>
          </w:p>
        </w:tc>
        <w:tc>
          <w:tcPr>
            <w:tcW w:w="1967" w:type="dxa"/>
            <w:vAlign w:val="center"/>
          </w:tcPr>
          <w:p w14:paraId="0EA8E7A4" w14:textId="77777777" w:rsidR="008B00AC" w:rsidRPr="00671F3D" w:rsidRDefault="006452EF" w:rsidP="00671F3D">
            <w:pPr>
              <w:jc w:val="both"/>
              <w:rPr>
                <w:lang w:val="ro-RO"/>
              </w:rPr>
            </w:pPr>
            <w:r w:rsidRPr="00671F3D">
              <w:rPr>
                <w:lang w:val="ro-RO"/>
              </w:rPr>
              <w:t>-</w:t>
            </w:r>
          </w:p>
        </w:tc>
      </w:tr>
    </w:tbl>
    <w:p w14:paraId="0F714792" w14:textId="77777777" w:rsidR="006C140B" w:rsidRPr="00EC7EB3" w:rsidRDefault="006C140B" w:rsidP="00671F3D">
      <w:pPr>
        <w:ind w:firstLine="709"/>
        <w:jc w:val="both"/>
        <w:rPr>
          <w:sz w:val="16"/>
          <w:szCs w:val="16"/>
          <w:lang w:val="ro-RO"/>
        </w:rPr>
      </w:pPr>
    </w:p>
    <w:p w14:paraId="07D360B8" w14:textId="77777777" w:rsidR="00BA5CD0" w:rsidRPr="00671F3D" w:rsidRDefault="00BA5CD0" w:rsidP="00671F3D">
      <w:pPr>
        <w:ind w:firstLine="709"/>
        <w:jc w:val="both"/>
        <w:rPr>
          <w:b/>
          <w:i/>
          <w:lang w:val="ro-RO"/>
        </w:rPr>
      </w:pPr>
      <w:r w:rsidRPr="00671F3D">
        <w:rPr>
          <w:b/>
          <w:i/>
          <w:lang w:val="ro-RO"/>
        </w:rPr>
        <w:t xml:space="preserve">Notă: </w:t>
      </w:r>
      <w:r w:rsidR="00EF10B0" w:rsidRPr="00671F3D">
        <w:rPr>
          <w:b/>
          <w:i/>
          <w:lang w:val="ro-RO"/>
        </w:rPr>
        <w:t xml:space="preserve">Modelele I – III pot fi aplicate începând cu clasa a X-a, în </w:t>
      </w:r>
      <w:proofErr w:type="spellStart"/>
      <w:r w:rsidR="00EF10B0" w:rsidRPr="00671F3D">
        <w:rPr>
          <w:b/>
          <w:i/>
          <w:lang w:val="ro-RO"/>
        </w:rPr>
        <w:t>condiţia</w:t>
      </w:r>
      <w:proofErr w:type="spellEnd"/>
      <w:r w:rsidR="00EF10B0" w:rsidRPr="00671F3D">
        <w:rPr>
          <w:b/>
          <w:i/>
          <w:lang w:val="ro-RO"/>
        </w:rPr>
        <w:t xml:space="preserve"> </w:t>
      </w:r>
      <w:proofErr w:type="spellStart"/>
      <w:r w:rsidR="00EF10B0" w:rsidRPr="00671F3D">
        <w:rPr>
          <w:b/>
          <w:i/>
          <w:lang w:val="ro-RO"/>
        </w:rPr>
        <w:t>existenţei</w:t>
      </w:r>
      <w:proofErr w:type="spellEnd"/>
      <w:r w:rsidR="00EF10B0" w:rsidRPr="00671F3D">
        <w:rPr>
          <w:b/>
          <w:i/>
          <w:lang w:val="ro-RO"/>
        </w:rPr>
        <w:t xml:space="preserve"> a cel </w:t>
      </w:r>
      <w:proofErr w:type="spellStart"/>
      <w:r w:rsidR="00EF10B0" w:rsidRPr="00671F3D">
        <w:rPr>
          <w:b/>
          <w:i/>
          <w:lang w:val="ro-RO"/>
        </w:rPr>
        <w:t>puţin</w:t>
      </w:r>
      <w:proofErr w:type="spellEnd"/>
      <w:r w:rsidR="00EF10B0" w:rsidRPr="00671F3D">
        <w:rPr>
          <w:b/>
          <w:i/>
          <w:lang w:val="ro-RO"/>
        </w:rPr>
        <w:t xml:space="preserve"> </w:t>
      </w:r>
      <w:r w:rsidR="00211D56" w:rsidRPr="00671F3D">
        <w:rPr>
          <w:b/>
          <w:i/>
          <w:lang w:val="ro-RO"/>
        </w:rPr>
        <w:t>două</w:t>
      </w:r>
      <w:r w:rsidR="00EF10B0" w:rsidRPr="00671F3D">
        <w:rPr>
          <w:b/>
          <w:i/>
          <w:lang w:val="ro-RO"/>
        </w:rPr>
        <w:t xml:space="preserve"> clase la paralelă.</w:t>
      </w:r>
      <w:r w:rsidRPr="00671F3D">
        <w:rPr>
          <w:b/>
          <w:i/>
          <w:lang w:val="ro-RO"/>
        </w:rPr>
        <w:t xml:space="preserve"> </w:t>
      </w:r>
    </w:p>
    <w:p w14:paraId="5332260E" w14:textId="5821DDA4" w:rsidR="00D41A0F" w:rsidRPr="001E3D0B" w:rsidRDefault="00D41A0F" w:rsidP="00671F3D">
      <w:pPr>
        <w:ind w:firstLine="709"/>
        <w:jc w:val="both"/>
        <w:rPr>
          <w:lang w:val="fr-FR"/>
        </w:rPr>
      </w:pPr>
      <w:r w:rsidRPr="00657534">
        <w:rPr>
          <w:i/>
          <w:lang w:val="ro-RO"/>
        </w:rPr>
        <w:t xml:space="preserve">La aplicarea modelelor </w:t>
      </w:r>
      <w:r w:rsidR="00890E7B" w:rsidRPr="00657534">
        <w:rPr>
          <w:i/>
          <w:lang w:val="ro-RO"/>
        </w:rPr>
        <w:t xml:space="preserve">I-III din Planul-cadru de </w:t>
      </w:r>
      <w:proofErr w:type="spellStart"/>
      <w:r w:rsidR="00890E7B" w:rsidRPr="00657534">
        <w:rPr>
          <w:i/>
          <w:lang w:val="ro-RO"/>
        </w:rPr>
        <w:t>învăţământ</w:t>
      </w:r>
      <w:proofErr w:type="spellEnd"/>
      <w:r w:rsidR="00890E7B" w:rsidRPr="00657534">
        <w:rPr>
          <w:i/>
          <w:lang w:val="ro-RO"/>
        </w:rPr>
        <w:t xml:space="preserve"> nu se vor modifica </w:t>
      </w:r>
      <w:proofErr w:type="spellStart"/>
      <w:r w:rsidR="00890E7B" w:rsidRPr="00657534">
        <w:rPr>
          <w:i/>
          <w:lang w:val="ro-RO"/>
        </w:rPr>
        <w:t>finalităţile</w:t>
      </w:r>
      <w:proofErr w:type="spellEnd"/>
      <w:r w:rsidR="00890E7B" w:rsidRPr="00657534">
        <w:rPr>
          <w:i/>
          <w:lang w:val="ro-RO"/>
        </w:rPr>
        <w:t xml:space="preserve"> </w:t>
      </w:r>
      <w:proofErr w:type="spellStart"/>
      <w:r w:rsidR="00890E7B" w:rsidRPr="00657534">
        <w:rPr>
          <w:i/>
          <w:lang w:val="ro-RO"/>
        </w:rPr>
        <w:t>educaţionale</w:t>
      </w:r>
      <w:proofErr w:type="spellEnd"/>
      <w:r w:rsidR="00890E7B" w:rsidRPr="00657534">
        <w:rPr>
          <w:i/>
          <w:lang w:val="ro-RO"/>
        </w:rPr>
        <w:t xml:space="preserve"> ale disciplinelor </w:t>
      </w:r>
      <w:proofErr w:type="spellStart"/>
      <w:r w:rsidR="00890E7B" w:rsidRPr="00657534">
        <w:rPr>
          <w:i/>
          <w:lang w:val="ro-RO"/>
        </w:rPr>
        <w:t>şcolare</w:t>
      </w:r>
      <w:proofErr w:type="spellEnd"/>
      <w:r w:rsidR="00890E7B" w:rsidRPr="00657534">
        <w:rPr>
          <w:i/>
          <w:lang w:val="ro-RO"/>
        </w:rPr>
        <w:t xml:space="preserve"> stabilite prin formatul documentelor </w:t>
      </w:r>
      <w:proofErr w:type="spellStart"/>
      <w:r w:rsidR="00890E7B" w:rsidRPr="00657534">
        <w:rPr>
          <w:i/>
          <w:lang w:val="ro-RO"/>
        </w:rPr>
        <w:t>şcolare</w:t>
      </w:r>
      <w:proofErr w:type="spellEnd"/>
      <w:r w:rsidR="00890E7B" w:rsidRPr="00657534">
        <w:rPr>
          <w:i/>
          <w:lang w:val="ro-RO"/>
        </w:rPr>
        <w:t xml:space="preserve"> de tip reglator, specifice ciclului liceal (Curriculumul la disciplină</w:t>
      </w:r>
      <w:r w:rsidR="00A72BB1" w:rsidRPr="00657534">
        <w:rPr>
          <w:i/>
          <w:lang w:val="ro-RO"/>
        </w:rPr>
        <w:t xml:space="preserve"> </w:t>
      </w:r>
      <w:r w:rsidR="00A72BB1" w:rsidRPr="00657534">
        <w:rPr>
          <w:lang w:val="ro-RO"/>
        </w:rPr>
        <w:t>(ed. 2010</w:t>
      </w:r>
      <w:r w:rsidR="00A07661" w:rsidRPr="00657534">
        <w:rPr>
          <w:lang w:val="ro-RO"/>
        </w:rPr>
        <w:t>, 2019</w:t>
      </w:r>
      <w:r w:rsidR="00A72BB1" w:rsidRPr="00657534">
        <w:rPr>
          <w:lang w:val="ro-RO"/>
        </w:rPr>
        <w:t>)</w:t>
      </w:r>
      <w:r w:rsidR="00890E7B" w:rsidRPr="00657534">
        <w:rPr>
          <w:i/>
          <w:lang w:val="ro-RO"/>
        </w:rPr>
        <w:t xml:space="preserve">, Ghidul de implementare a curriculumului). </w:t>
      </w:r>
      <w:r w:rsidR="00F36DA1" w:rsidRPr="00657534">
        <w:rPr>
          <w:i/>
          <w:lang w:val="ro-RO"/>
        </w:rPr>
        <w:t>Totodată, atragem atenția, că l</w:t>
      </w:r>
      <w:r w:rsidR="00211D56" w:rsidRPr="00657534">
        <w:rPr>
          <w:i/>
          <w:lang w:val="ro-RO"/>
        </w:rPr>
        <w:t xml:space="preserve">a aplicarea modelului II (pct.2.7), </w:t>
      </w:r>
      <w:r w:rsidR="00837FB7" w:rsidRPr="00657534">
        <w:rPr>
          <w:i/>
          <w:lang w:val="ro-RO"/>
        </w:rPr>
        <w:t>pentru profilul umanist, cl. X</w:t>
      </w:r>
      <w:r w:rsidR="00F10500" w:rsidRPr="00657534">
        <w:rPr>
          <w:i/>
          <w:lang w:val="ro-RO"/>
        </w:rPr>
        <w:t>-</w:t>
      </w:r>
      <w:r w:rsidR="00837FB7" w:rsidRPr="00657534">
        <w:rPr>
          <w:i/>
          <w:lang w:val="ro-RO"/>
        </w:rPr>
        <w:t>XI</w:t>
      </w:r>
      <w:r w:rsidR="00F36DA1" w:rsidRPr="00657534">
        <w:rPr>
          <w:i/>
          <w:lang w:val="ro-RO"/>
        </w:rPr>
        <w:t xml:space="preserve"> </w:t>
      </w:r>
      <w:r w:rsidR="009D319D" w:rsidRPr="00657534">
        <w:rPr>
          <w:i/>
          <w:lang w:val="ro-RO"/>
        </w:rPr>
        <w:t>(se prevede doar 1 oră/săptămână)</w:t>
      </w:r>
      <w:r w:rsidR="00837FB7" w:rsidRPr="00657534">
        <w:rPr>
          <w:i/>
          <w:lang w:val="ro-RO"/>
        </w:rPr>
        <w:t>,</w:t>
      </w:r>
      <w:r w:rsidR="009D319D" w:rsidRPr="00657534">
        <w:rPr>
          <w:i/>
          <w:lang w:val="ro-RO"/>
        </w:rPr>
        <w:t xml:space="preserve"> atunci</w:t>
      </w:r>
      <w:r w:rsidR="00837FB7" w:rsidRPr="00657534">
        <w:rPr>
          <w:i/>
          <w:lang w:val="ro-RO"/>
        </w:rPr>
        <w:t xml:space="preserve"> </w:t>
      </w:r>
      <w:r w:rsidR="00211D56" w:rsidRPr="00657534">
        <w:rPr>
          <w:i/>
          <w:lang w:val="ro-RO"/>
        </w:rPr>
        <w:t xml:space="preserve">la solicitarea elevilor și la decizia administrației instituției, elevii pot opta pentru </w:t>
      </w:r>
      <w:r w:rsidR="009D319D" w:rsidRPr="00657534">
        <w:rPr>
          <w:i/>
          <w:lang w:val="ro-RO"/>
        </w:rPr>
        <w:t xml:space="preserve">încă </w:t>
      </w:r>
      <w:r w:rsidR="00211D56" w:rsidRPr="00657534">
        <w:rPr>
          <w:i/>
          <w:lang w:val="ro-RO"/>
        </w:rPr>
        <w:t xml:space="preserve">1 oră din </w:t>
      </w:r>
      <w:r w:rsidR="00211D56" w:rsidRPr="00657534">
        <w:rPr>
          <w:lang w:val="ro-RO"/>
        </w:rPr>
        <w:t>Compartimentul Discipline opționale</w:t>
      </w:r>
      <w:r w:rsidR="00837FB7" w:rsidRPr="00657534">
        <w:rPr>
          <w:i/>
          <w:lang w:val="ro-RO"/>
        </w:rPr>
        <w:t>, în favoarea fizicii</w:t>
      </w:r>
      <w:r w:rsidR="00F10500" w:rsidRPr="00657534">
        <w:rPr>
          <w:i/>
          <w:lang w:val="ro-RO"/>
        </w:rPr>
        <w:t xml:space="preserve"> </w:t>
      </w:r>
      <w:r w:rsidR="00837FB7" w:rsidRPr="00657534">
        <w:rPr>
          <w:i/>
          <w:lang w:val="ro-RO"/>
        </w:rPr>
        <w:t xml:space="preserve">(ca disciplină la alegere), sau </w:t>
      </w:r>
      <w:r w:rsidR="009D319D" w:rsidRPr="00657534">
        <w:rPr>
          <w:i/>
          <w:lang w:val="ro-RO"/>
        </w:rPr>
        <w:t>profesorul</w:t>
      </w:r>
      <w:r w:rsidR="00837FB7" w:rsidRPr="00657534">
        <w:rPr>
          <w:i/>
          <w:lang w:val="ro-RO"/>
        </w:rPr>
        <w:t>, la repartizarea orelor pe unități de conținut</w:t>
      </w:r>
      <w:r w:rsidR="00F10500" w:rsidRPr="00657534">
        <w:rPr>
          <w:i/>
          <w:lang w:val="ro-RO"/>
        </w:rPr>
        <w:t>uri, va micșora numărul acestora, corespunzător modelului respectiv</w:t>
      </w:r>
      <w:r w:rsidR="00375ABF" w:rsidRPr="00657534">
        <w:rPr>
          <w:i/>
          <w:lang w:val="ro-RO"/>
        </w:rPr>
        <w:t xml:space="preserve"> (</w:t>
      </w:r>
      <w:r w:rsidR="00EA3B47">
        <w:rPr>
          <w:i/>
          <w:lang w:val="ro-RO"/>
        </w:rPr>
        <w:t>din contul</w:t>
      </w:r>
      <w:r w:rsidR="00EA3B47" w:rsidRPr="00657534">
        <w:rPr>
          <w:i/>
          <w:lang w:val="ro-RO"/>
        </w:rPr>
        <w:t xml:space="preserve"> </w:t>
      </w:r>
      <w:r w:rsidR="00375ABF" w:rsidRPr="00657534">
        <w:rPr>
          <w:i/>
          <w:lang w:val="ro-RO"/>
        </w:rPr>
        <w:t>temel</w:t>
      </w:r>
      <w:r w:rsidR="00EA3B47">
        <w:rPr>
          <w:i/>
          <w:lang w:val="ro-RO"/>
        </w:rPr>
        <w:t>or</w:t>
      </w:r>
      <w:r w:rsidR="00375ABF" w:rsidRPr="00657534">
        <w:rPr>
          <w:i/>
          <w:lang w:val="ro-RO"/>
        </w:rPr>
        <w:t xml:space="preserve"> care au fost studiate în gimnaziu; ex., în cl. a X-a:</w:t>
      </w:r>
      <w:r w:rsidR="00E27DE3" w:rsidRPr="00671F3D">
        <w:rPr>
          <w:lang w:val="ro-RO"/>
        </w:rPr>
        <w:t xml:space="preserve"> Câmpul gravitațional. Legea atracției universale.</w:t>
      </w:r>
      <w:r w:rsidR="00D52C68" w:rsidRPr="00671F3D">
        <w:rPr>
          <w:lang w:val="en-US"/>
        </w:rPr>
        <w:t xml:space="preserve"> </w:t>
      </w:r>
      <w:proofErr w:type="spellStart"/>
      <w:r w:rsidR="00D52C68" w:rsidRPr="00671F3D">
        <w:rPr>
          <w:lang w:val="en-US"/>
        </w:rPr>
        <w:t>Oscilații</w:t>
      </w:r>
      <w:proofErr w:type="spellEnd"/>
      <w:r w:rsidR="00D52C68" w:rsidRPr="00671F3D">
        <w:rPr>
          <w:lang w:val="en-US"/>
        </w:rPr>
        <w:t xml:space="preserve"> </w:t>
      </w:r>
      <w:proofErr w:type="spellStart"/>
      <w:r w:rsidR="00D52C68" w:rsidRPr="00671F3D">
        <w:rPr>
          <w:lang w:val="en-US"/>
        </w:rPr>
        <w:t>mecanice</w:t>
      </w:r>
      <w:proofErr w:type="spellEnd"/>
      <w:r w:rsidR="00D52C68" w:rsidRPr="00671F3D">
        <w:rPr>
          <w:lang w:val="en-US"/>
        </w:rPr>
        <w:t xml:space="preserve"> </w:t>
      </w:r>
      <w:proofErr w:type="spellStart"/>
      <w:r w:rsidR="00D52C68" w:rsidRPr="00671F3D">
        <w:rPr>
          <w:lang w:val="en-US"/>
        </w:rPr>
        <w:t>libere</w:t>
      </w:r>
      <w:proofErr w:type="spellEnd"/>
      <w:r w:rsidR="00D52C68" w:rsidRPr="00671F3D">
        <w:rPr>
          <w:lang w:val="en-US"/>
        </w:rPr>
        <w:t xml:space="preserve"> </w:t>
      </w:r>
      <w:proofErr w:type="spellStart"/>
      <w:r w:rsidR="00D52C68" w:rsidRPr="00671F3D">
        <w:rPr>
          <w:lang w:val="en-US"/>
        </w:rPr>
        <w:t>și</w:t>
      </w:r>
      <w:proofErr w:type="spellEnd"/>
      <w:r w:rsidR="00D52C68" w:rsidRPr="00671F3D">
        <w:rPr>
          <w:lang w:val="en-US"/>
        </w:rPr>
        <w:t xml:space="preserve"> </w:t>
      </w:r>
      <w:proofErr w:type="spellStart"/>
      <w:r w:rsidR="00D52C68" w:rsidRPr="00671F3D">
        <w:rPr>
          <w:lang w:val="en-US"/>
        </w:rPr>
        <w:t>forțate</w:t>
      </w:r>
      <w:proofErr w:type="spellEnd"/>
      <w:r w:rsidR="00D52C68" w:rsidRPr="00671F3D">
        <w:rPr>
          <w:lang w:val="en-US"/>
        </w:rPr>
        <w:t xml:space="preserve">. </w:t>
      </w:r>
      <w:proofErr w:type="spellStart"/>
      <w:r w:rsidR="00D52C68" w:rsidRPr="00671F3D">
        <w:rPr>
          <w:lang w:val="en-US"/>
        </w:rPr>
        <w:t>Pendul</w:t>
      </w:r>
      <w:proofErr w:type="spellEnd"/>
      <w:r w:rsidR="00D52C68" w:rsidRPr="00671F3D">
        <w:rPr>
          <w:lang w:val="en-US"/>
        </w:rPr>
        <w:t xml:space="preserve"> </w:t>
      </w:r>
      <w:proofErr w:type="spellStart"/>
      <w:r w:rsidR="00D52C68" w:rsidRPr="00671F3D">
        <w:rPr>
          <w:lang w:val="en-US"/>
        </w:rPr>
        <w:t>gravitațional</w:t>
      </w:r>
      <w:proofErr w:type="spellEnd"/>
      <w:r w:rsidR="00D52C68" w:rsidRPr="00671F3D">
        <w:rPr>
          <w:lang w:val="en-US"/>
        </w:rPr>
        <w:t xml:space="preserve">. </w:t>
      </w:r>
      <w:proofErr w:type="spellStart"/>
      <w:r w:rsidR="00D52C68" w:rsidRPr="00671F3D">
        <w:rPr>
          <w:lang w:val="en-US"/>
        </w:rPr>
        <w:t>Unde</w:t>
      </w:r>
      <w:proofErr w:type="spellEnd"/>
      <w:r w:rsidR="00D52C68" w:rsidRPr="00671F3D">
        <w:rPr>
          <w:lang w:val="en-US"/>
        </w:rPr>
        <w:t xml:space="preserve"> </w:t>
      </w:r>
      <w:proofErr w:type="spellStart"/>
      <w:r w:rsidR="00D52C68" w:rsidRPr="00671F3D">
        <w:rPr>
          <w:lang w:val="en-US"/>
        </w:rPr>
        <w:t>sonore</w:t>
      </w:r>
      <w:proofErr w:type="spellEnd"/>
      <w:r w:rsidR="008D21C8" w:rsidRPr="00671F3D">
        <w:rPr>
          <w:lang w:val="en-US"/>
        </w:rPr>
        <w:t xml:space="preserve">; </w:t>
      </w:r>
      <w:r w:rsidR="008D21C8" w:rsidRPr="00671F3D">
        <w:rPr>
          <w:b/>
          <w:i/>
          <w:lang w:val="ro-RO"/>
        </w:rPr>
        <w:t xml:space="preserve">în cl. a XI-a: </w:t>
      </w:r>
      <w:r w:rsidR="008D21C8" w:rsidRPr="00671F3D">
        <w:rPr>
          <w:lang w:val="ro-RO"/>
        </w:rPr>
        <w:t>Câmpul electric, Legea lui Coulomb, Reactualizarea legilor curentului electric).</w:t>
      </w:r>
      <w:r w:rsidR="008B4BC9">
        <w:rPr>
          <w:lang w:val="ro-RO"/>
        </w:rPr>
        <w:t xml:space="preserve"> </w:t>
      </w:r>
      <w:r w:rsidR="008B4BC9" w:rsidRPr="00EC7EB3">
        <w:rPr>
          <w:i/>
          <w:lang w:val="ro-RO"/>
        </w:rPr>
        <w:t xml:space="preserve">Temele excluse în acest caz din </w:t>
      </w:r>
      <w:proofErr w:type="spellStart"/>
      <w:r w:rsidR="008B4BC9" w:rsidRPr="00EC7EB3">
        <w:rPr>
          <w:i/>
          <w:lang w:val="ro-RO"/>
        </w:rPr>
        <w:t>unităţile</w:t>
      </w:r>
      <w:proofErr w:type="spellEnd"/>
      <w:r w:rsidR="008B4BC9" w:rsidRPr="00EC7EB3">
        <w:rPr>
          <w:i/>
          <w:lang w:val="ro-RO"/>
        </w:rPr>
        <w:t xml:space="preserve"> de </w:t>
      </w:r>
      <w:proofErr w:type="spellStart"/>
      <w:r w:rsidR="008B4BC9" w:rsidRPr="00EC7EB3">
        <w:rPr>
          <w:i/>
          <w:lang w:val="ro-RO"/>
        </w:rPr>
        <w:t>conţinuturi</w:t>
      </w:r>
      <w:proofErr w:type="spellEnd"/>
      <w:r w:rsidR="008B4BC9" w:rsidRPr="00EC7EB3">
        <w:rPr>
          <w:i/>
          <w:lang w:val="ro-RO"/>
        </w:rPr>
        <w:t xml:space="preserve"> vor fi repetate frontal</w:t>
      </w:r>
      <w:r w:rsidR="008B4BC9">
        <w:rPr>
          <w:i/>
          <w:lang w:val="ro-RO"/>
        </w:rPr>
        <w:t>, la necesitate,</w:t>
      </w:r>
      <w:r w:rsidR="008B4BC9" w:rsidRPr="00EC7EB3">
        <w:rPr>
          <w:i/>
          <w:lang w:val="ro-RO"/>
        </w:rPr>
        <w:t xml:space="preserve"> în cadrul </w:t>
      </w:r>
      <w:proofErr w:type="spellStart"/>
      <w:r w:rsidR="008B4BC9" w:rsidRPr="00EC7EB3">
        <w:rPr>
          <w:i/>
          <w:lang w:val="ro-RO"/>
        </w:rPr>
        <w:t>activităţilor</w:t>
      </w:r>
      <w:proofErr w:type="spellEnd"/>
      <w:r w:rsidR="008B4BC9" w:rsidRPr="00EC7EB3">
        <w:rPr>
          <w:i/>
          <w:lang w:val="ro-RO"/>
        </w:rPr>
        <w:t xml:space="preserve"> practice</w:t>
      </w:r>
      <w:r w:rsidR="008B4BC9">
        <w:rPr>
          <w:i/>
          <w:lang w:val="ro-RO"/>
        </w:rPr>
        <w:t xml:space="preserve"> tangente</w:t>
      </w:r>
      <w:r w:rsidR="008B4BC9" w:rsidRPr="00EC7EB3">
        <w:rPr>
          <w:i/>
          <w:lang w:val="ro-RO"/>
        </w:rPr>
        <w:t>.</w:t>
      </w:r>
    </w:p>
    <w:p w14:paraId="45EAD9EA" w14:textId="77777777" w:rsidR="00D41A0F" w:rsidRPr="00EC7EB3" w:rsidRDefault="00D41A0F" w:rsidP="00671F3D">
      <w:pPr>
        <w:ind w:firstLine="709"/>
        <w:jc w:val="both"/>
        <w:rPr>
          <w:sz w:val="16"/>
          <w:szCs w:val="16"/>
          <w:lang w:val="ro-RO"/>
        </w:rPr>
      </w:pPr>
    </w:p>
    <w:p w14:paraId="5DB6BAAD" w14:textId="27C4C0ED" w:rsidR="00F03FE7" w:rsidRPr="00671F3D" w:rsidRDefault="00132B2C" w:rsidP="00671F3D">
      <w:pPr>
        <w:ind w:firstLine="709"/>
        <w:jc w:val="both"/>
        <w:rPr>
          <w:lang w:val="ro-RO"/>
        </w:rPr>
      </w:pPr>
      <w:r w:rsidRPr="00671F3D">
        <w:rPr>
          <w:lang w:val="ro-RO"/>
        </w:rPr>
        <w:t xml:space="preserve">Conform prevederilor Planului-cadru pentru învățământul primar, gimnazial </w:t>
      </w:r>
      <w:proofErr w:type="spellStart"/>
      <w:r w:rsidRPr="00671F3D">
        <w:rPr>
          <w:lang w:val="ro-RO"/>
        </w:rPr>
        <w:t>şi</w:t>
      </w:r>
      <w:proofErr w:type="spellEnd"/>
      <w:r w:rsidRPr="00671F3D">
        <w:rPr>
          <w:lang w:val="ro-RO"/>
        </w:rPr>
        <w:t xml:space="preserve"> liceal pe anul de studii </w:t>
      </w:r>
      <w:r w:rsidR="00B05697" w:rsidRPr="00671F3D">
        <w:rPr>
          <w:lang w:val="ro-RO"/>
        </w:rPr>
        <w:t>20</w:t>
      </w:r>
      <w:r w:rsidR="00B05697">
        <w:rPr>
          <w:lang w:val="ro-RO"/>
        </w:rPr>
        <w:t>20</w:t>
      </w:r>
      <w:r w:rsidR="00B05697" w:rsidRPr="00671F3D">
        <w:rPr>
          <w:lang w:val="ro-RO"/>
        </w:rPr>
        <w:t>-202</w:t>
      </w:r>
      <w:r w:rsidR="00B05697">
        <w:rPr>
          <w:lang w:val="ro-RO"/>
        </w:rPr>
        <w:t>1</w:t>
      </w:r>
      <w:r w:rsidRPr="00671F3D">
        <w:rPr>
          <w:lang w:val="ro-RO"/>
        </w:rPr>
        <w:t>,</w:t>
      </w:r>
      <w:r w:rsidR="00A07661" w:rsidRPr="00671F3D">
        <w:rPr>
          <w:lang w:val="ro-RO"/>
        </w:rPr>
        <w:t xml:space="preserve"> ca și în anii precedenți de studii,</w:t>
      </w:r>
      <w:r w:rsidRPr="00671F3D">
        <w:rPr>
          <w:lang w:val="ro-RO"/>
        </w:rPr>
        <w:t xml:space="preserve"> </w:t>
      </w:r>
      <w:r w:rsidR="00DB204D" w:rsidRPr="00671F3D">
        <w:rPr>
          <w:lang w:val="ro-RO"/>
        </w:rPr>
        <w:t xml:space="preserve">elevii pot selecta </w:t>
      </w:r>
      <w:proofErr w:type="spellStart"/>
      <w:r w:rsidR="00DB204D" w:rsidRPr="00671F3D">
        <w:rPr>
          <w:lang w:val="ro-RO"/>
        </w:rPr>
        <w:t>şi</w:t>
      </w:r>
      <w:proofErr w:type="spellEnd"/>
      <w:r w:rsidR="00DB204D" w:rsidRPr="00671F3D">
        <w:rPr>
          <w:lang w:val="ro-RO"/>
        </w:rPr>
        <w:t xml:space="preserve"> ore </w:t>
      </w:r>
      <w:r w:rsidRPr="00671F3D">
        <w:rPr>
          <w:lang w:val="ro-RO"/>
        </w:rPr>
        <w:t xml:space="preserve">opționale. </w:t>
      </w:r>
    </w:p>
    <w:p w14:paraId="4624626D" w14:textId="77777777" w:rsidR="006C140B" w:rsidRPr="00671F3D" w:rsidRDefault="00F03FE7" w:rsidP="00671F3D">
      <w:pPr>
        <w:ind w:firstLine="709"/>
        <w:jc w:val="both"/>
        <w:rPr>
          <w:lang w:val="ro-RO"/>
        </w:rPr>
      </w:pPr>
      <w:r w:rsidRPr="00671F3D">
        <w:rPr>
          <w:i/>
          <w:lang w:val="ro-RO"/>
        </w:rPr>
        <w:lastRenderedPageBreak/>
        <w:t>L</w:t>
      </w:r>
      <w:r w:rsidR="00132B2C" w:rsidRPr="00671F3D">
        <w:rPr>
          <w:i/>
          <w:lang w:val="ro-RO"/>
        </w:rPr>
        <w:t xml:space="preserve">ista disciplinelor </w:t>
      </w:r>
      <w:proofErr w:type="spellStart"/>
      <w:r w:rsidR="00132B2C" w:rsidRPr="00671F3D">
        <w:rPr>
          <w:i/>
          <w:lang w:val="ro-RO"/>
        </w:rPr>
        <w:t>opţionale</w:t>
      </w:r>
      <w:proofErr w:type="spellEnd"/>
      <w:r w:rsidR="00132B2C" w:rsidRPr="00671F3D">
        <w:rPr>
          <w:i/>
          <w:lang w:val="ro-RO"/>
        </w:rPr>
        <w:t xml:space="preserve"> propuse de Ministerul </w:t>
      </w:r>
      <w:proofErr w:type="spellStart"/>
      <w:r w:rsidR="00132B2C" w:rsidRPr="00671F3D">
        <w:rPr>
          <w:i/>
          <w:lang w:val="ro-RO"/>
        </w:rPr>
        <w:t>Educaţiei</w:t>
      </w:r>
      <w:proofErr w:type="spellEnd"/>
      <w:r w:rsidRPr="00671F3D">
        <w:rPr>
          <w:i/>
          <w:lang w:val="ro-RO"/>
        </w:rPr>
        <w:t>,</w:t>
      </w:r>
      <w:r w:rsidR="00272956" w:rsidRPr="00671F3D">
        <w:rPr>
          <w:i/>
          <w:lang w:val="ro-RO"/>
        </w:rPr>
        <w:t xml:space="preserve"> Culturii și Cercetării,</w:t>
      </w:r>
      <w:r w:rsidRPr="00671F3D">
        <w:rPr>
          <w:i/>
          <w:lang w:val="ro-RO"/>
        </w:rPr>
        <w:t xml:space="preserve"> inclusiv </w:t>
      </w:r>
      <w:proofErr w:type="spellStart"/>
      <w:r w:rsidRPr="00671F3D">
        <w:rPr>
          <w:i/>
          <w:lang w:val="ro-RO"/>
        </w:rPr>
        <w:t>curricula</w:t>
      </w:r>
      <w:proofErr w:type="spellEnd"/>
      <w:r w:rsidRPr="00671F3D">
        <w:rPr>
          <w:i/>
          <w:lang w:val="ro-RO"/>
        </w:rPr>
        <w:t>,</w:t>
      </w:r>
      <w:r w:rsidR="00056D4F" w:rsidRPr="00671F3D">
        <w:rPr>
          <w:i/>
          <w:lang w:val="ro-RO"/>
        </w:rPr>
        <w:t xml:space="preserve"> </w:t>
      </w:r>
      <w:r w:rsidRPr="00671F3D">
        <w:rPr>
          <w:i/>
          <w:lang w:val="ro-RO"/>
        </w:rPr>
        <w:t xml:space="preserve">sunt plasate </w:t>
      </w:r>
      <w:r w:rsidR="00056D4F" w:rsidRPr="00671F3D">
        <w:rPr>
          <w:i/>
          <w:lang w:val="ro-RO"/>
        </w:rPr>
        <w:t>pe pagina WEB (</w:t>
      </w:r>
      <w:r w:rsidR="002A45FC" w:rsidRPr="00671F3D">
        <w:rPr>
          <w:i/>
          <w:u w:val="single"/>
          <w:lang w:val="ro-RO"/>
        </w:rPr>
        <w:t>mecc.gov.md</w:t>
      </w:r>
      <w:r w:rsidR="005A6F08" w:rsidRPr="00671F3D">
        <w:rPr>
          <w:i/>
          <w:u w:val="single"/>
          <w:lang w:val="ro-RO"/>
        </w:rPr>
        <w:t>;</w:t>
      </w:r>
      <w:r w:rsidR="005A6F08" w:rsidRPr="00671F3D">
        <w:rPr>
          <w:i/>
          <w:lang w:val="ro-RO"/>
        </w:rPr>
        <w:t xml:space="preserve"> </w:t>
      </w:r>
      <w:r w:rsidR="005A6F08" w:rsidRPr="00671F3D">
        <w:rPr>
          <w:i/>
          <w:u w:val="single"/>
          <w:lang w:val="ro-RO"/>
        </w:rPr>
        <w:t>link:</w:t>
      </w:r>
      <w:r w:rsidR="005A6F08" w:rsidRPr="00671F3D">
        <w:rPr>
          <w:i/>
          <w:lang w:val="ro-RO"/>
        </w:rPr>
        <w:t xml:space="preserve"> </w:t>
      </w:r>
      <w:r w:rsidR="00D414C4" w:rsidRPr="00671F3D">
        <w:rPr>
          <w:i/>
          <w:lang w:val="ro-RO"/>
        </w:rPr>
        <w:t>EDUCAŢIE</w:t>
      </w:r>
      <w:r w:rsidR="0083306C" w:rsidRPr="00671F3D">
        <w:rPr>
          <w:i/>
          <w:lang w:val="ro-RO"/>
        </w:rPr>
        <w:t xml:space="preserve"> / </w:t>
      </w:r>
      <w:proofErr w:type="spellStart"/>
      <w:r w:rsidR="0083306C" w:rsidRPr="00671F3D">
        <w:rPr>
          <w:i/>
          <w:lang w:val="ro-RO"/>
        </w:rPr>
        <w:t>Î</w:t>
      </w:r>
      <w:r w:rsidR="00056D4F" w:rsidRPr="00671F3D">
        <w:rPr>
          <w:i/>
          <w:lang w:val="ro-RO"/>
        </w:rPr>
        <w:t>nvatam</w:t>
      </w:r>
      <w:r w:rsidR="00801A30" w:rsidRPr="00671F3D">
        <w:rPr>
          <w:i/>
          <w:lang w:val="ro-RO"/>
        </w:rPr>
        <w:t>â</w:t>
      </w:r>
      <w:r w:rsidR="00056D4F" w:rsidRPr="00671F3D">
        <w:rPr>
          <w:i/>
          <w:lang w:val="ro-RO"/>
        </w:rPr>
        <w:t>nt</w:t>
      </w:r>
      <w:proofErr w:type="spellEnd"/>
      <w:r w:rsidR="0083306C" w:rsidRPr="00671F3D">
        <w:rPr>
          <w:i/>
          <w:lang w:val="ro-RO"/>
        </w:rPr>
        <w:t xml:space="preserve"> </w:t>
      </w:r>
      <w:r w:rsidR="00056D4F" w:rsidRPr="00671F3D">
        <w:rPr>
          <w:i/>
          <w:lang w:val="ro-RO"/>
        </w:rPr>
        <w:t>general</w:t>
      </w:r>
      <w:r w:rsidR="0083306C" w:rsidRPr="00671F3D">
        <w:rPr>
          <w:i/>
          <w:lang w:val="ro-RO"/>
        </w:rPr>
        <w:t xml:space="preserve"> </w:t>
      </w:r>
      <w:r w:rsidR="00056D4F" w:rsidRPr="00671F3D">
        <w:rPr>
          <w:i/>
          <w:lang w:val="ro-RO"/>
        </w:rPr>
        <w:t>/</w:t>
      </w:r>
      <w:r w:rsidR="0083306C" w:rsidRPr="00671F3D">
        <w:rPr>
          <w:i/>
          <w:lang w:val="ro-RO"/>
        </w:rPr>
        <w:t xml:space="preserve"> Acte normative / </w:t>
      </w:r>
      <w:r w:rsidR="005A6F08" w:rsidRPr="00671F3D">
        <w:rPr>
          <w:i/>
          <w:lang w:val="ro-RO"/>
        </w:rPr>
        <w:t>Curriculum</w:t>
      </w:r>
      <w:r w:rsidR="00056D4F" w:rsidRPr="00671F3D">
        <w:rPr>
          <w:i/>
          <w:lang w:val="ro-RO"/>
        </w:rPr>
        <w:t>)</w:t>
      </w:r>
      <w:r w:rsidRPr="00671F3D">
        <w:rPr>
          <w:i/>
          <w:lang w:val="ro-RO"/>
        </w:rPr>
        <w:t>.</w:t>
      </w:r>
      <w:r w:rsidR="00132B2C" w:rsidRPr="00671F3D">
        <w:rPr>
          <w:lang w:val="ro-RO"/>
        </w:rPr>
        <w:t xml:space="preserve"> </w:t>
      </w:r>
      <w:r w:rsidR="00D95914" w:rsidRPr="00671F3D">
        <w:rPr>
          <w:lang w:val="ro-RO"/>
        </w:rPr>
        <w:t xml:space="preserve">În scopul acordării ajutorului privind elaborarea curriculumului la disciplina </w:t>
      </w:r>
      <w:proofErr w:type="spellStart"/>
      <w:r w:rsidR="00D95914" w:rsidRPr="00671F3D">
        <w:rPr>
          <w:lang w:val="ro-RO"/>
        </w:rPr>
        <w:t>opţională</w:t>
      </w:r>
      <w:proofErr w:type="spellEnd"/>
      <w:r w:rsidR="00D95914" w:rsidRPr="00671F3D">
        <w:rPr>
          <w:lang w:val="ro-RO"/>
        </w:rPr>
        <w:t xml:space="preserve">, Ministerul </w:t>
      </w:r>
      <w:proofErr w:type="spellStart"/>
      <w:r w:rsidR="00D95914" w:rsidRPr="00671F3D">
        <w:rPr>
          <w:lang w:val="ro-RO"/>
        </w:rPr>
        <w:t>Educaţiei</w:t>
      </w:r>
      <w:proofErr w:type="spellEnd"/>
      <w:r w:rsidR="00272956" w:rsidRPr="00671F3D">
        <w:rPr>
          <w:lang w:val="ro-RO"/>
        </w:rPr>
        <w:t>, Culturii și Cercetării</w:t>
      </w:r>
      <w:r w:rsidR="00D95914" w:rsidRPr="00671F3D">
        <w:rPr>
          <w:lang w:val="ro-RO"/>
        </w:rPr>
        <w:t xml:space="preserve"> a elaborat </w:t>
      </w:r>
      <w:r w:rsidR="00D95914" w:rsidRPr="00671F3D">
        <w:rPr>
          <w:i/>
          <w:lang w:val="ro-RO"/>
        </w:rPr>
        <w:t xml:space="preserve">Reperele conceptuale privind elaborarea curriculumului la disciplinele </w:t>
      </w:r>
      <w:proofErr w:type="spellStart"/>
      <w:r w:rsidR="00D95914" w:rsidRPr="00671F3D">
        <w:rPr>
          <w:i/>
          <w:lang w:val="ro-RO"/>
        </w:rPr>
        <w:t>opţionale</w:t>
      </w:r>
      <w:proofErr w:type="spellEnd"/>
      <w:r w:rsidR="00D95914" w:rsidRPr="00671F3D">
        <w:rPr>
          <w:i/>
          <w:lang w:val="ro-RO"/>
        </w:rPr>
        <w:t>.</w:t>
      </w:r>
      <w:r w:rsidR="00D95914" w:rsidRPr="00671F3D">
        <w:rPr>
          <w:lang w:val="ro-RO"/>
        </w:rPr>
        <w:t xml:space="preserve"> [1</w:t>
      </w:r>
      <w:r w:rsidR="00F36DA1" w:rsidRPr="00671F3D">
        <w:rPr>
          <w:lang w:val="ro-RO"/>
        </w:rPr>
        <w:t>6</w:t>
      </w:r>
      <w:r w:rsidR="00D95914" w:rsidRPr="00671F3D">
        <w:rPr>
          <w:lang w:val="ro-RO"/>
        </w:rPr>
        <w:t>], de asemenea, plasată pe pa</w:t>
      </w:r>
      <w:r w:rsidR="00272956" w:rsidRPr="00671F3D">
        <w:rPr>
          <w:lang w:val="ro-RO"/>
        </w:rPr>
        <w:t>g</w:t>
      </w:r>
      <w:r w:rsidR="00D95914" w:rsidRPr="00671F3D">
        <w:rPr>
          <w:lang w:val="ro-RO"/>
        </w:rPr>
        <w:t>ina WEB</w:t>
      </w:r>
      <w:r w:rsidR="00D95914" w:rsidRPr="00671F3D">
        <w:rPr>
          <w:i/>
          <w:lang w:val="ro-RO"/>
        </w:rPr>
        <w:t>.</w:t>
      </w:r>
    </w:p>
    <w:p w14:paraId="7CE0D8CB" w14:textId="476F9F7C" w:rsidR="002545BF" w:rsidRDefault="002545BF" w:rsidP="00671F3D">
      <w:pPr>
        <w:ind w:firstLine="709"/>
        <w:jc w:val="both"/>
        <w:rPr>
          <w:b/>
          <w:lang w:val="ro-RO"/>
        </w:rPr>
      </w:pPr>
    </w:p>
    <w:p w14:paraId="7BEE2CB2" w14:textId="77777777" w:rsidR="00595C4D" w:rsidRPr="00671F3D" w:rsidRDefault="00595C4D" w:rsidP="00595C4D">
      <w:pPr>
        <w:ind w:firstLine="720"/>
        <w:jc w:val="both"/>
        <w:rPr>
          <w:b/>
          <w:i/>
          <w:lang w:val="en-US"/>
        </w:rPr>
      </w:pPr>
      <w:r w:rsidRPr="00671F3D">
        <w:rPr>
          <w:b/>
          <w:i/>
          <w:lang w:val="en-US"/>
        </w:rPr>
        <w:t xml:space="preserve">II. </w:t>
      </w:r>
      <w:proofErr w:type="spellStart"/>
      <w:r w:rsidRPr="00671F3D">
        <w:rPr>
          <w:b/>
          <w:i/>
          <w:lang w:val="en-US"/>
        </w:rPr>
        <w:t>Sugestii</w:t>
      </w:r>
      <w:proofErr w:type="spellEnd"/>
      <w:r w:rsidRPr="00671F3D">
        <w:rPr>
          <w:b/>
          <w:i/>
          <w:lang w:val="en-US"/>
        </w:rPr>
        <w:t xml:space="preserve"> </w:t>
      </w:r>
      <w:proofErr w:type="spellStart"/>
      <w:r w:rsidRPr="00671F3D">
        <w:rPr>
          <w:b/>
          <w:i/>
          <w:lang w:val="en-US"/>
        </w:rPr>
        <w:t>privind</w:t>
      </w:r>
      <w:proofErr w:type="spellEnd"/>
      <w:r w:rsidRPr="00671F3D">
        <w:rPr>
          <w:b/>
          <w:i/>
          <w:lang w:val="en-US"/>
        </w:rPr>
        <w:t xml:space="preserve"> </w:t>
      </w:r>
      <w:proofErr w:type="spellStart"/>
      <w:r w:rsidRPr="00671F3D">
        <w:rPr>
          <w:b/>
          <w:i/>
          <w:lang w:val="en-US"/>
        </w:rPr>
        <w:t>proiectarea</w:t>
      </w:r>
      <w:proofErr w:type="spellEnd"/>
      <w:r w:rsidRPr="00671F3D">
        <w:rPr>
          <w:b/>
          <w:i/>
          <w:lang w:val="en-US"/>
        </w:rPr>
        <w:t xml:space="preserve"> </w:t>
      </w:r>
      <w:proofErr w:type="spellStart"/>
      <w:r w:rsidRPr="00671F3D">
        <w:rPr>
          <w:b/>
          <w:i/>
          <w:lang w:val="en-US"/>
        </w:rPr>
        <w:t>activităţii</w:t>
      </w:r>
      <w:proofErr w:type="spellEnd"/>
      <w:r w:rsidRPr="00671F3D">
        <w:rPr>
          <w:b/>
          <w:i/>
          <w:lang w:val="en-US"/>
        </w:rPr>
        <w:t xml:space="preserve"> </w:t>
      </w:r>
      <w:proofErr w:type="spellStart"/>
      <w:r w:rsidRPr="00671F3D">
        <w:rPr>
          <w:b/>
          <w:i/>
          <w:lang w:val="en-US"/>
        </w:rPr>
        <w:t>didactice</w:t>
      </w:r>
      <w:proofErr w:type="spellEnd"/>
      <w:r w:rsidRPr="00671F3D">
        <w:rPr>
          <w:b/>
          <w:i/>
          <w:lang w:val="en-US"/>
        </w:rPr>
        <w:t xml:space="preserve"> </w:t>
      </w:r>
    </w:p>
    <w:p w14:paraId="7B35B0A8" w14:textId="77777777" w:rsidR="00595C4D" w:rsidRPr="00EC7EB3" w:rsidRDefault="00595C4D" w:rsidP="00595C4D">
      <w:pPr>
        <w:ind w:firstLine="720"/>
        <w:jc w:val="both"/>
        <w:rPr>
          <w:b/>
          <w:i/>
          <w:sz w:val="16"/>
          <w:szCs w:val="16"/>
          <w:lang w:val="en-US"/>
        </w:rPr>
      </w:pPr>
    </w:p>
    <w:p w14:paraId="55C710F2" w14:textId="77777777" w:rsidR="00595C4D" w:rsidRPr="00671F3D" w:rsidRDefault="00595C4D" w:rsidP="00595C4D">
      <w:pPr>
        <w:spacing w:after="38" w:line="247" w:lineRule="auto"/>
        <w:ind w:right="55" w:firstLine="709"/>
        <w:jc w:val="both"/>
        <w:rPr>
          <w:lang w:val="fr-FR"/>
        </w:rPr>
      </w:pPr>
      <w:r w:rsidRPr="00671F3D">
        <w:rPr>
          <w:lang w:val="fr-FR"/>
        </w:rPr>
        <w:t xml:space="preserve">Documentele de proiectare didactică realizate de profesori </w:t>
      </w:r>
      <w:r>
        <w:rPr>
          <w:lang w:val="fr-FR"/>
        </w:rPr>
        <w:t>rămân cele tradiționale</w:t>
      </w:r>
      <w:r w:rsidRPr="00671F3D">
        <w:rPr>
          <w:lang w:val="fr-FR"/>
        </w:rPr>
        <w:t>:</w:t>
      </w:r>
    </w:p>
    <w:p w14:paraId="50E1EDC1" w14:textId="77777777" w:rsidR="00595C4D" w:rsidRPr="00671F3D" w:rsidRDefault="00595C4D" w:rsidP="00595C4D">
      <w:pPr>
        <w:pStyle w:val="ab"/>
        <w:numPr>
          <w:ilvl w:val="0"/>
          <w:numId w:val="32"/>
        </w:numPr>
        <w:spacing w:after="38" w:line="247" w:lineRule="auto"/>
        <w:ind w:left="993" w:right="55"/>
        <w:jc w:val="both"/>
        <w:rPr>
          <w:lang w:val="ro-RO"/>
        </w:rPr>
      </w:pPr>
      <w:r w:rsidRPr="00671F3D">
        <w:rPr>
          <w:lang w:val="fr-FR"/>
        </w:rPr>
        <w:t>Proiecte</w:t>
      </w:r>
      <w:r>
        <w:rPr>
          <w:lang w:val="fr-FR"/>
        </w:rPr>
        <w:t>le</w:t>
      </w:r>
      <w:r w:rsidRPr="00671F3D">
        <w:rPr>
          <w:lang w:val="fr-FR"/>
        </w:rPr>
        <w:t xml:space="preserve"> de lungă durată: proiectul anual/semestrial</w:t>
      </w:r>
      <w:r>
        <w:rPr>
          <w:lang w:val="fr-FR"/>
        </w:rPr>
        <w:t xml:space="preserve"> (</w:t>
      </w:r>
      <w:r w:rsidRPr="00EC7EB3">
        <w:rPr>
          <w:lang w:val="fr-FR"/>
        </w:rPr>
        <w:t>aprobat în cadrul instituției de învățământ</w:t>
      </w:r>
      <w:r>
        <w:rPr>
          <w:lang w:val="fr-FR"/>
        </w:rPr>
        <w:t>)</w:t>
      </w:r>
      <w:r w:rsidRPr="00671F3D">
        <w:rPr>
          <w:lang w:val="fr-FR"/>
        </w:rPr>
        <w:t xml:space="preserve">, proiecte ale unităților de învățare; </w:t>
      </w:r>
    </w:p>
    <w:p w14:paraId="066AD6CA" w14:textId="77777777" w:rsidR="00595C4D" w:rsidRPr="00671F3D" w:rsidRDefault="00595C4D" w:rsidP="00595C4D">
      <w:pPr>
        <w:pStyle w:val="ab"/>
        <w:numPr>
          <w:ilvl w:val="0"/>
          <w:numId w:val="32"/>
        </w:numPr>
        <w:spacing w:after="38" w:line="247" w:lineRule="auto"/>
        <w:ind w:left="993" w:right="55"/>
        <w:jc w:val="both"/>
        <w:rPr>
          <w:lang w:val="ro-RO"/>
        </w:rPr>
      </w:pPr>
      <w:r w:rsidRPr="00671F3D">
        <w:rPr>
          <w:lang w:val="fr-FR"/>
        </w:rPr>
        <w:t>Proiecte</w:t>
      </w:r>
      <w:r>
        <w:rPr>
          <w:lang w:val="fr-FR"/>
        </w:rPr>
        <w:t>le</w:t>
      </w:r>
      <w:r w:rsidRPr="00671F3D">
        <w:rPr>
          <w:lang w:val="fr-FR"/>
        </w:rPr>
        <w:t xml:space="preserve"> de scurtă durată: proiecte didactice zilnice pentru lecții sau activități didactice.</w:t>
      </w:r>
    </w:p>
    <w:p w14:paraId="4BBEB669" w14:textId="77777777" w:rsidR="00595C4D" w:rsidRPr="00671F3D" w:rsidRDefault="00595C4D" w:rsidP="00595C4D">
      <w:pPr>
        <w:ind w:firstLine="720"/>
        <w:jc w:val="both"/>
        <w:rPr>
          <w:lang w:val="ro-RO"/>
        </w:rPr>
      </w:pPr>
      <w:r w:rsidRPr="00671F3D">
        <w:rPr>
          <w:lang w:val="ro-RO"/>
        </w:rPr>
        <w:t>Pentru proiectarea activității didactice (de lungă durată și de scurtă durată), în corespundere cu prevederile curriculumului actual la disciplina ”Fizica” în clas</w:t>
      </w:r>
      <w:r>
        <w:rPr>
          <w:lang w:val="ro-RO"/>
        </w:rPr>
        <w:t>ele</w:t>
      </w:r>
      <w:r w:rsidRPr="00671F3D">
        <w:rPr>
          <w:lang w:val="ro-RO"/>
        </w:rPr>
        <w:t xml:space="preserve"> </w:t>
      </w:r>
      <w:r w:rsidRPr="003353C7">
        <w:rPr>
          <w:color w:val="FF0000"/>
          <w:highlight w:val="yellow"/>
          <w:lang w:val="ro-RO"/>
        </w:rPr>
        <w:t>a VI-a – a VII-a și „Fizică. Astronomie” în clasele a X-a – a XI-a</w:t>
      </w:r>
      <w:r>
        <w:rPr>
          <w:lang w:val="ro-RO"/>
        </w:rPr>
        <w:t>,</w:t>
      </w:r>
      <w:r w:rsidRPr="00671F3D">
        <w:rPr>
          <w:lang w:val="ro-RO"/>
        </w:rPr>
        <w:t xml:space="preserve"> se propune de a utiliza recomandările expuse în capitolul 2 din </w:t>
      </w:r>
      <w:r w:rsidRPr="00671F3D">
        <w:rPr>
          <w:i/>
          <w:lang w:val="fr-FR"/>
        </w:rPr>
        <w:t>G</w:t>
      </w:r>
      <w:proofErr w:type="spellStart"/>
      <w:r w:rsidRPr="00671F3D">
        <w:rPr>
          <w:i/>
          <w:lang w:val="ro-RO"/>
        </w:rPr>
        <w:t>hidul</w:t>
      </w:r>
      <w:proofErr w:type="spellEnd"/>
      <w:r w:rsidRPr="00671F3D">
        <w:rPr>
          <w:i/>
          <w:lang w:val="ro-RO"/>
        </w:rPr>
        <w:t xml:space="preserve"> de implementare a</w:t>
      </w:r>
      <w:r w:rsidRPr="00671F3D">
        <w:rPr>
          <w:lang w:val="ro-RO"/>
        </w:rPr>
        <w:t xml:space="preserve"> </w:t>
      </w:r>
      <w:r w:rsidRPr="00671F3D">
        <w:rPr>
          <w:i/>
          <w:lang w:val="ro-RO"/>
        </w:rPr>
        <w:t>curriculumului la disciplina ”Fizică”,</w:t>
      </w:r>
      <w:r w:rsidRPr="00671F3D">
        <w:rPr>
          <w:lang w:val="fr-FR"/>
        </w:rPr>
        <w:t xml:space="preserve"> </w:t>
      </w:r>
      <w:r w:rsidRPr="00671F3D">
        <w:rPr>
          <w:i/>
          <w:lang w:val="ro-RO"/>
        </w:rPr>
        <w:t xml:space="preserve">clasele a VI-a – a IX-a, ed. 2019, </w:t>
      </w:r>
      <w:r w:rsidRPr="00671F3D">
        <w:rPr>
          <w:lang w:val="ro-RO"/>
        </w:rPr>
        <w:t>[11]</w:t>
      </w:r>
      <w:r w:rsidRPr="00671F3D">
        <w:rPr>
          <w:i/>
          <w:lang w:val="ro-RO"/>
        </w:rPr>
        <w:t xml:space="preserve"> </w:t>
      </w:r>
      <w:r w:rsidRPr="00671F3D">
        <w:rPr>
          <w:lang w:val="ro-RO"/>
        </w:rPr>
        <w:t xml:space="preserve">și în </w:t>
      </w:r>
      <w:r w:rsidRPr="00671F3D">
        <w:rPr>
          <w:i/>
          <w:lang w:val="fr-FR"/>
        </w:rPr>
        <w:t>G</w:t>
      </w:r>
      <w:proofErr w:type="spellStart"/>
      <w:r w:rsidRPr="00671F3D">
        <w:rPr>
          <w:i/>
          <w:lang w:val="ro-RO"/>
        </w:rPr>
        <w:t>hidul</w:t>
      </w:r>
      <w:proofErr w:type="spellEnd"/>
      <w:r w:rsidRPr="00671F3D">
        <w:rPr>
          <w:i/>
          <w:lang w:val="ro-RO"/>
        </w:rPr>
        <w:t xml:space="preserve"> de implementare a</w:t>
      </w:r>
      <w:r w:rsidRPr="00671F3D">
        <w:rPr>
          <w:lang w:val="ro-RO"/>
        </w:rPr>
        <w:t xml:space="preserve"> </w:t>
      </w:r>
      <w:r w:rsidRPr="00671F3D">
        <w:rPr>
          <w:i/>
          <w:lang w:val="ro-RO"/>
        </w:rPr>
        <w:t>curriculumului la disciplina ”Fizică. Astronomie”</w:t>
      </w:r>
      <w:r w:rsidRPr="00671F3D">
        <w:rPr>
          <w:lang w:val="fr-FR"/>
        </w:rPr>
        <w:t xml:space="preserve"> </w:t>
      </w:r>
      <w:r w:rsidRPr="00671F3D">
        <w:rPr>
          <w:i/>
          <w:lang w:val="ro-RO"/>
        </w:rPr>
        <w:t xml:space="preserve">clasele a X-a – a XII-a, ed. 2019, </w:t>
      </w:r>
      <w:r w:rsidRPr="00671F3D">
        <w:rPr>
          <w:lang w:val="ro-RO"/>
        </w:rPr>
        <w:t>[12], elaborate și aprobate recent de către MECC.</w:t>
      </w:r>
    </w:p>
    <w:p w14:paraId="338E11DE" w14:textId="1CFF2E16" w:rsidR="001E6EB0" w:rsidRPr="001E6EB0" w:rsidRDefault="00595C4D" w:rsidP="00595C4D">
      <w:pPr>
        <w:ind w:firstLine="720"/>
        <w:jc w:val="both"/>
        <w:rPr>
          <w:lang w:val="ro-RO"/>
        </w:rPr>
      </w:pPr>
      <w:r w:rsidRPr="00671F3D">
        <w:rPr>
          <w:lang w:val="ro-RO"/>
        </w:rPr>
        <w:t>Pentru proiectarea de lungă durată în corespundere cu prevederile curriculumului la disciplina ”Fizica” în clasele VII</w:t>
      </w:r>
      <w:r>
        <w:rPr>
          <w:lang w:val="ro-RO"/>
        </w:rPr>
        <w:t>I</w:t>
      </w:r>
      <w:r w:rsidRPr="00671F3D">
        <w:rPr>
          <w:lang w:val="ro-RO"/>
        </w:rPr>
        <w:t xml:space="preserve"> – IX și „Fizică. Astronomie” în clas</w:t>
      </w:r>
      <w:r>
        <w:rPr>
          <w:lang w:val="ro-RO"/>
        </w:rPr>
        <w:t>a a</w:t>
      </w:r>
      <w:r w:rsidRPr="00671F3D">
        <w:rPr>
          <w:lang w:val="ro-RO"/>
        </w:rPr>
        <w:t xml:space="preserve"> XII</w:t>
      </w:r>
      <w:r>
        <w:rPr>
          <w:lang w:val="ro-RO"/>
        </w:rPr>
        <w:t>-a</w:t>
      </w:r>
      <w:r w:rsidRPr="00671F3D">
        <w:rPr>
          <w:lang w:val="ro-RO"/>
        </w:rPr>
        <w:t xml:space="preserve"> de liceu se propune de a folosi formatul recomandat în anii precedenți de studii (vezi culegerile „Organizarea procesului </w:t>
      </w:r>
      <w:proofErr w:type="spellStart"/>
      <w:r w:rsidRPr="00671F3D">
        <w:rPr>
          <w:lang w:val="ro-RO"/>
        </w:rPr>
        <w:t>educaţional</w:t>
      </w:r>
      <w:proofErr w:type="spellEnd"/>
      <w:r w:rsidRPr="00671F3D">
        <w:rPr>
          <w:lang w:val="ro-RO"/>
        </w:rPr>
        <w:t xml:space="preserve"> în </w:t>
      </w:r>
      <w:proofErr w:type="spellStart"/>
      <w:r w:rsidRPr="00671F3D">
        <w:rPr>
          <w:lang w:val="ro-RO"/>
        </w:rPr>
        <w:t>învăţământul</w:t>
      </w:r>
      <w:proofErr w:type="spellEnd"/>
      <w:r w:rsidRPr="00671F3D">
        <w:rPr>
          <w:lang w:val="ro-RO"/>
        </w:rPr>
        <w:t xml:space="preserve"> </w:t>
      </w:r>
      <w:proofErr w:type="spellStart"/>
      <w:r w:rsidRPr="00671F3D">
        <w:rPr>
          <w:lang w:val="ro-RO"/>
        </w:rPr>
        <w:t>preşcolar</w:t>
      </w:r>
      <w:proofErr w:type="spellEnd"/>
      <w:r w:rsidRPr="00671F3D">
        <w:rPr>
          <w:lang w:val="ro-RO"/>
        </w:rPr>
        <w:t xml:space="preserve">, primar, gimnazial </w:t>
      </w:r>
      <w:proofErr w:type="spellStart"/>
      <w:r w:rsidRPr="00671F3D">
        <w:rPr>
          <w:lang w:val="ro-RO"/>
        </w:rPr>
        <w:t>şi</w:t>
      </w:r>
      <w:proofErr w:type="spellEnd"/>
      <w:r w:rsidRPr="00671F3D">
        <w:rPr>
          <w:lang w:val="ro-RO"/>
        </w:rPr>
        <w:t xml:space="preserve"> liceal”. Anii de studii 2011-201</w:t>
      </w:r>
      <w:r>
        <w:rPr>
          <w:lang w:val="ro-RO"/>
        </w:rPr>
        <w:t>9</w:t>
      </w:r>
      <w:r w:rsidRPr="00671F3D">
        <w:rPr>
          <w:lang w:val="ro-RO"/>
        </w:rPr>
        <w:t xml:space="preserve">, cât și sugestiile expuse în Ghidul de implementare a curriculumului  modernizat la fizică pentru gimnaziu, </w:t>
      </w:r>
      <w:proofErr w:type="spellStart"/>
      <w:r w:rsidRPr="00671F3D">
        <w:rPr>
          <w:lang w:val="ro-RO"/>
        </w:rPr>
        <w:t>Chişinău</w:t>
      </w:r>
      <w:proofErr w:type="spellEnd"/>
      <w:r w:rsidRPr="00671F3D">
        <w:rPr>
          <w:lang w:val="ro-RO"/>
        </w:rPr>
        <w:t xml:space="preserve">, </w:t>
      </w:r>
      <w:proofErr w:type="spellStart"/>
      <w:r w:rsidRPr="00671F3D">
        <w:rPr>
          <w:lang w:val="ro-RO"/>
        </w:rPr>
        <w:t>Lyceum</w:t>
      </w:r>
      <w:proofErr w:type="spellEnd"/>
      <w:r w:rsidRPr="00671F3D">
        <w:rPr>
          <w:lang w:val="ro-RO"/>
        </w:rPr>
        <w:t xml:space="preserve">, 2011 [5]; în Ghidul de implementare a </w:t>
      </w:r>
      <w:proofErr w:type="spellStart"/>
      <w:r w:rsidRPr="00671F3D">
        <w:rPr>
          <w:lang w:val="ro-RO"/>
        </w:rPr>
        <w:t>curricumului</w:t>
      </w:r>
      <w:proofErr w:type="spellEnd"/>
      <w:r w:rsidRPr="00671F3D">
        <w:rPr>
          <w:lang w:val="ro-RO"/>
        </w:rPr>
        <w:t xml:space="preserve"> modernizat la fizică, astronomie pentru liceu, </w:t>
      </w:r>
      <w:proofErr w:type="spellStart"/>
      <w:r w:rsidRPr="00671F3D">
        <w:rPr>
          <w:lang w:val="ro-RO"/>
        </w:rPr>
        <w:t>Chişinău</w:t>
      </w:r>
      <w:proofErr w:type="spellEnd"/>
      <w:r w:rsidRPr="00671F3D">
        <w:rPr>
          <w:lang w:val="ro-RO"/>
        </w:rPr>
        <w:t xml:space="preserve">, Cartier, 2010 [4]; în. Ghidul profesorului, Fizica, cl. a VIII-a, cl. a IX-a,. </w:t>
      </w:r>
      <w:proofErr w:type="spellStart"/>
      <w:r w:rsidRPr="00671F3D">
        <w:rPr>
          <w:lang w:val="ro-RO"/>
        </w:rPr>
        <w:t>Chişinău</w:t>
      </w:r>
      <w:proofErr w:type="spellEnd"/>
      <w:r w:rsidRPr="00671F3D">
        <w:rPr>
          <w:lang w:val="ro-RO"/>
        </w:rPr>
        <w:t>, Cartier)</w:t>
      </w:r>
      <w:r w:rsidR="001E6EB0">
        <w:rPr>
          <w:lang w:val="ro-RO"/>
        </w:rPr>
        <w:t>.</w:t>
      </w:r>
    </w:p>
    <w:p w14:paraId="6E68A85E" w14:textId="010EE27B" w:rsidR="00595C4D" w:rsidRPr="000D5919" w:rsidRDefault="001E6EB0" w:rsidP="00595C4D">
      <w:pPr>
        <w:ind w:firstLine="720"/>
        <w:jc w:val="both"/>
        <w:rPr>
          <w:lang w:val="ro-RO"/>
        </w:rPr>
      </w:pPr>
      <w:r w:rsidRPr="001E6EB0">
        <w:rPr>
          <w:color w:val="FF0000"/>
          <w:lang w:val="ro-RO"/>
        </w:rPr>
        <w:t>De asemenea, se vor lua în considerație</w:t>
      </w:r>
      <w:r w:rsidR="00E6371B" w:rsidRPr="001E6EB0">
        <w:rPr>
          <w:color w:val="FF0000"/>
          <w:lang w:val="ro-RO"/>
        </w:rPr>
        <w:t xml:space="preserve"> </w:t>
      </w:r>
      <w:proofErr w:type="spellStart"/>
      <w:r w:rsidR="00E6371B" w:rsidRPr="00FB2DBA">
        <w:rPr>
          <w:color w:val="FF0000"/>
          <w:lang w:val="ro-RO"/>
        </w:rPr>
        <w:t>şi</w:t>
      </w:r>
      <w:proofErr w:type="spellEnd"/>
      <w:r w:rsidR="00E6371B" w:rsidRPr="00FB2DBA">
        <w:rPr>
          <w:color w:val="FF0000"/>
          <w:lang w:val="ro-RO"/>
        </w:rPr>
        <w:t xml:space="preserve"> </w:t>
      </w:r>
      <w:r w:rsidR="00204707" w:rsidRPr="00FB2DBA">
        <w:rPr>
          <w:color w:val="FF0000"/>
          <w:lang w:val="ro-RO"/>
        </w:rPr>
        <w:t>solicitările din</w:t>
      </w:r>
      <w:r w:rsidR="00E6371B" w:rsidRPr="00FB2DBA">
        <w:rPr>
          <w:color w:val="FF0000"/>
          <w:lang w:val="ro-RO"/>
        </w:rPr>
        <w:t xml:space="preserve"> </w:t>
      </w:r>
      <w:r w:rsidR="00E6371B" w:rsidRPr="00FB2DBA">
        <w:rPr>
          <w:i/>
          <w:color w:val="FF0000"/>
          <w:lang w:val="ro-RO" w:eastAsia="en-US"/>
        </w:rPr>
        <w:t>Reglementăril</w:t>
      </w:r>
      <w:r w:rsidR="00204707" w:rsidRPr="00FB2DBA">
        <w:rPr>
          <w:i/>
          <w:color w:val="FF0000"/>
          <w:lang w:val="ro-RO" w:eastAsia="en-US"/>
        </w:rPr>
        <w:t>e</w:t>
      </w:r>
      <w:r w:rsidR="00E6371B" w:rsidRPr="00FB2DBA">
        <w:rPr>
          <w:i/>
          <w:color w:val="FF0000"/>
          <w:lang w:val="ro-RO" w:eastAsia="en-US"/>
        </w:rPr>
        <w:t xml:space="preserve"> speciale privind organizarea anului de studii 2020-2021, în contextul epidemiologic de COVID-19, pentru instituțiile de învățământ primar, gimnazial, liceal și extrașcolar </w:t>
      </w:r>
      <w:bookmarkStart w:id="5" w:name="_Hlk47909790"/>
      <w:r w:rsidR="00E6371B" w:rsidRPr="00FB2DBA">
        <w:rPr>
          <w:color w:val="FF0000"/>
          <w:lang w:val="ro-RO"/>
        </w:rPr>
        <w:t>[2</w:t>
      </w:r>
      <w:r w:rsidR="00382BBB" w:rsidRPr="00FB2DBA">
        <w:rPr>
          <w:color w:val="FF0000"/>
          <w:lang w:val="ro-RO"/>
        </w:rPr>
        <w:t>2</w:t>
      </w:r>
      <w:r w:rsidR="00E6371B" w:rsidRPr="00FB2DBA">
        <w:rPr>
          <w:color w:val="FF0000"/>
          <w:lang w:val="ro-RO"/>
        </w:rPr>
        <w:t xml:space="preserve">], </w:t>
      </w:r>
      <w:bookmarkEnd w:id="5"/>
      <w:r w:rsidR="00E6371B" w:rsidRPr="00FB2DBA">
        <w:rPr>
          <w:color w:val="FF0000"/>
          <w:lang w:val="ro-RO"/>
        </w:rPr>
        <w:t xml:space="preserve">a </w:t>
      </w:r>
      <w:r w:rsidR="00E6371B" w:rsidRPr="00FB2DBA">
        <w:rPr>
          <w:i/>
          <w:color w:val="FF0000"/>
          <w:lang w:val="ro-RO" w:eastAsia="en-US"/>
        </w:rPr>
        <w:t xml:space="preserve">Metodologiei </w:t>
      </w:r>
      <w:r w:rsidR="00E6371B" w:rsidRPr="00FB2DBA">
        <w:rPr>
          <w:rFonts w:eastAsia="Calibri"/>
          <w:i/>
          <w:color w:val="FF0000"/>
          <w:shd w:val="clear" w:color="auto" w:fill="FFFFFF"/>
          <w:lang w:val="ro-RO" w:eastAsia="en-US"/>
        </w:rPr>
        <w:t xml:space="preserve">privind continuarea la distanță a procesului educațional în condiții de carantină în învățământul primar, gimnazial și liceal </w:t>
      </w:r>
      <w:r w:rsidR="00E6371B" w:rsidRPr="00FB2DBA">
        <w:rPr>
          <w:color w:val="FF0000"/>
          <w:lang w:val="ro-RO"/>
        </w:rPr>
        <w:t>[2</w:t>
      </w:r>
      <w:r w:rsidR="00382BBB" w:rsidRPr="00FB2DBA">
        <w:rPr>
          <w:color w:val="FF0000"/>
          <w:lang w:val="ro-RO"/>
        </w:rPr>
        <w:t>3</w:t>
      </w:r>
      <w:r w:rsidR="00E6371B" w:rsidRPr="00FB2DBA">
        <w:rPr>
          <w:color w:val="FF0000"/>
          <w:lang w:val="ro-RO"/>
        </w:rPr>
        <w:t>]</w:t>
      </w:r>
      <w:r w:rsidR="00204707" w:rsidRPr="00FB2DBA">
        <w:rPr>
          <w:color w:val="FF0000"/>
          <w:lang w:val="ro-RO"/>
        </w:rPr>
        <w:t xml:space="preserve"> (vezi mai jos, </w:t>
      </w:r>
      <w:r w:rsidR="00204707" w:rsidRPr="00FB2DBA">
        <w:rPr>
          <w:b/>
          <w:i/>
          <w:color w:val="FF0000"/>
          <w:lang w:val="ro-RO"/>
        </w:rPr>
        <w:t xml:space="preserve">cap. </w:t>
      </w:r>
      <w:bookmarkStart w:id="6" w:name="_Hlk47907539"/>
      <w:r w:rsidR="00204707" w:rsidRPr="00FB2DBA">
        <w:rPr>
          <w:b/>
          <w:i/>
          <w:color w:val="FF0000"/>
          <w:lang w:val="ro-RO"/>
        </w:rPr>
        <w:t>III</w:t>
      </w:r>
      <w:bookmarkEnd w:id="6"/>
      <w:r w:rsidR="00204707" w:rsidRPr="00FB2DBA">
        <w:rPr>
          <w:color w:val="FF0000"/>
          <w:lang w:val="ro-RO"/>
        </w:rPr>
        <w:t>)</w:t>
      </w:r>
      <w:r w:rsidR="00595C4D" w:rsidRPr="00FB2DBA">
        <w:rPr>
          <w:color w:val="FF0000"/>
          <w:lang w:val="ro-RO"/>
        </w:rPr>
        <w:t>.</w:t>
      </w:r>
      <w:r w:rsidR="00595C4D" w:rsidRPr="000D5919">
        <w:rPr>
          <w:lang w:val="ro-RO"/>
        </w:rPr>
        <w:t xml:space="preserve"> </w:t>
      </w:r>
    </w:p>
    <w:p w14:paraId="40101044" w14:textId="77777777" w:rsidR="00595C4D" w:rsidRPr="000D5919" w:rsidRDefault="00595C4D" w:rsidP="00595C4D">
      <w:pPr>
        <w:ind w:firstLine="720"/>
        <w:jc w:val="both"/>
        <w:rPr>
          <w:lang w:val="ro-RO"/>
        </w:rPr>
      </w:pPr>
      <w:r w:rsidRPr="000D5919">
        <w:rPr>
          <w:spacing w:val="-3"/>
          <w:lang w:val="ro-RO"/>
        </w:rPr>
        <w:t xml:space="preserve">Profesorul este liber de a stabili ordinea studierii compartimentelor, de a repartiza orele alocate prin </w:t>
      </w:r>
      <w:r w:rsidRPr="000D5919">
        <w:rPr>
          <w:spacing w:val="-1"/>
          <w:lang w:val="ro-RO"/>
        </w:rPr>
        <w:t xml:space="preserve">planul de </w:t>
      </w:r>
      <w:proofErr w:type="spellStart"/>
      <w:r w:rsidRPr="000D5919">
        <w:rPr>
          <w:spacing w:val="-1"/>
          <w:lang w:val="ro-RO"/>
        </w:rPr>
        <w:t>învăţământ</w:t>
      </w:r>
      <w:proofErr w:type="spellEnd"/>
      <w:r w:rsidRPr="000D5919">
        <w:rPr>
          <w:spacing w:val="-1"/>
          <w:lang w:val="ro-RO"/>
        </w:rPr>
        <w:t xml:space="preserve">, respectând </w:t>
      </w:r>
      <w:proofErr w:type="spellStart"/>
      <w:r w:rsidRPr="000D5919">
        <w:rPr>
          <w:spacing w:val="-1"/>
          <w:lang w:val="ro-RO"/>
        </w:rPr>
        <w:t>condiţia</w:t>
      </w:r>
      <w:proofErr w:type="spellEnd"/>
      <w:r w:rsidRPr="000D5919">
        <w:rPr>
          <w:spacing w:val="-1"/>
          <w:lang w:val="ro-RO"/>
        </w:rPr>
        <w:t xml:space="preserve"> parcurgerii integrale a </w:t>
      </w:r>
      <w:proofErr w:type="spellStart"/>
      <w:r w:rsidRPr="000D5919">
        <w:rPr>
          <w:spacing w:val="-3"/>
          <w:lang w:val="ro-RO"/>
        </w:rPr>
        <w:t>conţinutului</w:t>
      </w:r>
      <w:proofErr w:type="spellEnd"/>
      <w:r w:rsidRPr="000D5919">
        <w:rPr>
          <w:spacing w:val="-3"/>
          <w:lang w:val="ro-RO"/>
        </w:rPr>
        <w:t xml:space="preserve">, </w:t>
      </w:r>
      <w:proofErr w:type="spellStart"/>
      <w:r w:rsidRPr="000D5919">
        <w:rPr>
          <w:spacing w:val="-3"/>
          <w:lang w:val="ro-RO"/>
        </w:rPr>
        <w:t>şi</w:t>
      </w:r>
      <w:proofErr w:type="spellEnd"/>
      <w:r w:rsidRPr="000D5919">
        <w:rPr>
          <w:spacing w:val="-3"/>
          <w:lang w:val="ro-RO"/>
        </w:rPr>
        <w:t xml:space="preserve"> realizarea </w:t>
      </w:r>
      <w:proofErr w:type="spellStart"/>
      <w:r w:rsidRPr="000D5919">
        <w:rPr>
          <w:spacing w:val="-3"/>
          <w:lang w:val="ro-RO"/>
        </w:rPr>
        <w:t>competenţelor</w:t>
      </w:r>
      <w:proofErr w:type="spellEnd"/>
      <w:r w:rsidRPr="000D5919">
        <w:rPr>
          <w:spacing w:val="-3"/>
          <w:lang w:val="ro-RO"/>
        </w:rPr>
        <w:t xml:space="preserve"> specifice disciplinei pe tot </w:t>
      </w:r>
      <w:proofErr w:type="spellStart"/>
      <w:r w:rsidRPr="000D5919">
        <w:rPr>
          <w:spacing w:val="-3"/>
          <w:lang w:val="ro-RO"/>
        </w:rPr>
        <w:t>parcusul</w:t>
      </w:r>
      <w:proofErr w:type="spellEnd"/>
      <w:r w:rsidRPr="000D5919">
        <w:rPr>
          <w:spacing w:val="-3"/>
          <w:lang w:val="ro-RO"/>
        </w:rPr>
        <w:t xml:space="preserve"> de studiu. Profesorul are responsabilitatea de a adapta curri</w:t>
      </w:r>
      <w:r w:rsidRPr="000D5919">
        <w:rPr>
          <w:spacing w:val="-4"/>
          <w:lang w:val="ro-RO"/>
        </w:rPr>
        <w:t>culum-</w:t>
      </w:r>
      <w:proofErr w:type="spellStart"/>
      <w:r w:rsidRPr="000D5919">
        <w:rPr>
          <w:spacing w:val="-4"/>
          <w:lang w:val="ro-RO"/>
        </w:rPr>
        <w:t>ul</w:t>
      </w:r>
      <w:proofErr w:type="spellEnd"/>
      <w:r w:rsidRPr="000D5919">
        <w:rPr>
          <w:spacing w:val="-4"/>
          <w:lang w:val="ro-RO"/>
        </w:rPr>
        <w:t xml:space="preserve"> la </w:t>
      </w:r>
      <w:proofErr w:type="spellStart"/>
      <w:r w:rsidRPr="000D5919">
        <w:rPr>
          <w:spacing w:val="-4"/>
          <w:lang w:val="ro-RO"/>
        </w:rPr>
        <w:t>condiţiile</w:t>
      </w:r>
      <w:proofErr w:type="spellEnd"/>
      <w:r w:rsidRPr="000D5919">
        <w:rPr>
          <w:spacing w:val="-4"/>
          <w:lang w:val="ro-RO"/>
        </w:rPr>
        <w:t xml:space="preserve"> </w:t>
      </w:r>
      <w:proofErr w:type="spellStart"/>
      <w:r w:rsidRPr="000D5919">
        <w:rPr>
          <w:spacing w:val="-4"/>
          <w:lang w:val="ro-RO"/>
        </w:rPr>
        <w:t>şi</w:t>
      </w:r>
      <w:proofErr w:type="spellEnd"/>
      <w:r w:rsidRPr="000D5919">
        <w:rPr>
          <w:spacing w:val="-4"/>
          <w:lang w:val="ro-RO"/>
        </w:rPr>
        <w:t xml:space="preserve"> la ritmul fiecărui elev sau a fiecărei clase în parte. Profesorul poate </w:t>
      </w:r>
      <w:r w:rsidRPr="000D5919">
        <w:rPr>
          <w:lang w:val="ro-RO"/>
        </w:rPr>
        <w:t xml:space="preserve">extinde anumite teme conform recomandărilor curriculare sau la solicitarea elevilor și </w:t>
      </w:r>
      <w:proofErr w:type="spellStart"/>
      <w:r w:rsidRPr="000D5919">
        <w:rPr>
          <w:lang w:val="ro-RO"/>
        </w:rPr>
        <w:t>părinţilor</w:t>
      </w:r>
      <w:proofErr w:type="spellEnd"/>
      <w:r w:rsidRPr="000D5919">
        <w:rPr>
          <w:lang w:val="ro-RO"/>
        </w:rPr>
        <w:t>.</w:t>
      </w:r>
    </w:p>
    <w:p w14:paraId="434CCCC1" w14:textId="77777777" w:rsidR="00595C4D" w:rsidRPr="000D5919" w:rsidRDefault="00595C4D" w:rsidP="00595C4D">
      <w:pPr>
        <w:ind w:firstLine="708"/>
        <w:jc w:val="both"/>
        <w:rPr>
          <w:i/>
          <w:lang w:val="ro-RO"/>
        </w:rPr>
      </w:pPr>
    </w:p>
    <w:p w14:paraId="20462620" w14:textId="7457EFF6" w:rsidR="00595C4D" w:rsidRPr="000D5919" w:rsidRDefault="00595C4D" w:rsidP="00595C4D">
      <w:pPr>
        <w:ind w:firstLine="709"/>
        <w:jc w:val="both"/>
        <w:rPr>
          <w:b/>
          <w:lang w:val="ro-RO"/>
        </w:rPr>
      </w:pPr>
      <w:r w:rsidRPr="000D5919">
        <w:rPr>
          <w:i/>
          <w:lang w:val="ro-RO"/>
        </w:rPr>
        <w:t>Pentru copiii cu CES, profesorul va realiza la disciplina predată, în baza PEI al elevului, adaptări / modificări ale documentelor de proiectare didactică vizate mai sus,</w:t>
      </w:r>
      <w:r w:rsidRPr="000D5919" w:rsidDel="00475354">
        <w:rPr>
          <w:i/>
          <w:lang w:val="ro-RO"/>
        </w:rPr>
        <w:t xml:space="preserve"> </w:t>
      </w:r>
      <w:r w:rsidRPr="000D5919">
        <w:rPr>
          <w:i/>
          <w:lang w:val="ro-RO"/>
        </w:rPr>
        <w:t xml:space="preserve">în baza curriculumului ediția 2019 (în cl. </w:t>
      </w:r>
      <w:bookmarkStart w:id="7" w:name="_Hlk47910048"/>
      <w:r w:rsidRPr="000D5919">
        <w:rPr>
          <w:i/>
          <w:lang w:val="ro-RO"/>
        </w:rPr>
        <w:t>V</w:t>
      </w:r>
      <w:bookmarkEnd w:id="7"/>
      <w:r w:rsidRPr="000D5919">
        <w:rPr>
          <w:i/>
          <w:lang w:val="ro-RO"/>
        </w:rPr>
        <w:t xml:space="preserve">I-VII, X-XI), ediția 2010 (în celelalte clase), în conformitate cu recomandările Ministerului </w:t>
      </w:r>
      <w:proofErr w:type="spellStart"/>
      <w:r w:rsidRPr="000D5919">
        <w:rPr>
          <w:i/>
          <w:lang w:val="ro-RO"/>
        </w:rPr>
        <w:t>Educaţiei</w:t>
      </w:r>
      <w:proofErr w:type="spellEnd"/>
      <w:r w:rsidRPr="000D5919">
        <w:rPr>
          <w:i/>
          <w:lang w:val="ro-RO"/>
        </w:rPr>
        <w:t xml:space="preserve">, Culturii și Cercetării, </w:t>
      </w:r>
      <w:bookmarkStart w:id="8" w:name="_Hlk47251649"/>
      <w:r w:rsidRPr="000D5919">
        <w:rPr>
          <w:i/>
          <w:lang w:val="ro-RO"/>
        </w:rPr>
        <w:t>pagina WEB (</w:t>
      </w:r>
      <w:r w:rsidRPr="000D5919">
        <w:rPr>
          <w:i/>
          <w:u w:val="single"/>
          <w:lang w:val="ro-RO"/>
        </w:rPr>
        <w:t>mecc.gov.md;</w:t>
      </w:r>
      <w:r w:rsidRPr="000D5919">
        <w:rPr>
          <w:i/>
          <w:lang w:val="ro-RO"/>
        </w:rPr>
        <w:t xml:space="preserve"> </w:t>
      </w:r>
      <w:r w:rsidRPr="000D5919">
        <w:rPr>
          <w:i/>
          <w:u w:val="single"/>
          <w:lang w:val="ro-RO"/>
        </w:rPr>
        <w:t>link:</w:t>
      </w:r>
      <w:r w:rsidRPr="000D5919">
        <w:rPr>
          <w:i/>
          <w:lang w:val="ro-RO"/>
        </w:rPr>
        <w:t xml:space="preserve"> EDUCAŢIE / </w:t>
      </w:r>
      <w:proofErr w:type="spellStart"/>
      <w:r w:rsidRPr="000D5919">
        <w:rPr>
          <w:i/>
          <w:lang w:val="ro-RO"/>
        </w:rPr>
        <w:t>Învatamint</w:t>
      </w:r>
      <w:proofErr w:type="spellEnd"/>
      <w:r w:rsidRPr="000D5919">
        <w:rPr>
          <w:i/>
          <w:lang w:val="ro-RO"/>
        </w:rPr>
        <w:t xml:space="preserve"> general</w:t>
      </w:r>
      <w:bookmarkEnd w:id="8"/>
      <w:r w:rsidRPr="000D5919">
        <w:rPr>
          <w:i/>
          <w:lang w:val="ro-RO"/>
        </w:rPr>
        <w:t xml:space="preserve"> / Acte normative / </w:t>
      </w:r>
      <w:r w:rsidRPr="000D5919">
        <w:rPr>
          <w:i/>
          <w:shd w:val="clear" w:color="auto" w:fill="FFFFFF"/>
          <w:lang w:val="ro-RO"/>
        </w:rPr>
        <w:t xml:space="preserve">Repere metodologice de organizare a procesului educațional în învățământul general, anul de studii </w:t>
      </w:r>
      <w:r w:rsidRPr="000D5919">
        <w:rPr>
          <w:i/>
          <w:lang w:val="ro-RO"/>
        </w:rPr>
        <w:t>2017-2018</w:t>
      </w:r>
      <w:r w:rsidRPr="000D5919">
        <w:rPr>
          <w:lang w:val="ro-RO"/>
        </w:rPr>
        <w:t xml:space="preserve"> </w:t>
      </w:r>
      <w:r w:rsidRPr="000D5919">
        <w:rPr>
          <w:i/>
          <w:shd w:val="clear" w:color="auto" w:fill="FFFFFF"/>
          <w:lang w:val="ro-RO"/>
        </w:rPr>
        <w:t>/ Educația incluzivă)</w:t>
      </w:r>
      <w:r w:rsidRPr="000D5919">
        <w:rPr>
          <w:i/>
          <w:lang w:val="ro-RO"/>
        </w:rPr>
        <w:t>.</w:t>
      </w:r>
    </w:p>
    <w:p w14:paraId="05F45E46" w14:textId="77777777" w:rsidR="00595C4D" w:rsidRPr="000D5919" w:rsidRDefault="00595C4D" w:rsidP="00671F3D">
      <w:pPr>
        <w:ind w:firstLine="709"/>
        <w:jc w:val="both"/>
        <w:rPr>
          <w:b/>
          <w:lang w:val="ro-RO"/>
        </w:rPr>
      </w:pPr>
    </w:p>
    <w:p w14:paraId="3844119E" w14:textId="0AD15D34" w:rsidR="007A298F" w:rsidRPr="00FB2DBA" w:rsidRDefault="007A298F" w:rsidP="007A298F">
      <w:pPr>
        <w:ind w:left="720"/>
        <w:jc w:val="both"/>
        <w:rPr>
          <w:b/>
          <w:color w:val="FF0000"/>
          <w:lang w:val="ro-RO"/>
        </w:rPr>
      </w:pPr>
      <w:bookmarkStart w:id="9" w:name="_Hlk47910100"/>
      <w:r w:rsidRPr="00FB2DBA">
        <w:rPr>
          <w:b/>
          <w:i/>
          <w:color w:val="FF0000"/>
          <w:lang w:val="ro-RO"/>
        </w:rPr>
        <w:t>II</w:t>
      </w:r>
      <w:r w:rsidR="00595C4D" w:rsidRPr="00FB2DBA">
        <w:rPr>
          <w:b/>
          <w:i/>
          <w:color w:val="FF0000"/>
          <w:lang w:val="ro-RO"/>
        </w:rPr>
        <w:t>I</w:t>
      </w:r>
      <w:r w:rsidRPr="00FB2DBA">
        <w:rPr>
          <w:b/>
          <w:i/>
          <w:color w:val="FF0000"/>
          <w:lang w:val="ro-RO"/>
        </w:rPr>
        <w:t xml:space="preserve">. </w:t>
      </w:r>
      <w:r w:rsidRPr="00FB2DBA">
        <w:rPr>
          <w:b/>
          <w:i/>
          <w:noProof/>
          <w:color w:val="FF0000"/>
          <w:lang w:val="ro-RO"/>
        </w:rPr>
        <w:t xml:space="preserve">Aspecte specifice privind organizarea procesului educațional la </w:t>
      </w:r>
      <w:r w:rsidR="000729EF" w:rsidRPr="00FB2DBA">
        <w:rPr>
          <w:b/>
          <w:i/>
          <w:noProof/>
          <w:color w:val="FF0000"/>
          <w:lang w:val="ro-RO"/>
        </w:rPr>
        <w:t>fizică și astronomie</w:t>
      </w:r>
      <w:r w:rsidRPr="00FB2DBA">
        <w:rPr>
          <w:b/>
          <w:i/>
          <w:noProof/>
          <w:color w:val="FF0000"/>
          <w:lang w:val="ro-RO"/>
        </w:rPr>
        <w:t xml:space="preserve"> în anul de studii 2020-2021</w:t>
      </w:r>
      <w:bookmarkEnd w:id="9"/>
    </w:p>
    <w:p w14:paraId="19BAB2A8" w14:textId="66124394" w:rsidR="007A298F" w:rsidRPr="00FB2DBA" w:rsidRDefault="007A298F" w:rsidP="00671F3D">
      <w:pPr>
        <w:ind w:firstLine="709"/>
        <w:jc w:val="both"/>
        <w:rPr>
          <w:b/>
          <w:color w:val="FF0000"/>
          <w:lang w:val="ro-RO"/>
        </w:rPr>
      </w:pPr>
    </w:p>
    <w:p w14:paraId="50C6B349" w14:textId="70F711EF" w:rsidR="007A298F" w:rsidRPr="00FB2DBA" w:rsidRDefault="007A298F" w:rsidP="00C67D7C">
      <w:pPr>
        <w:pStyle w:val="ab"/>
        <w:keepLines/>
        <w:numPr>
          <w:ilvl w:val="0"/>
          <w:numId w:val="34"/>
        </w:numPr>
        <w:spacing w:line="276" w:lineRule="auto"/>
        <w:ind w:left="0" w:firstLine="360"/>
        <w:jc w:val="both"/>
        <w:rPr>
          <w:rFonts w:eastAsia="Arial"/>
          <w:color w:val="FF0000"/>
          <w:lang w:val="ro-RO"/>
        </w:rPr>
      </w:pPr>
      <w:r w:rsidRPr="00FB2DBA">
        <w:rPr>
          <w:rFonts w:eastAsia="Arial"/>
          <w:color w:val="FF0000"/>
          <w:lang w:val="ro-RO"/>
        </w:rPr>
        <w:t xml:space="preserve">În conformitate cu prevederile pct. 8.1. </w:t>
      </w:r>
      <w:r w:rsidR="00A11E80" w:rsidRPr="00FB2DBA">
        <w:rPr>
          <w:rFonts w:eastAsia="Arial"/>
          <w:color w:val="FF0000"/>
          <w:lang w:val="ro-RO"/>
        </w:rPr>
        <w:t xml:space="preserve">și 11. </w:t>
      </w:r>
      <w:r w:rsidRPr="00FB2DBA">
        <w:rPr>
          <w:rFonts w:eastAsia="Arial"/>
          <w:color w:val="FF0000"/>
          <w:lang w:val="ro-RO"/>
        </w:rPr>
        <w:t xml:space="preserve">ale Reglementărilor speciale privind demararea anului de studii 2020-2021, în contextul epidemiologic COVID-19, </w:t>
      </w:r>
      <w:r w:rsidR="00E6371B" w:rsidRPr="00FB2DBA">
        <w:rPr>
          <w:rFonts w:eastAsia="Arial"/>
          <w:color w:val="FF0000"/>
          <w:lang w:val="ro-RO"/>
        </w:rPr>
        <w:t xml:space="preserve">la începutul anului </w:t>
      </w:r>
      <w:proofErr w:type="spellStart"/>
      <w:r w:rsidR="00E6371B" w:rsidRPr="00FB2DBA">
        <w:rPr>
          <w:rFonts w:eastAsia="Arial"/>
          <w:color w:val="FF0000"/>
          <w:lang w:val="ro-RO"/>
        </w:rPr>
        <w:t>şcolar</w:t>
      </w:r>
      <w:proofErr w:type="spellEnd"/>
      <w:r w:rsidR="00E57F1F" w:rsidRPr="00FB2DBA">
        <w:rPr>
          <w:rFonts w:eastAsia="Arial"/>
          <w:color w:val="FF0000"/>
          <w:lang w:val="ro-RO"/>
        </w:rPr>
        <w:t xml:space="preserve">, în </w:t>
      </w:r>
      <w:proofErr w:type="spellStart"/>
      <w:r w:rsidR="00E57F1F" w:rsidRPr="00FB2DBA">
        <w:rPr>
          <w:rFonts w:eastAsia="Arial"/>
          <w:color w:val="FF0000"/>
          <w:lang w:val="ro-RO"/>
        </w:rPr>
        <w:t>funcţie</w:t>
      </w:r>
      <w:proofErr w:type="spellEnd"/>
      <w:r w:rsidR="00E57F1F" w:rsidRPr="00FB2DBA">
        <w:rPr>
          <w:rFonts w:eastAsia="Arial"/>
          <w:color w:val="FF0000"/>
          <w:lang w:val="ro-RO"/>
        </w:rPr>
        <w:t xml:space="preserve"> de </w:t>
      </w:r>
      <w:proofErr w:type="spellStart"/>
      <w:r w:rsidR="00E57F1F" w:rsidRPr="00FB2DBA">
        <w:rPr>
          <w:rFonts w:eastAsia="Arial"/>
          <w:color w:val="FF0000"/>
          <w:lang w:val="ro-RO"/>
        </w:rPr>
        <w:t>necesităţile</w:t>
      </w:r>
      <w:proofErr w:type="spellEnd"/>
      <w:r w:rsidR="00E57F1F" w:rsidRPr="00FB2DBA">
        <w:rPr>
          <w:rFonts w:eastAsia="Arial"/>
          <w:color w:val="FF0000"/>
          <w:lang w:val="ro-RO"/>
        </w:rPr>
        <w:t xml:space="preserve"> </w:t>
      </w:r>
      <w:proofErr w:type="spellStart"/>
      <w:r w:rsidR="00E57F1F" w:rsidRPr="00FB2DBA">
        <w:rPr>
          <w:rFonts w:eastAsia="Arial"/>
          <w:color w:val="FF0000"/>
          <w:lang w:val="ro-RO"/>
        </w:rPr>
        <w:t>instituţiei</w:t>
      </w:r>
      <w:proofErr w:type="spellEnd"/>
      <w:r w:rsidR="00E57F1F" w:rsidRPr="00FB2DBA">
        <w:rPr>
          <w:rFonts w:eastAsia="Arial"/>
          <w:color w:val="FF0000"/>
          <w:lang w:val="ro-RO"/>
        </w:rPr>
        <w:t>/clasei,</w:t>
      </w:r>
      <w:r w:rsidR="00E6371B" w:rsidRPr="00FB2DBA">
        <w:rPr>
          <w:rFonts w:eastAsia="Arial"/>
          <w:color w:val="FF0000"/>
          <w:lang w:val="ro-RO"/>
        </w:rPr>
        <w:t xml:space="preserve"> </w:t>
      </w:r>
      <w:r w:rsidR="00F0438D" w:rsidRPr="00FB2DBA">
        <w:rPr>
          <w:rFonts w:eastAsia="Arial"/>
          <w:color w:val="FF0000"/>
          <w:lang w:val="ro-RO"/>
        </w:rPr>
        <w:t>cadrele didactice vor</w:t>
      </w:r>
      <w:r w:rsidRPr="00FB2DBA">
        <w:rPr>
          <w:rFonts w:eastAsia="Arial"/>
          <w:color w:val="FF0000"/>
          <w:lang w:val="ro-RO"/>
        </w:rPr>
        <w:t xml:space="preserve"> </w:t>
      </w:r>
      <w:r w:rsidR="00921ECD" w:rsidRPr="00FB2DBA">
        <w:rPr>
          <w:rFonts w:eastAsia="Arial"/>
          <w:color w:val="FF0000"/>
          <w:lang w:val="ro-RO"/>
        </w:rPr>
        <w:t>atrage atenți</w:t>
      </w:r>
      <w:r w:rsidRPr="00FB2DBA">
        <w:rPr>
          <w:rFonts w:eastAsia="Arial"/>
          <w:color w:val="FF0000"/>
          <w:lang w:val="ro-RO"/>
        </w:rPr>
        <w:t>e, suplimentar</w:t>
      </w:r>
      <w:r w:rsidR="00921ECD" w:rsidRPr="00FB2DBA">
        <w:rPr>
          <w:rFonts w:eastAsia="Arial"/>
          <w:color w:val="FF0000"/>
          <w:lang w:val="ro-RO"/>
        </w:rPr>
        <w:t xml:space="preserve"> la realizarea</w:t>
      </w:r>
      <w:r w:rsidRPr="00FB2DBA">
        <w:rPr>
          <w:rFonts w:eastAsia="Arial"/>
          <w:color w:val="FF0000"/>
          <w:lang w:val="ro-RO"/>
        </w:rPr>
        <w:t>:</w:t>
      </w:r>
    </w:p>
    <w:p w14:paraId="17BE877E" w14:textId="72184895" w:rsidR="00921ECD" w:rsidRPr="00FB2DBA" w:rsidRDefault="00921ECD" w:rsidP="007A298F">
      <w:pPr>
        <w:keepLines/>
        <w:spacing w:line="276" w:lineRule="auto"/>
        <w:jc w:val="both"/>
        <w:rPr>
          <w:color w:val="FF0000"/>
          <w:lang w:val="ro-RO"/>
        </w:rPr>
      </w:pPr>
      <w:r w:rsidRPr="00FB2DBA">
        <w:rPr>
          <w:color w:val="FF0000"/>
          <w:lang w:val="ro-RO"/>
        </w:rPr>
        <w:lastRenderedPageBreak/>
        <w:t>1</w:t>
      </w:r>
      <w:r w:rsidR="007A298F" w:rsidRPr="00FB2DBA">
        <w:rPr>
          <w:color w:val="FF0000"/>
          <w:lang w:val="ro-RO"/>
        </w:rPr>
        <w:t>.</w:t>
      </w:r>
      <w:r w:rsidRPr="00FB2DBA">
        <w:rPr>
          <w:b/>
          <w:color w:val="FF0000"/>
          <w:lang w:val="ro-RO"/>
        </w:rPr>
        <w:t xml:space="preserve"> </w:t>
      </w:r>
      <w:r w:rsidRPr="00FB2DBA">
        <w:rPr>
          <w:color w:val="FF0000"/>
          <w:lang w:val="ro-RO"/>
        </w:rPr>
        <w:t>A</w:t>
      </w:r>
      <w:r w:rsidR="00E6371B" w:rsidRPr="00FB2DBA">
        <w:rPr>
          <w:color w:val="FF0000"/>
          <w:lang w:val="ro-RO"/>
        </w:rPr>
        <w:t xml:space="preserve">ctivităților de </w:t>
      </w:r>
      <w:r w:rsidR="007603C8">
        <w:rPr>
          <w:color w:val="FF0000"/>
          <w:lang w:val="ro-RO"/>
        </w:rPr>
        <w:t xml:space="preserve">repetare / </w:t>
      </w:r>
      <w:r w:rsidR="00E57F1F" w:rsidRPr="00FB2DBA">
        <w:rPr>
          <w:color w:val="FF0000"/>
          <w:lang w:val="ro-RO"/>
        </w:rPr>
        <w:t>recuperare /</w:t>
      </w:r>
      <w:r w:rsidR="00E6371B" w:rsidRPr="00FB2DBA">
        <w:rPr>
          <w:color w:val="FF0000"/>
          <w:lang w:val="ro-RO"/>
        </w:rPr>
        <w:t>consolidare</w:t>
      </w:r>
      <w:r w:rsidR="007A298F" w:rsidRPr="00FB2DBA">
        <w:rPr>
          <w:color w:val="FF0000"/>
          <w:lang w:val="ro-RO"/>
        </w:rPr>
        <w:t xml:space="preserve"> a conținuturilor curriculare (în funcție de ediția curricul</w:t>
      </w:r>
      <w:r w:rsidRPr="00FB2DBA">
        <w:rPr>
          <w:color w:val="FF0000"/>
          <w:lang w:val="ro-RO"/>
        </w:rPr>
        <w:t>umului</w:t>
      </w:r>
      <w:r w:rsidR="007A298F" w:rsidRPr="00FB2DBA">
        <w:rPr>
          <w:color w:val="FF0000"/>
          <w:lang w:val="ro-RO"/>
        </w:rPr>
        <w:t xml:space="preserve"> </w:t>
      </w:r>
      <w:r w:rsidRPr="00FB2DBA">
        <w:rPr>
          <w:color w:val="FF0000"/>
          <w:lang w:val="ro-RO"/>
        </w:rPr>
        <w:t>de fizică</w:t>
      </w:r>
      <w:r w:rsidR="007A298F" w:rsidRPr="00FB2DBA">
        <w:rPr>
          <w:color w:val="FF0000"/>
          <w:lang w:val="ro-RO"/>
        </w:rPr>
        <w:t xml:space="preserve"> în vigoare) studiate în perioada organizării învățământului la distanță (martie-mai 2020</w:t>
      </w:r>
      <w:r w:rsidRPr="00FB2DBA">
        <w:rPr>
          <w:color w:val="FF0000"/>
          <w:lang w:val="ro-RO"/>
        </w:rPr>
        <w:t>)</w:t>
      </w:r>
      <w:r w:rsidR="00BE7133" w:rsidRPr="00FB2DBA">
        <w:rPr>
          <w:color w:val="FF0000"/>
          <w:lang w:val="ro-RO"/>
        </w:rPr>
        <w:t>.</w:t>
      </w:r>
    </w:p>
    <w:p w14:paraId="5AE6B26F" w14:textId="544A889C" w:rsidR="007A298F" w:rsidRPr="00FB2DBA" w:rsidRDefault="00921ECD" w:rsidP="007A298F">
      <w:pPr>
        <w:keepLines/>
        <w:spacing w:line="276" w:lineRule="auto"/>
        <w:jc w:val="both"/>
        <w:rPr>
          <w:rFonts w:eastAsia="Arial"/>
          <w:color w:val="FF0000"/>
          <w:lang w:val="ro-RO" w:eastAsia="ro-RO"/>
        </w:rPr>
      </w:pPr>
      <w:r w:rsidRPr="00FB2DBA">
        <w:rPr>
          <w:rFonts w:eastAsia="Arial"/>
          <w:color w:val="FF0000"/>
          <w:lang w:val="ro-RO" w:eastAsia="ro-RO"/>
        </w:rPr>
        <w:t>2</w:t>
      </w:r>
      <w:r w:rsidR="007A298F" w:rsidRPr="00FB2DBA">
        <w:rPr>
          <w:rFonts w:eastAsia="Arial"/>
          <w:color w:val="FF0000"/>
          <w:lang w:val="ro-RO" w:eastAsia="ro-RO"/>
        </w:rPr>
        <w:t xml:space="preserve">. </w:t>
      </w:r>
      <w:r w:rsidRPr="00FB2DBA">
        <w:rPr>
          <w:rFonts w:eastAsia="Arial"/>
          <w:color w:val="FF0000"/>
          <w:lang w:val="ro-RO" w:eastAsia="ro-RO"/>
        </w:rPr>
        <w:t>M</w:t>
      </w:r>
      <w:r w:rsidR="007A298F" w:rsidRPr="00FB2DBA">
        <w:rPr>
          <w:rFonts w:eastAsia="Arial"/>
          <w:color w:val="FF0000"/>
          <w:lang w:val="ro-RO" w:eastAsia="ro-RO"/>
        </w:rPr>
        <w:t>odalități</w:t>
      </w:r>
      <w:r w:rsidRPr="00FB2DBA">
        <w:rPr>
          <w:rFonts w:eastAsia="Arial"/>
          <w:color w:val="FF0000"/>
          <w:lang w:val="ro-RO" w:eastAsia="ro-RO"/>
        </w:rPr>
        <w:t>lor</w:t>
      </w:r>
      <w:r w:rsidR="007A298F" w:rsidRPr="00FB2DBA">
        <w:rPr>
          <w:rFonts w:eastAsia="Arial"/>
          <w:color w:val="FF0000"/>
          <w:lang w:val="ro-RO" w:eastAsia="ro-RO"/>
        </w:rPr>
        <w:t xml:space="preserve"> de comasare a procesului de predare-învățare-evaluare la disciplină din perspectiva reeșalonării timpului în vederea implementării curricul</w:t>
      </w:r>
      <w:r w:rsidR="00F0438D" w:rsidRPr="00FB2DBA">
        <w:rPr>
          <w:rFonts w:eastAsia="Arial"/>
          <w:color w:val="FF0000"/>
          <w:lang w:val="ro-RO" w:eastAsia="ro-RO"/>
        </w:rPr>
        <w:t>umului la fizică, astronomie</w:t>
      </w:r>
      <w:r w:rsidR="007A298F" w:rsidRPr="00FB2DBA">
        <w:rPr>
          <w:rFonts w:eastAsia="Arial"/>
          <w:color w:val="FF0000"/>
          <w:lang w:val="ro-RO" w:eastAsia="ro-RO"/>
        </w:rPr>
        <w:t>, proiectat pentru anul de studii 2020-2021</w:t>
      </w:r>
      <w:r w:rsidR="00C952FE" w:rsidRPr="00FB2DBA">
        <w:rPr>
          <w:rFonts w:eastAsia="Arial"/>
          <w:color w:val="FF0000"/>
          <w:lang w:val="ro-RO" w:eastAsia="ro-RO"/>
        </w:rPr>
        <w:t>.</w:t>
      </w:r>
    </w:p>
    <w:p w14:paraId="042FA7C4" w14:textId="77777777" w:rsidR="007A4A49" w:rsidRPr="00FB2DBA" w:rsidRDefault="00C86483" w:rsidP="007A298F">
      <w:pPr>
        <w:keepLines/>
        <w:spacing w:line="276" w:lineRule="auto"/>
        <w:jc w:val="both"/>
        <w:rPr>
          <w:rFonts w:eastAsia="Arial"/>
          <w:color w:val="FF0000"/>
          <w:lang w:val="ro-RO" w:eastAsia="ro-RO"/>
        </w:rPr>
      </w:pPr>
      <w:r w:rsidRPr="00FB2DBA">
        <w:rPr>
          <w:rFonts w:eastAsia="Arial"/>
          <w:color w:val="FF0000"/>
          <w:lang w:val="ro-RO" w:eastAsia="ro-RO"/>
        </w:rPr>
        <w:t>3</w:t>
      </w:r>
      <w:r w:rsidR="007A298F" w:rsidRPr="00FB2DBA">
        <w:rPr>
          <w:rFonts w:eastAsia="Arial"/>
          <w:color w:val="FF0000"/>
          <w:lang w:val="ro-RO" w:eastAsia="ro-RO"/>
        </w:rPr>
        <w:t xml:space="preserve">. </w:t>
      </w:r>
      <w:r w:rsidR="00C67D7C" w:rsidRPr="00FB2DBA">
        <w:rPr>
          <w:rFonts w:eastAsia="Arial"/>
          <w:color w:val="FF0000"/>
          <w:lang w:val="ro-RO" w:eastAsia="ro-RO"/>
        </w:rPr>
        <w:t>M</w:t>
      </w:r>
      <w:r w:rsidR="007A298F" w:rsidRPr="00FB2DBA">
        <w:rPr>
          <w:rFonts w:eastAsia="Arial"/>
          <w:color w:val="FF0000"/>
          <w:lang w:val="ro-RO" w:eastAsia="ro-RO"/>
        </w:rPr>
        <w:t>odalități</w:t>
      </w:r>
      <w:r w:rsidR="00C67D7C" w:rsidRPr="00FB2DBA">
        <w:rPr>
          <w:rFonts w:eastAsia="Arial"/>
          <w:color w:val="FF0000"/>
          <w:lang w:val="ro-RO" w:eastAsia="ro-RO"/>
        </w:rPr>
        <w:t>lor</w:t>
      </w:r>
      <w:r w:rsidR="007A298F" w:rsidRPr="00FB2DBA">
        <w:rPr>
          <w:rFonts w:eastAsia="Arial"/>
          <w:color w:val="FF0000"/>
          <w:lang w:val="ro-RO" w:eastAsia="ro-RO"/>
        </w:rPr>
        <w:t xml:space="preserve"> de organizare eficientă a procesului educațional la distanță </w:t>
      </w:r>
    </w:p>
    <w:p w14:paraId="1E65188F" w14:textId="69521CD1" w:rsidR="001D1B3A" w:rsidRPr="00FB2DBA" w:rsidRDefault="00A26ECE" w:rsidP="007A298F">
      <w:pPr>
        <w:keepLines/>
        <w:spacing w:line="276" w:lineRule="auto"/>
        <w:jc w:val="both"/>
        <w:rPr>
          <w:i/>
          <w:color w:val="FF0000"/>
          <w:lang w:val="ro-RO"/>
        </w:rPr>
      </w:pPr>
      <w:r w:rsidRPr="00FB2DBA">
        <w:rPr>
          <w:i/>
          <w:color w:val="FF0000"/>
          <w:lang w:val="ro-RO"/>
        </w:rPr>
        <w:t>Vor fi util</w:t>
      </w:r>
      <w:r w:rsidR="001D1B3A" w:rsidRPr="00FB2DBA">
        <w:rPr>
          <w:i/>
          <w:color w:val="FF0000"/>
          <w:lang w:val="ro-RO"/>
        </w:rPr>
        <w:t>izate</w:t>
      </w:r>
      <w:r w:rsidRPr="00FB2DBA">
        <w:rPr>
          <w:i/>
          <w:color w:val="FF0000"/>
          <w:lang w:val="ro-RO"/>
        </w:rPr>
        <w:t xml:space="preserve"> resursele informaționale online (lecții, experimente demonstra</w:t>
      </w:r>
      <w:r w:rsidR="004542F8" w:rsidRPr="00FB2DBA">
        <w:rPr>
          <w:i/>
          <w:color w:val="FF0000"/>
          <w:lang w:val="ro-RO"/>
        </w:rPr>
        <w:t>t</w:t>
      </w:r>
      <w:r w:rsidRPr="00FB2DBA">
        <w:rPr>
          <w:i/>
          <w:color w:val="FF0000"/>
          <w:lang w:val="ro-RO"/>
        </w:rPr>
        <w:t xml:space="preserve">ive s.a.), propuse de MECC (Biblioteca digitală </w:t>
      </w:r>
      <w:r w:rsidRPr="00FB2DBA">
        <w:rPr>
          <w:b/>
          <w:i/>
          <w:color w:val="FF0000"/>
          <w:lang w:val="ro-RO"/>
        </w:rPr>
        <w:t>Educație Online</w:t>
      </w:r>
      <w:r w:rsidRPr="00FB2DBA">
        <w:rPr>
          <w:i/>
          <w:color w:val="FF0000"/>
          <w:lang w:val="ro-RO"/>
        </w:rPr>
        <w:t xml:space="preserve">, care include peste </w:t>
      </w:r>
      <w:r w:rsidR="001D1B3A" w:rsidRPr="00FB2DBA">
        <w:rPr>
          <w:i/>
          <w:color w:val="FF0000"/>
          <w:lang w:val="ro-RO"/>
        </w:rPr>
        <w:t>87</w:t>
      </w:r>
      <w:r w:rsidRPr="00FB2DBA">
        <w:rPr>
          <w:i/>
          <w:color w:val="FF0000"/>
          <w:lang w:val="ro-RO"/>
        </w:rPr>
        <w:t xml:space="preserve"> lecții video</w:t>
      </w:r>
      <w:r w:rsidR="00240C21" w:rsidRPr="00FB2DBA">
        <w:rPr>
          <w:i/>
          <w:color w:val="FF0000"/>
          <w:lang w:val="ro-RO"/>
        </w:rPr>
        <w:t xml:space="preserve"> </w:t>
      </w:r>
      <w:r w:rsidRPr="00FB2DBA">
        <w:rPr>
          <w:i/>
          <w:color w:val="FF0000"/>
          <w:lang w:val="ro-RO"/>
        </w:rPr>
        <w:t>la</w:t>
      </w:r>
      <w:r w:rsidR="00240C21" w:rsidRPr="00FB2DBA">
        <w:rPr>
          <w:i/>
          <w:color w:val="FF0000"/>
          <w:lang w:val="ro-RO"/>
        </w:rPr>
        <w:t xml:space="preserve"> </w:t>
      </w:r>
      <w:proofErr w:type="spellStart"/>
      <w:r w:rsidRPr="00FB2DBA">
        <w:rPr>
          <w:i/>
          <w:color w:val="FF0000"/>
          <w:lang w:val="ro-RO"/>
        </w:rPr>
        <w:t>fizică</w:t>
      </w:r>
      <w:r w:rsidR="00861ECF" w:rsidRPr="00FB2DBA">
        <w:rPr>
          <w:i/>
          <w:color w:val="FF0000"/>
          <w:lang w:val="ro-RO"/>
        </w:rPr>
        <w:t>,</w:t>
      </w:r>
      <w:r w:rsidR="001D1B3A" w:rsidRPr="00FB2DBA">
        <w:rPr>
          <w:i/>
          <w:color w:val="FF0000"/>
          <w:lang w:val="ro-RO"/>
        </w:rPr>
        <w:t>şi</w:t>
      </w:r>
      <w:proofErr w:type="spellEnd"/>
      <w:r w:rsidR="001D1B3A" w:rsidRPr="00FB2DBA">
        <w:rPr>
          <w:i/>
          <w:color w:val="FF0000"/>
          <w:lang w:val="ro-RO"/>
        </w:rPr>
        <w:t xml:space="preserve"> astronomie</w:t>
      </w:r>
      <w:r w:rsidRPr="00FB2DBA">
        <w:rPr>
          <w:i/>
          <w:color w:val="FF0000"/>
          <w:lang w:val="ro-RO"/>
        </w:rPr>
        <w:t xml:space="preserve">  și care va fi completată în continuare cu activităț</w:t>
      </w:r>
      <w:r w:rsidR="00240C21" w:rsidRPr="00FB2DBA">
        <w:rPr>
          <w:i/>
          <w:color w:val="FF0000"/>
          <w:lang w:val="ro-RO"/>
        </w:rPr>
        <w:t>i online ale celor mai buni profesori practicieni din țară</w:t>
      </w:r>
      <w:r w:rsidRPr="00FB2DBA">
        <w:rPr>
          <w:i/>
          <w:color w:val="FF0000"/>
          <w:lang w:val="ro-RO"/>
        </w:rPr>
        <w:t>)</w:t>
      </w:r>
      <w:r w:rsidR="001D1B3A" w:rsidRPr="00FB2DBA">
        <w:rPr>
          <w:i/>
          <w:color w:val="FF0000"/>
          <w:lang w:val="ro-RO"/>
        </w:rPr>
        <w:t>.</w:t>
      </w:r>
    </w:p>
    <w:p w14:paraId="4F0E696E" w14:textId="5CDC556B" w:rsidR="001D1B3A" w:rsidRPr="00FB2DBA" w:rsidRDefault="001D1B3A" w:rsidP="007A298F">
      <w:pPr>
        <w:keepLines/>
        <w:spacing w:line="276" w:lineRule="auto"/>
        <w:jc w:val="both"/>
        <w:rPr>
          <w:i/>
          <w:color w:val="FF0000"/>
          <w:lang w:val="ro-RO"/>
        </w:rPr>
      </w:pPr>
      <w:bookmarkStart w:id="10" w:name="_Hlk47912300"/>
      <w:r w:rsidRPr="00FB2DBA">
        <w:rPr>
          <w:i/>
          <w:color w:val="FF0000"/>
          <w:lang w:val="ro-RO"/>
        </w:rPr>
        <w:t>Vor fi utile</w:t>
      </w:r>
      <w:r w:rsidR="00A26ECE" w:rsidRPr="00FB2DBA">
        <w:rPr>
          <w:i/>
          <w:color w:val="FF0000"/>
          <w:lang w:val="ro-RO"/>
        </w:rPr>
        <w:t xml:space="preserve"> </w:t>
      </w:r>
      <w:r w:rsidRPr="00FB2DBA">
        <w:rPr>
          <w:i/>
          <w:color w:val="FF0000"/>
          <w:lang w:val="ro-RO"/>
        </w:rPr>
        <w:t xml:space="preserve">resursele informaționale online ale </w:t>
      </w:r>
      <w:r w:rsidR="00A26ECE" w:rsidRPr="00FB2DBA">
        <w:rPr>
          <w:i/>
          <w:color w:val="FF0000"/>
          <w:lang w:val="ro-RO"/>
        </w:rPr>
        <w:t>Centrul</w:t>
      </w:r>
      <w:r w:rsidRPr="00FB2DBA">
        <w:rPr>
          <w:i/>
          <w:color w:val="FF0000"/>
          <w:lang w:val="ro-RO"/>
        </w:rPr>
        <w:t>ui</w:t>
      </w:r>
      <w:r w:rsidR="00A26ECE" w:rsidRPr="00FB2DBA">
        <w:rPr>
          <w:i/>
          <w:color w:val="FF0000"/>
          <w:lang w:val="ro-RO"/>
        </w:rPr>
        <w:t xml:space="preserve"> </w:t>
      </w:r>
      <w:proofErr w:type="spellStart"/>
      <w:r w:rsidR="00A26ECE" w:rsidRPr="00FB2DBA">
        <w:rPr>
          <w:i/>
          <w:color w:val="FF0000"/>
          <w:lang w:val="ro-RO"/>
        </w:rPr>
        <w:t>Ştiinţific</w:t>
      </w:r>
      <w:proofErr w:type="spellEnd"/>
      <w:r w:rsidR="00A26ECE" w:rsidRPr="00FB2DBA">
        <w:rPr>
          <w:i/>
          <w:color w:val="FF0000"/>
          <w:lang w:val="ro-RO"/>
        </w:rPr>
        <w:t xml:space="preserve"> Interdisciplinar </w:t>
      </w:r>
      <w:proofErr w:type="spellStart"/>
      <w:r w:rsidR="00A26ECE" w:rsidRPr="00FB2DBA">
        <w:rPr>
          <w:i/>
          <w:color w:val="FF0000"/>
          <w:lang w:val="ro-RO"/>
        </w:rPr>
        <w:t>Didact</w:t>
      </w:r>
      <w:proofErr w:type="spellEnd"/>
      <w:r w:rsidR="00A26ECE" w:rsidRPr="00FB2DBA">
        <w:rPr>
          <w:i/>
          <w:color w:val="FF0000"/>
          <w:lang w:val="ro-RO"/>
        </w:rPr>
        <w:t xml:space="preserve"> Vega, Observatorul Astronomic al UTM </w:t>
      </w:r>
      <w:proofErr w:type="spellStart"/>
      <w:r w:rsidR="00A26ECE" w:rsidRPr="00FB2DBA">
        <w:rPr>
          <w:i/>
          <w:color w:val="FF0000"/>
          <w:lang w:val="ro-RO"/>
        </w:rPr>
        <w:t>şi</w:t>
      </w:r>
      <w:proofErr w:type="spellEnd"/>
      <w:r w:rsidR="00A26ECE" w:rsidRPr="00FB2DBA">
        <w:rPr>
          <w:i/>
          <w:color w:val="FF0000"/>
          <w:lang w:val="ro-RO"/>
        </w:rPr>
        <w:t xml:space="preserve"> </w:t>
      </w:r>
      <w:proofErr w:type="spellStart"/>
      <w:r w:rsidR="00A26ECE" w:rsidRPr="00FB2DBA">
        <w:rPr>
          <w:i/>
          <w:color w:val="FF0000"/>
          <w:lang w:val="ro-RO"/>
        </w:rPr>
        <w:t>alţi</w:t>
      </w:r>
      <w:proofErr w:type="spellEnd"/>
      <w:r w:rsidR="00A26ECE" w:rsidRPr="00FB2DBA">
        <w:rPr>
          <w:i/>
          <w:color w:val="FF0000"/>
          <w:lang w:val="ro-RO"/>
        </w:rPr>
        <w:t xml:space="preserve"> autori (adresele WEB: </w:t>
      </w:r>
      <w:hyperlink r:id="rId11" w:history="1">
        <w:r w:rsidR="00A26ECE" w:rsidRPr="00FB2DBA">
          <w:rPr>
            <w:rStyle w:val="a9"/>
            <w:bCs/>
            <w:i/>
            <w:color w:val="FF0000"/>
            <w:lang w:val="ro-RO"/>
          </w:rPr>
          <w:t>http://didactvega.md</w:t>
        </w:r>
      </w:hyperlink>
      <w:r w:rsidR="00A26ECE" w:rsidRPr="00FB2DBA">
        <w:rPr>
          <w:i/>
          <w:color w:val="FF0000"/>
          <w:lang w:val="ro-RO"/>
        </w:rPr>
        <w:t xml:space="preserve">, </w:t>
      </w:r>
      <w:hyperlink r:id="rId12" w:history="1">
        <w:r w:rsidR="00A26ECE" w:rsidRPr="00FB2DBA">
          <w:rPr>
            <w:rStyle w:val="a9"/>
            <w:i/>
            <w:color w:val="FF0000"/>
            <w:lang w:val="ro-RO"/>
          </w:rPr>
          <w:t>http://observator.utm.md</w:t>
        </w:r>
      </w:hyperlink>
      <w:r w:rsidR="00A26ECE" w:rsidRPr="00FB2DBA">
        <w:rPr>
          <w:i/>
          <w:color w:val="FF0000"/>
          <w:lang w:val="ro-RO"/>
        </w:rPr>
        <w:t xml:space="preserve">, </w:t>
      </w:r>
      <w:hyperlink r:id="rId13" w:history="1">
        <w:r w:rsidR="00A26ECE" w:rsidRPr="00FB2DBA">
          <w:rPr>
            <w:rStyle w:val="a9"/>
            <w:i/>
            <w:color w:val="FF0000"/>
            <w:lang w:val="ro-RO"/>
          </w:rPr>
          <w:t>http://scoala.discovery.ro</w:t>
        </w:r>
      </w:hyperlink>
      <w:r w:rsidR="00A26ECE" w:rsidRPr="00FB2DBA">
        <w:rPr>
          <w:i/>
          <w:color w:val="FF0000"/>
          <w:lang w:val="ro-RO"/>
        </w:rPr>
        <w:t xml:space="preserve"> ș.a.), materialele Seminarului </w:t>
      </w:r>
      <w:r w:rsidR="00A26ECE" w:rsidRPr="00FB2DBA">
        <w:rPr>
          <w:i/>
          <w:color w:val="FF0000"/>
          <w:lang w:val="ro-RO" w:eastAsia="en-US"/>
        </w:rPr>
        <w:t>metodologic republican al profesorilor de fizică din cadrul Centrului de Formare Profesională Continuă de la Universitatea de Stat din Tiraspol (cu sediul la Chișinău)</w:t>
      </w:r>
      <w:r w:rsidR="005E3106" w:rsidRPr="00FB2DBA">
        <w:rPr>
          <w:i/>
          <w:color w:val="FF0000"/>
          <w:lang w:val="ro-RO"/>
        </w:rPr>
        <w:t>, instrumente propuse pe pagina proiectului PLATFORME EDUCAȚIONALE ONLINE</w:t>
      </w:r>
      <w:r w:rsidRPr="00FB2DBA">
        <w:rPr>
          <w:i/>
          <w:color w:val="FF0000"/>
          <w:lang w:val="ro-RO"/>
        </w:rPr>
        <w:t>:</w:t>
      </w:r>
      <w:r w:rsidR="005E3106" w:rsidRPr="00FB2DBA">
        <w:rPr>
          <w:i/>
          <w:color w:val="FF0000"/>
          <w:lang w:val="ro-RO"/>
        </w:rPr>
        <w:t xml:space="preserve"> </w:t>
      </w:r>
    </w:p>
    <w:p w14:paraId="4CD42C6B" w14:textId="76EF7EB1" w:rsidR="005E3106" w:rsidRPr="00FB2DBA" w:rsidRDefault="005E3106" w:rsidP="007A298F">
      <w:pPr>
        <w:keepLines/>
        <w:spacing w:line="276" w:lineRule="auto"/>
        <w:jc w:val="both"/>
        <w:rPr>
          <w:i/>
          <w:color w:val="FF0000"/>
          <w:lang w:val="ro-RO"/>
        </w:rPr>
      </w:pPr>
      <w:r w:rsidRPr="00FB2DBA">
        <w:rPr>
          <w:i/>
          <w:color w:val="FF0000"/>
          <w:lang w:val="ro-RO"/>
        </w:rPr>
        <w:t>(</w:t>
      </w:r>
      <w:hyperlink r:id="rId14" w:history="1">
        <w:r w:rsidRPr="00FB2DBA">
          <w:rPr>
            <w:rStyle w:val="a9"/>
            <w:i/>
            <w:color w:val="FF0000"/>
            <w:lang w:val="fr-FR"/>
          </w:rPr>
          <w:t>http://alem.aice.md/resources/conferinta-platforme-educationale-online/</w:t>
        </w:r>
      </w:hyperlink>
      <w:r w:rsidRPr="00FB2DBA">
        <w:rPr>
          <w:i/>
          <w:color w:val="FF0000"/>
          <w:lang w:val="ro-RO"/>
        </w:rPr>
        <w:t xml:space="preserve">). </w:t>
      </w:r>
      <w:bookmarkEnd w:id="10"/>
    </w:p>
    <w:p w14:paraId="7FB4D2A1" w14:textId="1C2562DF" w:rsidR="007A298F" w:rsidRPr="00FB2DBA" w:rsidRDefault="007A298F" w:rsidP="00C67D7C">
      <w:pPr>
        <w:pStyle w:val="ab"/>
        <w:keepLines/>
        <w:numPr>
          <w:ilvl w:val="0"/>
          <w:numId w:val="34"/>
        </w:numPr>
        <w:spacing w:line="276" w:lineRule="auto"/>
        <w:ind w:left="0" w:firstLine="360"/>
        <w:jc w:val="both"/>
        <w:rPr>
          <w:rFonts w:eastAsia="Arial"/>
          <w:color w:val="FF0000"/>
          <w:lang w:val="ro-RO" w:eastAsia="ro-RO"/>
        </w:rPr>
      </w:pPr>
      <w:r w:rsidRPr="00FB2DBA">
        <w:rPr>
          <w:rFonts w:eastAsia="Arial"/>
          <w:color w:val="FF0000"/>
          <w:lang w:val="ro-RO" w:eastAsia="ro-RO"/>
        </w:rPr>
        <w:t xml:space="preserve">Ținând cont de particularitățile specifice a procesului educațional, în contextul crizei epidemiologice COVID-19, odată cu punerea în aplicare a oricărui model selectat la nivelul instituției de învățământ, pentru organizarea procesului educațional, punctul de pornire a demersului didactic va </w:t>
      </w:r>
      <w:r w:rsidR="00B15427" w:rsidRPr="00FB2DBA">
        <w:rPr>
          <w:rFonts w:eastAsia="Arial"/>
          <w:color w:val="FF0000"/>
          <w:lang w:val="ro-RO" w:eastAsia="ro-RO"/>
        </w:rPr>
        <w:t>conțin</w:t>
      </w:r>
      <w:r w:rsidRPr="00FB2DBA">
        <w:rPr>
          <w:rFonts w:eastAsia="Arial"/>
          <w:color w:val="FF0000"/>
          <w:lang w:val="ro-RO" w:eastAsia="ro-RO"/>
        </w:rPr>
        <w:t>e:</w:t>
      </w:r>
    </w:p>
    <w:p w14:paraId="6BB3344A" w14:textId="2ACCD790" w:rsidR="00B15427" w:rsidRPr="00FB2DBA" w:rsidRDefault="007A298F" w:rsidP="00B15427">
      <w:pPr>
        <w:pStyle w:val="1"/>
        <w:keepLines/>
        <w:jc w:val="both"/>
        <w:rPr>
          <w:rFonts w:ascii="Times New Roman" w:hAnsi="Times New Roman" w:cs="Times New Roman"/>
          <w:color w:val="FF0000"/>
          <w:sz w:val="24"/>
          <w:szCs w:val="24"/>
          <w:lang w:val="ro-RO" w:eastAsia="ro-RO"/>
        </w:rPr>
      </w:pPr>
      <w:r w:rsidRPr="00FB2DBA">
        <w:rPr>
          <w:rFonts w:ascii="Times New Roman" w:hAnsi="Times New Roman" w:cs="Times New Roman"/>
          <w:color w:val="FF0000"/>
          <w:sz w:val="24"/>
          <w:szCs w:val="24"/>
          <w:lang w:val="ro-RO" w:eastAsia="ro-RO"/>
        </w:rPr>
        <w:t xml:space="preserve">1. </w:t>
      </w:r>
      <w:r w:rsidR="00B15427" w:rsidRPr="00FB2DBA">
        <w:rPr>
          <w:rFonts w:ascii="Times New Roman" w:hAnsi="Times New Roman" w:cs="Times New Roman"/>
          <w:b/>
          <w:color w:val="FF0000"/>
          <w:sz w:val="24"/>
          <w:szCs w:val="24"/>
          <w:lang w:val="ro-RO" w:eastAsia="ro-RO"/>
        </w:rPr>
        <w:t>Evaluarea inițială</w:t>
      </w:r>
      <w:r w:rsidR="00B15427" w:rsidRPr="00FB2DBA">
        <w:rPr>
          <w:rFonts w:ascii="Times New Roman" w:hAnsi="Times New Roman" w:cs="Times New Roman"/>
          <w:color w:val="FF0000"/>
          <w:sz w:val="24"/>
          <w:szCs w:val="24"/>
          <w:lang w:val="ro-RO" w:eastAsia="ro-RO"/>
        </w:rPr>
        <w:t xml:space="preserve"> obligatorie, în toate clasele de elevi, care va fi realizată după primele 2-3 lecții</w:t>
      </w:r>
      <w:r w:rsidR="00707B8D" w:rsidRPr="00FB2DBA">
        <w:rPr>
          <w:rFonts w:ascii="Times New Roman" w:hAnsi="Times New Roman" w:cs="Times New Roman"/>
          <w:color w:val="FF0000"/>
          <w:sz w:val="24"/>
          <w:szCs w:val="24"/>
          <w:lang w:val="ro-RO" w:eastAsia="ro-RO"/>
        </w:rPr>
        <w:t xml:space="preserve"> din noul an de studii</w:t>
      </w:r>
      <w:r w:rsidR="00D72D89" w:rsidRPr="00FB2DBA">
        <w:rPr>
          <w:rFonts w:ascii="Times New Roman" w:hAnsi="Times New Roman" w:cs="Times New Roman"/>
          <w:color w:val="FF0000"/>
          <w:sz w:val="24"/>
          <w:szCs w:val="24"/>
          <w:lang w:val="ro-RO" w:eastAsia="ro-RO"/>
        </w:rPr>
        <w:t xml:space="preserve"> </w:t>
      </w:r>
      <w:proofErr w:type="spellStart"/>
      <w:r w:rsidR="00D72D89" w:rsidRPr="00FB2DBA">
        <w:rPr>
          <w:rFonts w:ascii="Times New Roman" w:hAnsi="Times New Roman" w:cs="Times New Roman"/>
          <w:color w:val="FF0000"/>
          <w:sz w:val="24"/>
          <w:szCs w:val="24"/>
          <w:lang w:val="ro-RO" w:eastAsia="ro-RO"/>
        </w:rPr>
        <w:t>şi</w:t>
      </w:r>
      <w:proofErr w:type="spellEnd"/>
      <w:r w:rsidR="00D72D89" w:rsidRPr="00FB2DBA">
        <w:rPr>
          <w:rFonts w:ascii="Times New Roman" w:hAnsi="Times New Roman" w:cs="Times New Roman"/>
          <w:color w:val="FF0000"/>
          <w:sz w:val="24"/>
          <w:szCs w:val="24"/>
          <w:lang w:val="ro-RO" w:eastAsia="ro-RO"/>
        </w:rPr>
        <w:t xml:space="preserve"> va </w:t>
      </w:r>
      <w:r w:rsidR="00D72D89" w:rsidRPr="00FB2DBA">
        <w:rPr>
          <w:rFonts w:ascii="Times New Roman" w:eastAsia="Times New Roman" w:hAnsi="Times New Roman" w:cs="Times New Roman"/>
          <w:color w:val="FF0000"/>
          <w:sz w:val="24"/>
          <w:szCs w:val="24"/>
          <w:lang w:val="ro-RO" w:eastAsia="en-US"/>
        </w:rPr>
        <w:t>estima gradul de realizare a unităților de competență proiectate la disciplină per clasă în anul de studii 2019-2020</w:t>
      </w:r>
      <w:r w:rsidR="00B15427" w:rsidRPr="00FB2DBA">
        <w:rPr>
          <w:rFonts w:ascii="Times New Roman" w:hAnsi="Times New Roman" w:cs="Times New Roman"/>
          <w:color w:val="FF0000"/>
          <w:sz w:val="24"/>
          <w:szCs w:val="24"/>
          <w:lang w:val="ro-RO" w:eastAsia="ro-RO"/>
        </w:rPr>
        <w:t>.</w:t>
      </w:r>
    </w:p>
    <w:p w14:paraId="54E9F923" w14:textId="77777777" w:rsidR="00B15427" w:rsidRPr="00FB2DBA" w:rsidRDefault="00B15427" w:rsidP="00B15427">
      <w:pPr>
        <w:keepLines/>
        <w:spacing w:line="276" w:lineRule="auto"/>
        <w:jc w:val="both"/>
        <w:rPr>
          <w:rFonts w:eastAsia="Arial"/>
          <w:color w:val="FF0000"/>
          <w:lang w:val="ro-RO" w:eastAsia="ro-RO"/>
        </w:rPr>
      </w:pPr>
      <w:r w:rsidRPr="00FB2DBA">
        <w:rPr>
          <w:rFonts w:eastAsia="Arial"/>
          <w:color w:val="FF0000"/>
          <w:lang w:val="ro-RO" w:eastAsia="ro-RO"/>
        </w:rPr>
        <w:t>Evaluarea inițială va include itemi, formulați, pe nivele cognitive, cu preponderență la materia de studiu predată în perioada 11 martie - 31 mai a anului de studii 2019-2020, în contextul pandemiei COVID-19.</w:t>
      </w:r>
    </w:p>
    <w:p w14:paraId="4AAE2887" w14:textId="0934D790" w:rsidR="00EE17E9" w:rsidRPr="00FB2DBA" w:rsidRDefault="00D72D89" w:rsidP="00B15427">
      <w:pPr>
        <w:keepLines/>
        <w:spacing w:line="276" w:lineRule="auto"/>
        <w:jc w:val="both"/>
        <w:rPr>
          <w:rFonts w:eastAsia="Calibri"/>
          <w:noProof/>
          <w:color w:val="FF0000"/>
          <w:lang w:val="ro-RO" w:eastAsia="ro-RO"/>
        </w:rPr>
      </w:pPr>
      <w:r w:rsidRPr="00FB2DBA">
        <w:rPr>
          <w:rFonts w:eastAsia="Calibri"/>
          <w:noProof/>
          <w:color w:val="FF0000"/>
          <w:lang w:val="ro-RO" w:eastAsia="ro-RO"/>
        </w:rPr>
        <w:t>2. E</w:t>
      </w:r>
      <w:r w:rsidR="00B15427" w:rsidRPr="00FB2DBA">
        <w:rPr>
          <w:rFonts w:eastAsia="Calibri"/>
          <w:noProof/>
          <w:color w:val="FF0000"/>
          <w:lang w:val="ro-RO" w:eastAsia="ro-RO"/>
        </w:rPr>
        <w:t>labora</w:t>
      </w:r>
      <w:r w:rsidRPr="00FB2DBA">
        <w:rPr>
          <w:rFonts w:eastAsia="Calibri"/>
          <w:noProof/>
          <w:color w:val="FF0000"/>
          <w:lang w:val="ro-RO" w:eastAsia="ro-RO"/>
        </w:rPr>
        <w:t>rea</w:t>
      </w:r>
      <w:r w:rsidR="00B15427" w:rsidRPr="00FB2DBA">
        <w:rPr>
          <w:rFonts w:eastAsia="Calibri"/>
          <w:noProof/>
          <w:color w:val="FF0000"/>
          <w:lang w:val="ro-RO" w:eastAsia="ro-RO"/>
        </w:rPr>
        <w:t xml:space="preserve"> un</w:t>
      </w:r>
      <w:r w:rsidRPr="00FB2DBA">
        <w:rPr>
          <w:rFonts w:eastAsia="Calibri"/>
          <w:noProof/>
          <w:color w:val="FF0000"/>
          <w:lang w:val="ro-RO" w:eastAsia="ro-RO"/>
        </w:rPr>
        <w:t>ui</w:t>
      </w:r>
      <w:r w:rsidR="00B15427" w:rsidRPr="00FB2DBA">
        <w:rPr>
          <w:rFonts w:eastAsia="Calibri"/>
          <w:noProof/>
          <w:color w:val="FF0000"/>
          <w:lang w:val="ro-RO" w:eastAsia="ro-RO"/>
        </w:rPr>
        <w:t xml:space="preserve"> </w:t>
      </w:r>
      <w:r w:rsidR="00B15427" w:rsidRPr="00FB2DBA">
        <w:rPr>
          <w:rFonts w:eastAsia="Calibri"/>
          <w:b/>
          <w:noProof/>
          <w:color w:val="FF0000"/>
          <w:lang w:val="ro-RO" w:eastAsia="ro-RO"/>
        </w:rPr>
        <w:t>Plan de recapitulare</w:t>
      </w:r>
      <w:r w:rsidR="005C62DB" w:rsidRPr="00FB2DBA">
        <w:rPr>
          <w:color w:val="FF0000"/>
          <w:lang w:val="en-US"/>
        </w:rPr>
        <w:t xml:space="preserve"> </w:t>
      </w:r>
      <w:r w:rsidR="005C62DB" w:rsidRPr="00FB2DBA">
        <w:rPr>
          <w:color w:val="FF0000"/>
          <w:lang w:val="ro-RO"/>
        </w:rPr>
        <w:t xml:space="preserve">și </w:t>
      </w:r>
      <w:r w:rsidR="005C62DB" w:rsidRPr="00FB2DBA">
        <w:rPr>
          <w:rFonts w:eastAsia="Calibri"/>
          <w:b/>
          <w:noProof/>
          <w:color w:val="FF0000"/>
          <w:lang w:val="ro-RO" w:eastAsia="ro-RO"/>
        </w:rPr>
        <w:t>de recuperare</w:t>
      </w:r>
      <w:r w:rsidR="00861ECF" w:rsidRPr="00FB2DBA">
        <w:rPr>
          <w:rFonts w:eastAsia="Calibri"/>
          <w:b/>
          <w:noProof/>
          <w:color w:val="FF0000"/>
          <w:lang w:val="ro-RO" w:eastAsia="ro-RO"/>
        </w:rPr>
        <w:t xml:space="preserve"> / </w:t>
      </w:r>
      <w:r w:rsidR="00B15427" w:rsidRPr="00FB2DBA">
        <w:rPr>
          <w:rFonts w:eastAsia="Calibri"/>
          <w:b/>
          <w:noProof/>
          <w:color w:val="FF0000"/>
          <w:lang w:val="ro-RO" w:eastAsia="ro-RO"/>
        </w:rPr>
        <w:t>de consolidare</w:t>
      </w:r>
      <w:r w:rsidR="00B15427" w:rsidRPr="00FB2DBA">
        <w:rPr>
          <w:rFonts w:eastAsia="Calibri"/>
          <w:noProof/>
          <w:color w:val="FF0000"/>
          <w:lang w:val="ro-RO" w:eastAsia="ro-RO"/>
        </w:rPr>
        <w:t xml:space="preserve"> a materiei de studiu</w:t>
      </w:r>
      <w:r w:rsidR="005C62DB" w:rsidRPr="00FB2DBA">
        <w:rPr>
          <w:rFonts w:eastAsia="Calibri"/>
          <w:noProof/>
          <w:color w:val="FF0000"/>
          <w:lang w:val="ro-RO" w:eastAsia="ro-RO"/>
        </w:rPr>
        <w:t xml:space="preserve"> (care include și </w:t>
      </w:r>
      <w:r w:rsidR="005C62DB" w:rsidRPr="00FB2DBA">
        <w:rPr>
          <w:rFonts w:eastAsia="Calibri"/>
          <w:i/>
          <w:noProof/>
          <w:color w:val="FF0000"/>
          <w:lang w:val="ro-RO" w:eastAsia="ro-RO"/>
        </w:rPr>
        <w:t>evaluarea inițială</w:t>
      </w:r>
      <w:r w:rsidR="005C62DB" w:rsidRPr="00FB2DBA">
        <w:rPr>
          <w:rFonts w:eastAsia="Calibri"/>
          <w:noProof/>
          <w:color w:val="FF0000"/>
          <w:lang w:val="ro-RO" w:eastAsia="ro-RO"/>
        </w:rPr>
        <w:t>)</w:t>
      </w:r>
      <w:r w:rsidR="00B15427" w:rsidRPr="00FB2DBA">
        <w:rPr>
          <w:rFonts w:eastAsia="Calibri"/>
          <w:noProof/>
          <w:color w:val="FF0000"/>
          <w:lang w:val="ro-RO" w:eastAsia="ro-RO"/>
        </w:rPr>
        <w:t xml:space="preserve">, în funcție de necesitățile </w:t>
      </w:r>
      <w:r w:rsidRPr="00FB2DBA">
        <w:rPr>
          <w:rFonts w:eastAsia="Calibri"/>
          <w:noProof/>
          <w:color w:val="FF0000"/>
          <w:lang w:val="ro-RO" w:eastAsia="ro-RO"/>
        </w:rPr>
        <w:t xml:space="preserve">identificate </w:t>
      </w:r>
      <w:r w:rsidR="00B15427" w:rsidRPr="00FB2DBA">
        <w:rPr>
          <w:rFonts w:eastAsia="Calibri"/>
          <w:noProof/>
          <w:color w:val="FF0000"/>
          <w:lang w:val="ro-RO" w:eastAsia="ro-RO"/>
        </w:rPr>
        <w:t xml:space="preserve">de </w:t>
      </w:r>
      <w:r w:rsidRPr="00FB2DBA">
        <w:rPr>
          <w:rFonts w:eastAsia="Calibri"/>
          <w:noProof/>
          <w:color w:val="FF0000"/>
          <w:lang w:val="ro-RO" w:eastAsia="ro-RO"/>
        </w:rPr>
        <w:t>completa</w:t>
      </w:r>
      <w:r w:rsidR="00B15427" w:rsidRPr="00FB2DBA">
        <w:rPr>
          <w:rFonts w:eastAsia="Calibri"/>
          <w:noProof/>
          <w:color w:val="FF0000"/>
          <w:lang w:val="ro-RO" w:eastAsia="ro-RO"/>
        </w:rPr>
        <w:t xml:space="preserve">re </w:t>
      </w:r>
      <w:r w:rsidRPr="00FB2DBA">
        <w:rPr>
          <w:rFonts w:eastAsia="Calibri"/>
          <w:noProof/>
          <w:color w:val="FF0000"/>
          <w:lang w:val="ro-RO" w:eastAsia="ro-RO"/>
        </w:rPr>
        <w:t>a</w:t>
      </w:r>
      <w:r w:rsidR="00B15427" w:rsidRPr="00FB2DBA">
        <w:rPr>
          <w:rFonts w:eastAsia="Calibri"/>
          <w:noProof/>
          <w:color w:val="FF0000"/>
          <w:lang w:val="ro-RO" w:eastAsia="ro-RO"/>
        </w:rPr>
        <w:t xml:space="preserve"> cunoștințel</w:t>
      </w:r>
      <w:r w:rsidR="00943131" w:rsidRPr="00FB2DBA">
        <w:rPr>
          <w:rFonts w:eastAsia="Calibri"/>
          <w:noProof/>
          <w:color w:val="FF0000"/>
          <w:lang w:val="ro-RO" w:eastAsia="ro-RO"/>
        </w:rPr>
        <w:t>or</w:t>
      </w:r>
      <w:r w:rsidR="00B15427" w:rsidRPr="00FB2DBA">
        <w:rPr>
          <w:rFonts w:eastAsia="Calibri"/>
          <w:noProof/>
          <w:color w:val="FF0000"/>
          <w:lang w:val="ro-RO" w:eastAsia="ro-RO"/>
        </w:rPr>
        <w:t xml:space="preserve"> elevilor</w:t>
      </w:r>
      <w:r w:rsidR="00A53D9B" w:rsidRPr="00FB2DBA">
        <w:rPr>
          <w:rFonts w:eastAsia="Calibri"/>
          <w:noProof/>
          <w:color w:val="FF0000"/>
          <w:lang w:val="ro-RO" w:eastAsia="ro-RO"/>
        </w:rPr>
        <w:t xml:space="preserve"> la fizică pentru materia din perioada pandemică indicată</w:t>
      </w:r>
      <w:r w:rsidR="00943131" w:rsidRPr="00FB2DBA">
        <w:rPr>
          <w:rFonts w:eastAsia="Calibri"/>
          <w:noProof/>
          <w:color w:val="FF0000"/>
          <w:lang w:val="ro-RO" w:eastAsia="ro-RO"/>
        </w:rPr>
        <w:t xml:space="preserve"> (î</w:t>
      </w:r>
      <w:r w:rsidRPr="00FB2DBA">
        <w:rPr>
          <w:rFonts w:eastAsia="Calibri"/>
          <w:noProof/>
          <w:color w:val="FF0000"/>
          <w:lang w:val="en-US" w:eastAsia="ro-RO"/>
        </w:rPr>
        <w:t>n</w:t>
      </w:r>
      <w:r w:rsidR="00943131" w:rsidRPr="00FB2DBA">
        <w:rPr>
          <w:rFonts w:eastAsia="Calibri"/>
          <w:noProof/>
          <w:color w:val="FF0000"/>
          <w:lang w:val="en-US" w:eastAsia="ro-RO"/>
        </w:rPr>
        <w:t xml:space="preserve"> </w:t>
      </w:r>
      <w:r w:rsidRPr="00FB2DBA">
        <w:rPr>
          <w:rFonts w:eastAsia="Calibri"/>
          <w:noProof/>
          <w:color w:val="FF0000"/>
          <w:lang w:val="en-US" w:eastAsia="ro-RO"/>
        </w:rPr>
        <w:t xml:space="preserve">funcție de </w:t>
      </w:r>
      <w:r w:rsidRPr="00FB2DBA">
        <w:rPr>
          <w:rFonts w:eastAsia="Calibri"/>
          <w:noProof/>
          <w:color w:val="FF0000"/>
          <w:lang w:val="ro-RO" w:eastAsia="ro-RO"/>
        </w:rPr>
        <w:t xml:space="preserve">rezultatele </w:t>
      </w:r>
      <w:r w:rsidR="00943131" w:rsidRPr="00FB2DBA">
        <w:rPr>
          <w:rFonts w:eastAsia="Calibri"/>
          <w:noProof/>
          <w:color w:val="FF0000"/>
          <w:lang w:val="ro-RO" w:eastAsia="ro-RO"/>
        </w:rPr>
        <w:t>acestora</w:t>
      </w:r>
      <w:r w:rsidRPr="00FB2DBA">
        <w:rPr>
          <w:rFonts w:eastAsia="Calibri"/>
          <w:noProof/>
          <w:color w:val="FF0000"/>
          <w:lang w:val="ro-RO" w:eastAsia="ro-RO"/>
        </w:rPr>
        <w:t xml:space="preserve"> la </w:t>
      </w:r>
      <w:r w:rsidRPr="00FB2DBA">
        <w:rPr>
          <w:rFonts w:eastAsia="Calibri"/>
          <w:b/>
          <w:noProof/>
          <w:color w:val="FF0000"/>
          <w:lang w:val="ro-RO" w:eastAsia="ro-RO"/>
        </w:rPr>
        <w:t>evaluarea inițială</w:t>
      </w:r>
      <w:r w:rsidR="00943131" w:rsidRPr="00FB2DBA">
        <w:rPr>
          <w:rFonts w:eastAsia="Calibri"/>
          <w:b/>
          <w:noProof/>
          <w:color w:val="FF0000"/>
          <w:lang w:val="ro-RO" w:eastAsia="ro-RO"/>
        </w:rPr>
        <w:t>).</w:t>
      </w:r>
    </w:p>
    <w:p w14:paraId="364DCEFC" w14:textId="04B76F02" w:rsidR="002C321D" w:rsidRPr="00FB2DBA" w:rsidRDefault="00943131" w:rsidP="002C321D">
      <w:pPr>
        <w:pStyle w:val="1"/>
        <w:keepLines/>
        <w:jc w:val="both"/>
        <w:rPr>
          <w:rFonts w:ascii="Times New Roman" w:hAnsi="Times New Roman" w:cs="Times New Roman"/>
          <w:color w:val="FF0000"/>
          <w:sz w:val="24"/>
          <w:szCs w:val="24"/>
          <w:lang w:val="ro-RO" w:eastAsia="ro-RO"/>
        </w:rPr>
      </w:pPr>
      <w:r w:rsidRPr="00FB2DBA">
        <w:rPr>
          <w:rFonts w:ascii="Times New Roman" w:hAnsi="Times New Roman" w:cs="Times New Roman"/>
          <w:color w:val="FF0000"/>
          <w:sz w:val="24"/>
          <w:szCs w:val="24"/>
          <w:lang w:val="ro-RO" w:eastAsia="ro-RO"/>
        </w:rPr>
        <w:t>3</w:t>
      </w:r>
      <w:r w:rsidR="002C321D" w:rsidRPr="00FB2DBA">
        <w:rPr>
          <w:rFonts w:ascii="Times New Roman" w:hAnsi="Times New Roman" w:cs="Times New Roman"/>
          <w:color w:val="FF0000"/>
          <w:sz w:val="24"/>
          <w:szCs w:val="24"/>
          <w:lang w:val="ro-RO" w:eastAsia="ro-RO"/>
        </w:rPr>
        <w:t>. Proiectul didactic de lungă durată, pentru anul de studii 2020-2021 poate fi planificat inițial pe semestr</w:t>
      </w:r>
      <w:r w:rsidR="00382BBB" w:rsidRPr="00FB2DBA">
        <w:rPr>
          <w:rFonts w:ascii="Times New Roman" w:hAnsi="Times New Roman" w:cs="Times New Roman"/>
          <w:color w:val="FF0000"/>
          <w:sz w:val="24"/>
          <w:szCs w:val="24"/>
          <w:lang w:val="ro-RO" w:eastAsia="ro-RO"/>
        </w:rPr>
        <w:t xml:space="preserve">e </w:t>
      </w:r>
      <w:proofErr w:type="spellStart"/>
      <w:r w:rsidR="00382BBB" w:rsidRPr="00FB2DBA">
        <w:rPr>
          <w:rFonts w:ascii="Times New Roman" w:hAnsi="Times New Roman" w:cs="Times New Roman"/>
          <w:color w:val="FF0000"/>
          <w:sz w:val="24"/>
          <w:szCs w:val="24"/>
          <w:lang w:val="ro-RO" w:eastAsia="ro-RO"/>
        </w:rPr>
        <w:t>şi</w:t>
      </w:r>
      <w:proofErr w:type="spellEnd"/>
      <w:r w:rsidR="00382BBB" w:rsidRPr="00FB2DBA">
        <w:rPr>
          <w:rFonts w:ascii="Times New Roman" w:hAnsi="Times New Roman" w:cs="Times New Roman"/>
          <w:color w:val="FF0000"/>
          <w:sz w:val="24"/>
          <w:szCs w:val="24"/>
          <w:lang w:val="ro-RO" w:eastAsia="ro-RO"/>
        </w:rPr>
        <w:t xml:space="preserve"> </w:t>
      </w:r>
      <w:r w:rsidR="00382BBB" w:rsidRPr="00FB2DBA">
        <w:rPr>
          <w:rFonts w:ascii="Times New Roman" w:hAnsi="Times New Roman" w:cs="Times New Roman"/>
          <w:i/>
          <w:color w:val="FF0000"/>
          <w:sz w:val="24"/>
          <w:szCs w:val="24"/>
          <w:lang w:val="ro-RO" w:eastAsia="ro-RO"/>
        </w:rPr>
        <w:t xml:space="preserve">va fi aprobat de către conducerea </w:t>
      </w:r>
      <w:proofErr w:type="spellStart"/>
      <w:r w:rsidR="00382BBB" w:rsidRPr="00FB2DBA">
        <w:rPr>
          <w:rFonts w:ascii="Times New Roman" w:hAnsi="Times New Roman" w:cs="Times New Roman"/>
          <w:i/>
          <w:color w:val="FF0000"/>
          <w:sz w:val="24"/>
          <w:szCs w:val="24"/>
          <w:lang w:val="ro-RO" w:eastAsia="ro-RO"/>
        </w:rPr>
        <w:t>instituţiei</w:t>
      </w:r>
      <w:proofErr w:type="spellEnd"/>
      <w:r w:rsidR="00382BBB" w:rsidRPr="00FB2DBA">
        <w:rPr>
          <w:rFonts w:ascii="Times New Roman" w:hAnsi="Times New Roman" w:cs="Times New Roman"/>
          <w:i/>
          <w:color w:val="FF0000"/>
          <w:sz w:val="24"/>
          <w:szCs w:val="24"/>
          <w:lang w:val="ro-RO" w:eastAsia="ro-RO"/>
        </w:rPr>
        <w:t xml:space="preserve"> de </w:t>
      </w:r>
      <w:proofErr w:type="spellStart"/>
      <w:r w:rsidR="00382BBB" w:rsidRPr="00FB2DBA">
        <w:rPr>
          <w:rFonts w:ascii="Times New Roman" w:hAnsi="Times New Roman" w:cs="Times New Roman"/>
          <w:i/>
          <w:color w:val="FF0000"/>
          <w:sz w:val="24"/>
          <w:szCs w:val="24"/>
          <w:lang w:val="ro-RO" w:eastAsia="ro-RO"/>
        </w:rPr>
        <w:t>învăţământ</w:t>
      </w:r>
      <w:proofErr w:type="spellEnd"/>
      <w:r w:rsidR="00382BBB" w:rsidRPr="00FB2DBA">
        <w:rPr>
          <w:rFonts w:ascii="Times New Roman" w:hAnsi="Times New Roman" w:cs="Times New Roman"/>
          <w:i/>
          <w:color w:val="FF0000"/>
          <w:sz w:val="24"/>
          <w:szCs w:val="24"/>
          <w:lang w:val="ro-RO" w:eastAsia="ro-RO"/>
        </w:rPr>
        <w:t xml:space="preserve"> </w:t>
      </w:r>
      <w:r w:rsidR="00382BBB" w:rsidRPr="00FB2DBA">
        <w:rPr>
          <w:rFonts w:ascii="Times New Roman" w:hAnsi="Times New Roman" w:cs="Times New Roman"/>
          <w:b/>
          <w:i/>
          <w:color w:val="FF0000"/>
          <w:sz w:val="24"/>
          <w:szCs w:val="24"/>
          <w:lang w:val="ro-RO" w:eastAsia="ro-RO"/>
        </w:rPr>
        <w:t>până la finele lunii septembrie 2020</w:t>
      </w:r>
      <w:r w:rsidR="00BE7133" w:rsidRPr="00FB2DBA">
        <w:rPr>
          <w:rFonts w:ascii="Times New Roman" w:hAnsi="Times New Roman" w:cs="Times New Roman"/>
          <w:b/>
          <w:i/>
          <w:color w:val="FF0000"/>
          <w:sz w:val="24"/>
          <w:szCs w:val="24"/>
          <w:lang w:val="ro-RO" w:eastAsia="ro-RO"/>
        </w:rPr>
        <w:t xml:space="preserve"> </w:t>
      </w:r>
      <w:r w:rsidR="00BE7133" w:rsidRPr="00FB2DBA">
        <w:rPr>
          <w:rFonts w:ascii="Times New Roman" w:hAnsi="Times New Roman" w:cs="Times New Roman"/>
          <w:color w:val="FF0000"/>
          <w:sz w:val="24"/>
          <w:szCs w:val="24"/>
          <w:lang w:val="ro-RO"/>
        </w:rPr>
        <w:t xml:space="preserve">(ca model, vezi </w:t>
      </w:r>
      <w:r w:rsidR="00BE7133" w:rsidRPr="00FB2DBA">
        <w:rPr>
          <w:rFonts w:ascii="Times New Roman" w:hAnsi="Times New Roman" w:cs="Times New Roman"/>
          <w:b/>
          <w:i/>
          <w:color w:val="FF0000"/>
          <w:sz w:val="24"/>
          <w:szCs w:val="24"/>
          <w:lang w:val="ro-RO"/>
        </w:rPr>
        <w:t xml:space="preserve">Anexa </w:t>
      </w:r>
      <w:r w:rsidR="00BE7133" w:rsidRPr="00FB2DBA">
        <w:rPr>
          <w:rFonts w:ascii="Times New Roman" w:hAnsi="Times New Roman" w:cs="Times New Roman"/>
          <w:color w:val="FF0000"/>
          <w:sz w:val="24"/>
          <w:szCs w:val="24"/>
          <w:lang w:val="ro-RO"/>
        </w:rPr>
        <w:t>la acest document).</w:t>
      </w:r>
    </w:p>
    <w:p w14:paraId="620A6E4A" w14:textId="75A90346" w:rsidR="002C321D" w:rsidRPr="00FB2DBA" w:rsidRDefault="002C321D" w:rsidP="002C321D">
      <w:pPr>
        <w:keepLines/>
        <w:spacing w:line="276" w:lineRule="auto"/>
        <w:jc w:val="both"/>
        <w:rPr>
          <w:rFonts w:eastAsia="Arial"/>
          <w:color w:val="FF0000"/>
          <w:lang w:val="ro-RO" w:eastAsia="ro-RO"/>
        </w:rPr>
      </w:pPr>
      <w:r w:rsidRPr="00FB2DBA">
        <w:rPr>
          <w:rFonts w:eastAsia="Arial"/>
          <w:color w:val="FF0000"/>
          <w:lang w:val="ro-RO" w:eastAsia="ro-RO"/>
        </w:rPr>
        <w:t>În proiectarea didactică de lungă durată, obligatoriu, se va include Planul de recuperare/ de recapitulare sau Planul de consolidare a materiei de studiu, proiectat</w:t>
      </w:r>
      <w:r w:rsidR="00943131" w:rsidRPr="00FB2DBA">
        <w:rPr>
          <w:rFonts w:eastAsia="Arial"/>
          <w:color w:val="FF0000"/>
          <w:lang w:val="ro-RO" w:eastAsia="ro-RO"/>
        </w:rPr>
        <w:t>,</w:t>
      </w:r>
      <w:r w:rsidRPr="00FB2DBA">
        <w:rPr>
          <w:rFonts w:eastAsia="Arial"/>
          <w:color w:val="FF0000"/>
          <w:lang w:val="ro-RO" w:eastAsia="ro-RO"/>
        </w:rPr>
        <w:t xml:space="preserve"> urmare a administrării evaluării inițiale și a identificării nivelului de cunoștințe al fiecărui elev, respectiv, în funcție de necesitățile de recuperare/recapitulare/consolidare.</w:t>
      </w:r>
    </w:p>
    <w:p w14:paraId="7E9B20A4" w14:textId="3D7A03EB" w:rsidR="002C321D" w:rsidRDefault="002C321D" w:rsidP="002C321D">
      <w:pPr>
        <w:keepLines/>
        <w:spacing w:line="276" w:lineRule="auto"/>
        <w:jc w:val="both"/>
        <w:rPr>
          <w:rFonts w:eastAsia="Calibri"/>
          <w:noProof/>
          <w:color w:val="FF0000"/>
          <w:lang w:val="ro-RO" w:eastAsia="ro-RO"/>
        </w:rPr>
      </w:pPr>
      <w:r w:rsidRPr="00FB2DBA">
        <w:rPr>
          <w:rFonts w:eastAsia="Calibri"/>
          <w:noProof/>
          <w:color w:val="FF0000"/>
          <w:lang w:val="ro-RO" w:eastAsia="ro-RO"/>
        </w:rPr>
        <w:t xml:space="preserve">Planul de </w:t>
      </w:r>
      <w:r w:rsidR="00943131" w:rsidRPr="00FB2DBA">
        <w:rPr>
          <w:rFonts w:eastAsia="Calibri"/>
          <w:noProof/>
          <w:color w:val="FF0000"/>
          <w:lang w:val="ro-RO" w:eastAsia="ro-RO"/>
        </w:rPr>
        <w:t xml:space="preserve">recuperare/de recapitulare sau de </w:t>
      </w:r>
      <w:r w:rsidRPr="00FB2DBA">
        <w:rPr>
          <w:rFonts w:eastAsia="Calibri"/>
          <w:noProof/>
          <w:color w:val="FF0000"/>
          <w:lang w:val="ro-RO" w:eastAsia="ro-RO"/>
        </w:rPr>
        <w:t>consolidare a materiei de studiu, va fi elaborat pe unitățile de competență în baza unităților de conținut, proiectate în curriculumul de fizică, cu indicarea numărului de ore necesar pentru parcurgerea materiei de studiu proiectate.</w:t>
      </w:r>
    </w:p>
    <w:p w14:paraId="0CF52DE8" w14:textId="7EDF06E1" w:rsidR="0099569C" w:rsidRPr="0099569C" w:rsidRDefault="0099569C" w:rsidP="002C321D">
      <w:pPr>
        <w:keepLines/>
        <w:spacing w:line="276" w:lineRule="auto"/>
        <w:jc w:val="both"/>
        <w:rPr>
          <w:rFonts w:eastAsia="Calibri"/>
          <w:noProof/>
          <w:color w:val="FF0000"/>
          <w:lang w:val="ro-RO" w:eastAsia="ro-RO"/>
        </w:rPr>
      </w:pPr>
      <w:proofErr w:type="spellStart"/>
      <w:r w:rsidRPr="0099569C">
        <w:rPr>
          <w:color w:val="FF0000"/>
          <w:highlight w:val="yellow"/>
          <w:shd w:val="clear" w:color="auto" w:fill="FFFFFF"/>
          <w:lang w:val="en-US"/>
        </w:rPr>
        <w:t>În</w:t>
      </w:r>
      <w:proofErr w:type="spellEnd"/>
      <w:r w:rsidRPr="0099569C">
        <w:rPr>
          <w:color w:val="FF0000"/>
          <w:highlight w:val="yellow"/>
          <w:shd w:val="clear" w:color="auto" w:fill="FFFFFF"/>
          <w:lang w:val="en-US"/>
        </w:rPr>
        <w:t xml:space="preserve"> </w:t>
      </w:r>
      <w:proofErr w:type="spellStart"/>
      <w:r w:rsidRPr="0099569C">
        <w:rPr>
          <w:color w:val="FF0000"/>
          <w:highlight w:val="yellow"/>
          <w:shd w:val="clear" w:color="auto" w:fill="FFFFFF"/>
          <w:lang w:val="en-US"/>
        </w:rPr>
        <w:t>perioada</w:t>
      </w:r>
      <w:proofErr w:type="spellEnd"/>
      <w:r w:rsidRPr="0099569C">
        <w:rPr>
          <w:color w:val="FF0000"/>
          <w:highlight w:val="yellow"/>
          <w:shd w:val="clear" w:color="auto" w:fill="FFFFFF"/>
          <w:lang w:val="en-US"/>
        </w:rPr>
        <w:t xml:space="preserve"> de </w:t>
      </w:r>
      <w:proofErr w:type="spellStart"/>
      <w:r w:rsidRPr="0099569C">
        <w:rPr>
          <w:color w:val="FF0000"/>
          <w:highlight w:val="yellow"/>
          <w:shd w:val="clear" w:color="auto" w:fill="FFFFFF"/>
          <w:lang w:val="en-US"/>
        </w:rPr>
        <w:t>recuperare</w:t>
      </w:r>
      <w:proofErr w:type="spellEnd"/>
      <w:r w:rsidRPr="0099569C">
        <w:rPr>
          <w:color w:val="FF0000"/>
          <w:highlight w:val="yellow"/>
          <w:shd w:val="clear" w:color="auto" w:fill="FFFFFF"/>
          <w:lang w:val="en-US"/>
        </w:rPr>
        <w:t xml:space="preserve"> </w:t>
      </w:r>
      <w:proofErr w:type="spellStart"/>
      <w:r w:rsidRPr="0099569C">
        <w:rPr>
          <w:color w:val="FF0000"/>
          <w:highlight w:val="yellow"/>
          <w:shd w:val="clear" w:color="auto" w:fill="FFFFFF"/>
          <w:lang w:val="en-US"/>
        </w:rPr>
        <w:t>elevii</w:t>
      </w:r>
      <w:proofErr w:type="spellEnd"/>
      <w:r w:rsidRPr="0099569C">
        <w:rPr>
          <w:color w:val="FF0000"/>
          <w:highlight w:val="yellow"/>
          <w:shd w:val="clear" w:color="auto" w:fill="FFFFFF"/>
          <w:lang w:val="en-US"/>
        </w:rPr>
        <w:t xml:space="preserve"> </w:t>
      </w:r>
      <w:proofErr w:type="spellStart"/>
      <w:r w:rsidRPr="0099569C">
        <w:rPr>
          <w:color w:val="FF0000"/>
          <w:highlight w:val="yellow"/>
          <w:shd w:val="clear" w:color="auto" w:fill="FFFFFF"/>
          <w:lang w:val="en-US"/>
        </w:rPr>
        <w:t>vor</w:t>
      </w:r>
      <w:proofErr w:type="spellEnd"/>
      <w:r w:rsidRPr="0099569C">
        <w:rPr>
          <w:color w:val="FF0000"/>
          <w:highlight w:val="yellow"/>
          <w:shd w:val="clear" w:color="auto" w:fill="FFFFFF"/>
          <w:lang w:val="en-US"/>
        </w:rPr>
        <w:t xml:space="preserve"> fi </w:t>
      </w:r>
      <w:proofErr w:type="spellStart"/>
      <w:r w:rsidRPr="0099569C">
        <w:rPr>
          <w:color w:val="FF0000"/>
          <w:highlight w:val="yellow"/>
          <w:shd w:val="clear" w:color="auto" w:fill="FFFFFF"/>
          <w:lang w:val="en-US"/>
        </w:rPr>
        <w:t>încurajați</w:t>
      </w:r>
      <w:proofErr w:type="spellEnd"/>
      <w:r w:rsidRPr="0099569C">
        <w:rPr>
          <w:color w:val="FF0000"/>
          <w:highlight w:val="yellow"/>
          <w:shd w:val="clear" w:color="auto" w:fill="FFFFFF"/>
          <w:lang w:val="en-US"/>
        </w:rPr>
        <w:t xml:space="preserve"> </w:t>
      </w:r>
      <w:proofErr w:type="spellStart"/>
      <w:r w:rsidRPr="0099569C">
        <w:rPr>
          <w:color w:val="FF0000"/>
          <w:highlight w:val="yellow"/>
          <w:shd w:val="clear" w:color="auto" w:fill="FFFFFF"/>
          <w:lang w:val="en-US"/>
        </w:rPr>
        <w:t>să</w:t>
      </w:r>
      <w:proofErr w:type="spellEnd"/>
      <w:r w:rsidRPr="0099569C">
        <w:rPr>
          <w:color w:val="FF0000"/>
          <w:highlight w:val="yellow"/>
          <w:shd w:val="clear" w:color="auto" w:fill="FFFFFF"/>
          <w:lang w:val="en-US"/>
        </w:rPr>
        <w:t xml:space="preserve"> </w:t>
      </w:r>
      <w:proofErr w:type="spellStart"/>
      <w:r w:rsidRPr="0099569C">
        <w:rPr>
          <w:color w:val="FF0000"/>
          <w:highlight w:val="yellow"/>
          <w:shd w:val="clear" w:color="auto" w:fill="FFFFFF"/>
          <w:lang w:val="en-US"/>
        </w:rPr>
        <w:t>pună</w:t>
      </w:r>
      <w:proofErr w:type="spellEnd"/>
      <w:r w:rsidRPr="0099569C">
        <w:rPr>
          <w:color w:val="FF0000"/>
          <w:highlight w:val="yellow"/>
          <w:shd w:val="clear" w:color="auto" w:fill="FFFFFF"/>
          <w:lang w:val="en-US"/>
        </w:rPr>
        <w:t xml:space="preserve"> accent </w:t>
      </w:r>
      <w:proofErr w:type="spellStart"/>
      <w:r w:rsidRPr="0099569C">
        <w:rPr>
          <w:color w:val="FF0000"/>
          <w:highlight w:val="yellow"/>
          <w:shd w:val="clear" w:color="auto" w:fill="FFFFFF"/>
          <w:lang w:val="en-US"/>
        </w:rPr>
        <w:t>pe</w:t>
      </w:r>
      <w:proofErr w:type="spellEnd"/>
      <w:r w:rsidRPr="0099569C">
        <w:rPr>
          <w:color w:val="FF0000"/>
          <w:highlight w:val="yellow"/>
          <w:shd w:val="clear" w:color="auto" w:fill="FFFFFF"/>
          <w:lang w:val="en-US"/>
        </w:rPr>
        <w:t xml:space="preserve"> </w:t>
      </w:r>
      <w:proofErr w:type="spellStart"/>
      <w:r w:rsidRPr="0099569C">
        <w:rPr>
          <w:color w:val="FF0000"/>
          <w:highlight w:val="yellow"/>
          <w:shd w:val="clear" w:color="auto" w:fill="FFFFFF"/>
          <w:lang w:val="en-US"/>
        </w:rPr>
        <w:t>autoevaluare</w:t>
      </w:r>
      <w:proofErr w:type="spellEnd"/>
      <w:r w:rsidRPr="0099569C">
        <w:rPr>
          <w:color w:val="FF0000"/>
          <w:highlight w:val="yellow"/>
          <w:shd w:val="clear" w:color="auto" w:fill="FFFFFF"/>
          <w:lang w:val="en-US"/>
        </w:rPr>
        <w:t xml:space="preserve">, </w:t>
      </w:r>
      <w:proofErr w:type="spellStart"/>
      <w:r w:rsidRPr="0099569C">
        <w:rPr>
          <w:color w:val="FF0000"/>
          <w:highlight w:val="yellow"/>
          <w:shd w:val="clear" w:color="auto" w:fill="FFFFFF"/>
          <w:lang w:val="en-US"/>
        </w:rPr>
        <w:t>iar</w:t>
      </w:r>
      <w:proofErr w:type="spellEnd"/>
      <w:r w:rsidRPr="0099569C">
        <w:rPr>
          <w:color w:val="FF0000"/>
          <w:highlight w:val="yellow"/>
          <w:shd w:val="clear" w:color="auto" w:fill="FFFFFF"/>
          <w:lang w:val="en-US"/>
        </w:rPr>
        <w:t xml:space="preserve"> </w:t>
      </w:r>
      <w:proofErr w:type="spellStart"/>
      <w:r w:rsidRPr="0099569C">
        <w:rPr>
          <w:color w:val="FF0000"/>
          <w:highlight w:val="yellow"/>
          <w:shd w:val="clear" w:color="auto" w:fill="FFFFFF"/>
          <w:lang w:val="en-US"/>
        </w:rPr>
        <w:t>cadrele</w:t>
      </w:r>
      <w:proofErr w:type="spellEnd"/>
      <w:r w:rsidRPr="0099569C">
        <w:rPr>
          <w:color w:val="FF0000"/>
          <w:highlight w:val="yellow"/>
          <w:shd w:val="clear" w:color="auto" w:fill="FFFFFF"/>
          <w:lang w:val="en-US"/>
        </w:rPr>
        <w:t xml:space="preserve"> </w:t>
      </w:r>
      <w:proofErr w:type="spellStart"/>
      <w:r w:rsidRPr="0099569C">
        <w:rPr>
          <w:color w:val="FF0000"/>
          <w:highlight w:val="yellow"/>
          <w:shd w:val="clear" w:color="auto" w:fill="FFFFFF"/>
          <w:lang w:val="en-US"/>
        </w:rPr>
        <w:t>didactice</w:t>
      </w:r>
      <w:proofErr w:type="spellEnd"/>
      <w:r w:rsidRPr="0099569C">
        <w:rPr>
          <w:color w:val="FF0000"/>
          <w:highlight w:val="yellow"/>
          <w:shd w:val="clear" w:color="auto" w:fill="FFFFFF"/>
          <w:lang w:val="en-US"/>
        </w:rPr>
        <w:t xml:space="preserve"> </w:t>
      </w:r>
      <w:proofErr w:type="spellStart"/>
      <w:r w:rsidRPr="0099569C">
        <w:rPr>
          <w:color w:val="FF0000"/>
          <w:highlight w:val="yellow"/>
          <w:shd w:val="clear" w:color="auto" w:fill="FFFFFF"/>
          <w:lang w:val="en-US"/>
        </w:rPr>
        <w:t>vor</w:t>
      </w:r>
      <w:proofErr w:type="spellEnd"/>
      <w:r w:rsidRPr="0099569C">
        <w:rPr>
          <w:color w:val="FF0000"/>
          <w:highlight w:val="yellow"/>
          <w:shd w:val="clear" w:color="auto" w:fill="FFFFFF"/>
          <w:lang w:val="en-US"/>
        </w:rPr>
        <w:t xml:space="preserve"> </w:t>
      </w:r>
      <w:proofErr w:type="spellStart"/>
      <w:r w:rsidRPr="0099569C">
        <w:rPr>
          <w:color w:val="FF0000"/>
          <w:highlight w:val="yellow"/>
          <w:shd w:val="clear" w:color="auto" w:fill="FFFFFF"/>
          <w:lang w:val="en-US"/>
        </w:rPr>
        <w:t>aprecia</w:t>
      </w:r>
      <w:proofErr w:type="spellEnd"/>
      <w:r w:rsidRPr="0099569C">
        <w:rPr>
          <w:color w:val="FF0000"/>
          <w:highlight w:val="yellow"/>
          <w:shd w:val="clear" w:color="auto" w:fill="FFFFFF"/>
          <w:lang w:val="en-US"/>
        </w:rPr>
        <w:t xml:space="preserve"> </w:t>
      </w:r>
      <w:proofErr w:type="spellStart"/>
      <w:r w:rsidRPr="0099569C">
        <w:rPr>
          <w:color w:val="FF0000"/>
          <w:highlight w:val="yellow"/>
          <w:shd w:val="clear" w:color="auto" w:fill="FFFFFF"/>
          <w:lang w:val="en-US"/>
        </w:rPr>
        <w:t>competențele</w:t>
      </w:r>
      <w:proofErr w:type="spellEnd"/>
      <w:r w:rsidRPr="0099569C">
        <w:rPr>
          <w:color w:val="FF0000"/>
          <w:highlight w:val="yellow"/>
          <w:shd w:val="clear" w:color="auto" w:fill="FFFFFF"/>
          <w:lang w:val="en-US"/>
        </w:rPr>
        <w:t xml:space="preserve"> </w:t>
      </w:r>
      <w:proofErr w:type="spellStart"/>
      <w:r w:rsidRPr="0099569C">
        <w:rPr>
          <w:color w:val="FF0000"/>
          <w:highlight w:val="yellow"/>
          <w:shd w:val="clear" w:color="auto" w:fill="FFFFFF"/>
          <w:lang w:val="en-US"/>
        </w:rPr>
        <w:t>formate</w:t>
      </w:r>
      <w:proofErr w:type="spellEnd"/>
      <w:r w:rsidRPr="0099569C">
        <w:rPr>
          <w:color w:val="FF0000"/>
          <w:highlight w:val="yellow"/>
          <w:shd w:val="clear" w:color="auto" w:fill="FFFFFF"/>
          <w:lang w:val="en-US"/>
        </w:rPr>
        <w:t xml:space="preserve"> la </w:t>
      </w:r>
      <w:proofErr w:type="spellStart"/>
      <w:r w:rsidRPr="0099569C">
        <w:rPr>
          <w:color w:val="FF0000"/>
          <w:highlight w:val="yellow"/>
          <w:shd w:val="clear" w:color="auto" w:fill="FFFFFF"/>
          <w:lang w:val="en-US"/>
        </w:rPr>
        <w:t>elevi</w:t>
      </w:r>
      <w:proofErr w:type="spellEnd"/>
      <w:r w:rsidRPr="0099569C">
        <w:rPr>
          <w:color w:val="FF0000"/>
          <w:highlight w:val="yellow"/>
          <w:shd w:val="clear" w:color="auto" w:fill="FFFFFF"/>
          <w:lang w:val="en-US"/>
        </w:rPr>
        <w:t xml:space="preserve">, </w:t>
      </w:r>
      <w:proofErr w:type="spellStart"/>
      <w:r w:rsidRPr="00A77BB7">
        <w:rPr>
          <w:b/>
          <w:i/>
          <w:color w:val="FF0000"/>
          <w:highlight w:val="yellow"/>
          <w:shd w:val="clear" w:color="auto" w:fill="FFFFFF"/>
          <w:lang w:val="en-US"/>
        </w:rPr>
        <w:t>fără</w:t>
      </w:r>
      <w:proofErr w:type="spellEnd"/>
      <w:r w:rsidRPr="00A77BB7">
        <w:rPr>
          <w:b/>
          <w:i/>
          <w:color w:val="FF0000"/>
          <w:highlight w:val="yellow"/>
          <w:shd w:val="clear" w:color="auto" w:fill="FFFFFF"/>
          <w:lang w:val="en-US"/>
        </w:rPr>
        <w:t xml:space="preserve"> </w:t>
      </w:r>
      <w:proofErr w:type="spellStart"/>
      <w:r w:rsidRPr="00A77BB7">
        <w:rPr>
          <w:b/>
          <w:i/>
          <w:color w:val="FF0000"/>
          <w:highlight w:val="yellow"/>
          <w:shd w:val="clear" w:color="auto" w:fill="FFFFFF"/>
          <w:lang w:val="en-US"/>
        </w:rPr>
        <w:t>acordarea</w:t>
      </w:r>
      <w:proofErr w:type="spellEnd"/>
      <w:r w:rsidRPr="00A77BB7">
        <w:rPr>
          <w:b/>
          <w:i/>
          <w:color w:val="FF0000"/>
          <w:highlight w:val="yellow"/>
          <w:shd w:val="clear" w:color="auto" w:fill="FFFFFF"/>
          <w:lang w:val="en-US"/>
        </w:rPr>
        <w:t xml:space="preserve"> </w:t>
      </w:r>
      <w:proofErr w:type="spellStart"/>
      <w:r w:rsidRPr="00A77BB7">
        <w:rPr>
          <w:b/>
          <w:i/>
          <w:color w:val="FF0000"/>
          <w:highlight w:val="yellow"/>
          <w:shd w:val="clear" w:color="auto" w:fill="FFFFFF"/>
          <w:lang w:val="en-US"/>
        </w:rPr>
        <w:t>notei</w:t>
      </w:r>
      <w:proofErr w:type="spellEnd"/>
      <w:r w:rsidRPr="0099569C">
        <w:rPr>
          <w:color w:val="FF0000"/>
          <w:highlight w:val="yellow"/>
          <w:shd w:val="clear" w:color="auto" w:fill="FFFFFF"/>
          <w:lang w:val="en-US"/>
        </w:rPr>
        <w:t>.</w:t>
      </w:r>
    </w:p>
    <w:p w14:paraId="697300EF" w14:textId="6297E944" w:rsidR="00943131" w:rsidRPr="00FB2DBA" w:rsidRDefault="008A274F" w:rsidP="002C321D">
      <w:pPr>
        <w:keepLines/>
        <w:spacing w:line="276" w:lineRule="auto"/>
        <w:jc w:val="both"/>
        <w:rPr>
          <w:rFonts w:eastAsia="Calibri"/>
          <w:noProof/>
          <w:color w:val="FF0000"/>
          <w:lang w:val="ro-RO" w:eastAsia="ro-RO"/>
        </w:rPr>
      </w:pPr>
      <w:r w:rsidRPr="00FB2DBA">
        <w:rPr>
          <w:rFonts w:eastAsia="Calibri"/>
          <w:noProof/>
          <w:color w:val="FF0000"/>
          <w:lang w:val="ro-RO" w:eastAsia="ro-RO"/>
        </w:rPr>
        <w:lastRenderedPageBreak/>
        <w:t xml:space="preserve">4. </w:t>
      </w:r>
      <w:r w:rsidR="00943131" w:rsidRPr="00FB2DBA">
        <w:rPr>
          <w:rFonts w:eastAsia="Calibri"/>
          <w:noProof/>
          <w:color w:val="FF0000"/>
          <w:lang w:val="ro-RO" w:eastAsia="ro-RO"/>
        </w:rPr>
        <w:t xml:space="preserve">La elaborarea </w:t>
      </w:r>
      <w:r w:rsidR="0051519C" w:rsidRPr="00FB2DBA">
        <w:rPr>
          <w:rFonts w:eastAsia="Calibri"/>
          <w:noProof/>
          <w:color w:val="FF0000"/>
          <w:lang w:val="ro-RO" w:eastAsia="ro-RO"/>
        </w:rPr>
        <w:t xml:space="preserve">demersului didactic al lecţiei , profesorilor se recomandă revizuirea cadrului </w:t>
      </w:r>
      <w:r w:rsidR="0051519C" w:rsidRPr="00FB2DBA">
        <w:rPr>
          <w:rFonts w:eastAsia="Calibri"/>
          <w:i/>
          <w:noProof/>
          <w:color w:val="FF0000"/>
          <w:lang w:val="ro-RO" w:eastAsia="ro-RO"/>
        </w:rPr>
        <w:t>ERRE</w:t>
      </w:r>
      <w:r w:rsidR="0051519C" w:rsidRPr="00FB2DBA">
        <w:rPr>
          <w:rFonts w:eastAsia="Calibri"/>
          <w:noProof/>
          <w:color w:val="FF0000"/>
          <w:lang w:val="ro-RO" w:eastAsia="ro-RO"/>
        </w:rPr>
        <w:t xml:space="preserve"> (</w:t>
      </w:r>
      <w:r w:rsidR="0051519C" w:rsidRPr="00FB2DBA">
        <w:rPr>
          <w:rFonts w:eastAsia="Calibri"/>
          <w:i/>
          <w:noProof/>
          <w:color w:val="FF0000"/>
          <w:lang w:val="ro-RO" w:eastAsia="ro-RO"/>
        </w:rPr>
        <w:t>Evocarea-Realizarea sensului-Reflecţie-Extindere</w:t>
      </w:r>
      <w:r w:rsidR="0051519C" w:rsidRPr="00FB2DBA">
        <w:rPr>
          <w:rFonts w:eastAsia="Calibri"/>
          <w:noProof/>
          <w:color w:val="FF0000"/>
          <w:lang w:val="ro-RO" w:eastAsia="ro-RO"/>
        </w:rPr>
        <w:t xml:space="preserve">) sau cadrului simplificat </w:t>
      </w:r>
      <w:r w:rsidR="0051519C" w:rsidRPr="00FB2DBA">
        <w:rPr>
          <w:rFonts w:eastAsia="Calibri"/>
          <w:i/>
          <w:noProof/>
          <w:color w:val="FF0000"/>
          <w:lang w:val="ro-RO" w:eastAsia="ro-RO"/>
        </w:rPr>
        <w:t>ERRE – FSA</w:t>
      </w:r>
      <w:r w:rsidR="0051519C" w:rsidRPr="00FB2DBA">
        <w:rPr>
          <w:rFonts w:eastAsia="Calibri"/>
          <w:noProof/>
          <w:color w:val="FF0000"/>
          <w:lang w:val="ro-RO" w:eastAsia="ro-RO"/>
        </w:rPr>
        <w:t xml:space="preserve"> (</w:t>
      </w:r>
      <w:r w:rsidR="0051519C" w:rsidRPr="00FB2DBA">
        <w:rPr>
          <w:rFonts w:eastAsia="Calibri"/>
          <w:i/>
          <w:noProof/>
          <w:color w:val="FF0000"/>
          <w:lang w:val="ro-RO" w:eastAsia="ro-RO"/>
        </w:rPr>
        <w:t>Familiarizare-Structurare-Aplicare</w:t>
      </w:r>
      <w:r w:rsidR="0051519C" w:rsidRPr="00FB2DBA">
        <w:rPr>
          <w:rFonts w:eastAsia="Calibri"/>
          <w:noProof/>
          <w:color w:val="FF0000"/>
          <w:lang w:val="ro-RO" w:eastAsia="ro-RO"/>
        </w:rPr>
        <w:t xml:space="preserve">) prin reducerea timpului alocat etapei de </w:t>
      </w:r>
      <w:r w:rsidR="0051519C" w:rsidRPr="00FB2DBA">
        <w:rPr>
          <w:rFonts w:eastAsia="Calibri"/>
          <w:i/>
          <w:noProof/>
          <w:color w:val="FF0000"/>
          <w:lang w:val="ro-RO" w:eastAsia="ro-RO"/>
        </w:rPr>
        <w:t>Evocare</w:t>
      </w:r>
      <w:r w:rsidR="0051519C" w:rsidRPr="00FB2DBA">
        <w:rPr>
          <w:rFonts w:eastAsia="Calibri"/>
          <w:noProof/>
          <w:color w:val="FF0000"/>
          <w:lang w:val="ro-RO" w:eastAsia="ro-RO"/>
        </w:rPr>
        <w:t xml:space="preserve">, accentul va fi pus pe </w:t>
      </w:r>
      <w:r w:rsidR="0051519C" w:rsidRPr="00FB2DBA">
        <w:rPr>
          <w:rFonts w:eastAsia="Calibri"/>
          <w:i/>
          <w:noProof/>
          <w:color w:val="FF0000"/>
          <w:lang w:val="ro-RO" w:eastAsia="ro-RO"/>
        </w:rPr>
        <w:t>Realizarea sensului</w:t>
      </w:r>
      <w:r w:rsidR="00A367E6" w:rsidRPr="00FB2DBA">
        <w:rPr>
          <w:rFonts w:eastAsia="Calibri"/>
          <w:noProof/>
          <w:color w:val="FF0000"/>
          <w:lang w:val="ro-RO" w:eastAsia="ro-RO"/>
        </w:rPr>
        <w:t xml:space="preserve">, fără modificări se va desfăşura etapa </w:t>
      </w:r>
      <w:r w:rsidR="00A367E6" w:rsidRPr="00FB2DBA">
        <w:rPr>
          <w:rFonts w:eastAsia="Calibri"/>
          <w:i/>
          <w:noProof/>
          <w:color w:val="FF0000"/>
          <w:lang w:val="ro-RO" w:eastAsia="ro-RO"/>
        </w:rPr>
        <w:t>Reflexia</w:t>
      </w:r>
      <w:r w:rsidR="00A367E6" w:rsidRPr="00FB2DBA">
        <w:rPr>
          <w:rFonts w:eastAsia="Calibri"/>
          <w:noProof/>
          <w:color w:val="FF0000"/>
          <w:lang w:val="ro-RO" w:eastAsia="ro-RO"/>
        </w:rPr>
        <w:t xml:space="preserve">, iar </w:t>
      </w:r>
      <w:r w:rsidR="00A367E6" w:rsidRPr="00FB2DBA">
        <w:rPr>
          <w:rFonts w:eastAsia="Calibri"/>
          <w:i/>
          <w:noProof/>
          <w:color w:val="FF0000"/>
          <w:lang w:val="ro-RO" w:eastAsia="ro-RO"/>
        </w:rPr>
        <w:t>Extinderea</w:t>
      </w:r>
      <w:r w:rsidR="00A367E6" w:rsidRPr="00FB2DBA">
        <w:rPr>
          <w:rFonts w:eastAsia="Calibri"/>
          <w:noProof/>
          <w:color w:val="FF0000"/>
          <w:lang w:val="ro-RO" w:eastAsia="ro-RO"/>
        </w:rPr>
        <w:t xml:space="preserve">  poate fi propusă elevilor în </w:t>
      </w:r>
      <w:r w:rsidRPr="00FB2DBA">
        <w:rPr>
          <w:rFonts w:eastAsia="Calibri"/>
          <w:noProof/>
          <w:color w:val="FF0000"/>
          <w:lang w:val="ro-RO" w:eastAsia="ro-RO"/>
        </w:rPr>
        <w:t>format online şi ca sarcini pentru acasă.</w:t>
      </w:r>
    </w:p>
    <w:p w14:paraId="06EF61DE" w14:textId="31855197" w:rsidR="002C321D" w:rsidRPr="00FB2DBA" w:rsidRDefault="00943131" w:rsidP="002C321D">
      <w:pPr>
        <w:keepLines/>
        <w:spacing w:line="276" w:lineRule="auto"/>
        <w:jc w:val="both"/>
        <w:rPr>
          <w:rFonts w:eastAsia="Arial"/>
          <w:color w:val="FF0000"/>
          <w:lang w:val="ro-RO" w:eastAsia="ro-RO"/>
        </w:rPr>
      </w:pPr>
      <w:r w:rsidRPr="00FB2DBA">
        <w:rPr>
          <w:rFonts w:eastAsia="Calibri"/>
          <w:noProof/>
          <w:color w:val="FF0000"/>
          <w:lang w:val="ro-RO" w:eastAsia="ro-RO"/>
        </w:rPr>
        <w:t>5</w:t>
      </w:r>
      <w:r w:rsidR="002C321D" w:rsidRPr="00FB2DBA">
        <w:rPr>
          <w:rFonts w:eastAsia="Calibri"/>
          <w:noProof/>
          <w:color w:val="FF0000"/>
          <w:lang w:val="ro-RO" w:eastAsia="ro-RO"/>
        </w:rPr>
        <w:t>. În catalogul clasei, la pagina fiecărei discipline școlare</w:t>
      </w:r>
      <w:r w:rsidR="002C321D" w:rsidRPr="00FB2DBA">
        <w:rPr>
          <w:rFonts w:eastAsia="Calibri"/>
          <w:b/>
          <w:noProof/>
          <w:color w:val="FF0000"/>
          <w:lang w:val="ro-RO" w:eastAsia="ro-RO"/>
        </w:rPr>
        <w:t xml:space="preserve">, </w:t>
      </w:r>
      <w:r w:rsidR="002C321D" w:rsidRPr="00FB2DBA">
        <w:rPr>
          <w:rFonts w:eastAsia="Calibri"/>
          <w:noProof/>
          <w:color w:val="FF0000"/>
          <w:lang w:val="ro-RO" w:eastAsia="ro-RO"/>
        </w:rPr>
        <w:t xml:space="preserve">la rubrica </w:t>
      </w:r>
      <w:r w:rsidR="002C321D" w:rsidRPr="00FB2DBA">
        <w:rPr>
          <w:rFonts w:eastAsia="Calibri"/>
          <w:i/>
          <w:noProof/>
          <w:color w:val="FF0000"/>
          <w:lang w:val="ro-RO" w:eastAsia="ro-RO"/>
        </w:rPr>
        <w:t xml:space="preserve">Note </w:t>
      </w:r>
      <w:r w:rsidR="002C321D" w:rsidRPr="00FB2DBA">
        <w:rPr>
          <w:rFonts w:eastAsia="Calibri"/>
          <w:noProof/>
          <w:color w:val="FF0000"/>
          <w:lang w:val="ro-RO" w:eastAsia="ro-RO"/>
        </w:rPr>
        <w:t>(pe pagina din dreapta),</w:t>
      </w:r>
      <w:r w:rsidR="002C321D" w:rsidRPr="00FB2DBA">
        <w:rPr>
          <w:rFonts w:eastAsia="Calibri"/>
          <w:i/>
          <w:noProof/>
          <w:color w:val="FF0000"/>
          <w:lang w:val="ro-RO" w:eastAsia="ro-RO"/>
        </w:rPr>
        <w:t xml:space="preserve"> </w:t>
      </w:r>
      <w:r w:rsidR="002C321D" w:rsidRPr="00FB2DBA">
        <w:rPr>
          <w:rFonts w:eastAsia="Calibri"/>
          <w:noProof/>
          <w:color w:val="FF0000"/>
          <w:lang w:val="ro-RO" w:eastAsia="ro-RO"/>
        </w:rPr>
        <w:t xml:space="preserve">va fi indicat numărul de ore și numărul Unității de conținut/temei, proiectate în Planul de </w:t>
      </w:r>
      <w:r w:rsidR="008A274F" w:rsidRPr="00FB2DBA">
        <w:rPr>
          <w:rFonts w:eastAsia="Calibri"/>
          <w:noProof/>
          <w:color w:val="FF0000"/>
          <w:lang w:val="ro-RO" w:eastAsia="ro-RO"/>
        </w:rPr>
        <w:t xml:space="preserve">recuperare/ </w:t>
      </w:r>
      <w:r w:rsidR="002C321D" w:rsidRPr="00FB2DBA">
        <w:rPr>
          <w:rFonts w:eastAsia="Calibri"/>
          <w:noProof/>
          <w:color w:val="FF0000"/>
          <w:lang w:val="ro-RO" w:eastAsia="ro-RO"/>
        </w:rPr>
        <w:t xml:space="preserve">recapitulare/ </w:t>
      </w:r>
      <w:r w:rsidR="008A274F" w:rsidRPr="00FB2DBA">
        <w:rPr>
          <w:rFonts w:eastAsia="Calibri"/>
          <w:noProof/>
          <w:color w:val="FF0000"/>
          <w:lang w:val="ro-RO" w:eastAsia="ro-RO"/>
        </w:rPr>
        <w:t xml:space="preserve">consolidare </w:t>
      </w:r>
      <w:r w:rsidR="002C321D" w:rsidRPr="00FB2DBA">
        <w:rPr>
          <w:rFonts w:eastAsia="Calibri"/>
          <w:noProof/>
          <w:color w:val="FF0000"/>
          <w:lang w:val="ro-RO" w:eastAsia="ro-RO"/>
        </w:rPr>
        <w:t>a materiei de studiu în cadrul Proiectului didactic de lungă durată.</w:t>
      </w:r>
    </w:p>
    <w:p w14:paraId="06358486" w14:textId="1AEDF850" w:rsidR="007A298F" w:rsidRPr="00FB2DBA" w:rsidRDefault="007A298F" w:rsidP="00C67D7C">
      <w:pPr>
        <w:pStyle w:val="ab"/>
        <w:keepLines/>
        <w:numPr>
          <w:ilvl w:val="0"/>
          <w:numId w:val="34"/>
        </w:numPr>
        <w:spacing w:line="276" w:lineRule="auto"/>
        <w:ind w:left="0" w:firstLine="360"/>
        <w:jc w:val="both"/>
        <w:rPr>
          <w:rFonts w:eastAsia="Arial"/>
          <w:color w:val="FF0000"/>
          <w:lang w:val="ro-RO" w:eastAsia="ro-RO"/>
        </w:rPr>
      </w:pPr>
      <w:r w:rsidRPr="00FB2DBA">
        <w:rPr>
          <w:rFonts w:eastAsia="Arial"/>
          <w:color w:val="FF0000"/>
          <w:lang w:val="ro-RO" w:eastAsia="ro-RO"/>
        </w:rPr>
        <w:t>În condițiile specifice de organizare a procesului educațional</w:t>
      </w:r>
      <w:r w:rsidR="009B74D3" w:rsidRPr="00FB2DBA">
        <w:rPr>
          <w:rFonts w:eastAsia="Arial"/>
          <w:color w:val="FF0000"/>
          <w:lang w:val="ro-RO" w:eastAsia="ro-RO"/>
        </w:rPr>
        <w:t xml:space="preserve"> la fizică astronomie</w:t>
      </w:r>
      <w:r w:rsidRPr="00FB2DBA">
        <w:rPr>
          <w:rFonts w:eastAsia="Arial"/>
          <w:color w:val="FF0000"/>
          <w:lang w:val="ro-RO" w:eastAsia="ro-RO"/>
        </w:rPr>
        <w:t>, conceptul demersului didactic se va axa pe următoarele prevederi:</w:t>
      </w:r>
    </w:p>
    <w:p w14:paraId="4E29C54C" w14:textId="77777777" w:rsidR="007A298F" w:rsidRPr="00FB2DBA" w:rsidRDefault="007A298F" w:rsidP="007A298F">
      <w:pPr>
        <w:keepLines/>
        <w:spacing w:line="276" w:lineRule="auto"/>
        <w:jc w:val="both"/>
        <w:rPr>
          <w:rFonts w:eastAsia="Arial"/>
          <w:color w:val="FF0000"/>
          <w:lang w:val="ro-RO" w:eastAsia="ro-RO"/>
        </w:rPr>
      </w:pPr>
      <w:r w:rsidRPr="00FB2DBA">
        <w:rPr>
          <w:rFonts w:eastAsia="Arial"/>
          <w:color w:val="FF0000"/>
          <w:lang w:val="ro-RO" w:eastAsia="ro-RO"/>
        </w:rPr>
        <w:t>1. plasarea accentului de pe predare pe actul de învățare, de pe învățarea față în față pe învățarea individuală/de sine stătătoare;</w:t>
      </w:r>
    </w:p>
    <w:p w14:paraId="3382CC6D" w14:textId="77777777" w:rsidR="007A298F" w:rsidRPr="00FB2DBA" w:rsidRDefault="007A298F" w:rsidP="007A298F">
      <w:pPr>
        <w:widowControl w:val="0"/>
        <w:spacing w:after="160"/>
        <w:jc w:val="both"/>
        <w:rPr>
          <w:rFonts w:eastAsia="Calibri"/>
          <w:noProof/>
          <w:color w:val="FF0000"/>
          <w:lang w:val="ro-RO"/>
        </w:rPr>
      </w:pPr>
      <w:r w:rsidRPr="00FB2DBA">
        <w:rPr>
          <w:rFonts w:eastAsia="Calibri"/>
          <w:noProof/>
          <w:color w:val="FF0000"/>
          <w:lang w:val="ro-RO"/>
        </w:rPr>
        <w:t>2. plasarea accentului pe însușirea tehnicilor de învățare individuală/ de sine stătătoare și pe aplicarea lor în studierea materiei noi;</w:t>
      </w:r>
    </w:p>
    <w:p w14:paraId="65B77D9F" w14:textId="0F321D52" w:rsidR="007A298F" w:rsidRPr="00FB2DBA" w:rsidRDefault="007A298F" w:rsidP="00C67D7C">
      <w:pPr>
        <w:jc w:val="both"/>
        <w:rPr>
          <w:rFonts w:eastAsia="Calibri"/>
          <w:noProof/>
          <w:color w:val="FF0000"/>
          <w:lang w:val="fr-FR"/>
        </w:rPr>
      </w:pPr>
      <w:r w:rsidRPr="00FB2DBA">
        <w:rPr>
          <w:rFonts w:eastAsia="Calibri"/>
          <w:noProof/>
          <w:color w:val="FF0000"/>
          <w:lang w:val="fr-FR"/>
        </w:rPr>
        <w:t xml:space="preserve">3. </w:t>
      </w:r>
      <w:r w:rsidR="00C67D7C" w:rsidRPr="00FB2DBA">
        <w:rPr>
          <w:rFonts w:eastAsia="Calibri"/>
          <w:noProof/>
          <w:color w:val="FF0000"/>
          <w:lang w:val="fr-FR"/>
        </w:rPr>
        <w:t>c</w:t>
      </w:r>
      <w:r w:rsidRPr="00FB2DBA">
        <w:rPr>
          <w:rFonts w:eastAsia="Calibri"/>
          <w:noProof/>
          <w:color w:val="FF0000"/>
          <w:lang w:val="fr-FR"/>
        </w:rPr>
        <w:t xml:space="preserve">adrul didactic va propune elevilor algoritmul de acțiuni și metode/ tehnici de învățare pentru fiecare lecție care sunt cele mai relevante privind studierea temelor respective care va fi determinat de logica studierii </w:t>
      </w:r>
      <w:r w:rsidR="009B74D3" w:rsidRPr="00FB2DBA">
        <w:rPr>
          <w:rFonts w:eastAsia="Calibri"/>
          <w:noProof/>
          <w:color w:val="FF0000"/>
          <w:lang w:val="fr-FR"/>
        </w:rPr>
        <w:t>fizicii și astronomiei</w:t>
      </w:r>
      <w:r w:rsidRPr="00FB2DBA">
        <w:rPr>
          <w:rFonts w:eastAsia="Calibri"/>
          <w:noProof/>
          <w:color w:val="FF0000"/>
          <w:lang w:val="fr-FR"/>
        </w:rPr>
        <w:t>.</w:t>
      </w:r>
    </w:p>
    <w:p w14:paraId="4C648F73" w14:textId="5DFD2D11" w:rsidR="00937F22" w:rsidRPr="00FB2DBA" w:rsidRDefault="00937F22" w:rsidP="00937F22">
      <w:pPr>
        <w:spacing w:after="160" w:line="259" w:lineRule="auto"/>
        <w:jc w:val="both"/>
        <w:rPr>
          <w:rFonts w:eastAsia="Calibri"/>
          <w:color w:val="FF0000"/>
          <w:lang w:val="ro-RO" w:eastAsia="ro-RO"/>
        </w:rPr>
      </w:pPr>
      <w:r w:rsidRPr="00FB2DBA">
        <w:rPr>
          <w:color w:val="FF0000"/>
          <w:lang w:val="ro-RO"/>
        </w:rPr>
        <w:t>4.</w:t>
      </w:r>
      <w:r w:rsidRPr="00FB2DBA">
        <w:rPr>
          <w:rFonts w:eastAsia="Calibri"/>
          <w:color w:val="FF0000"/>
          <w:lang w:val="ro-RO"/>
        </w:rPr>
        <w:t xml:space="preserve"> În cazul desfășurării lecțiilor în regim prescurtat (spre exemplu, de 30 min)</w:t>
      </w:r>
      <w:r w:rsidRPr="00FB2DBA">
        <w:rPr>
          <w:rFonts w:eastAsia="Calibri"/>
          <w:color w:val="FF0000"/>
          <w:lang w:val="ro-RO" w:eastAsia="ro-RO"/>
        </w:rPr>
        <w:t>, recomandăm micșorarea numărului de activități planificate pentru o lecție, micșorarea numărului de probleme care vor fi rezolvate în cadrul orei, cu scopul parcurgerii integrale a conținuturilor curriculare.</w:t>
      </w:r>
    </w:p>
    <w:p w14:paraId="109B8B5D" w14:textId="0DCAD9C1" w:rsidR="00937F22" w:rsidRPr="00FB2DBA" w:rsidRDefault="00937F22" w:rsidP="00937F22">
      <w:pPr>
        <w:jc w:val="both"/>
        <w:rPr>
          <w:color w:val="FF0000"/>
          <w:lang w:val="ro-RO"/>
        </w:rPr>
      </w:pPr>
      <w:r w:rsidRPr="00FB2DBA">
        <w:rPr>
          <w:rFonts w:eastAsia="Calibri"/>
          <w:color w:val="FF0000"/>
          <w:lang w:val="ro-RO" w:eastAsia="ro-RO"/>
        </w:rPr>
        <w:t xml:space="preserve">5. Măsurările și manipulările cu aparatele și materiale pentru realizarea </w:t>
      </w:r>
      <w:proofErr w:type="spellStart"/>
      <w:r w:rsidRPr="00FB2DBA">
        <w:rPr>
          <w:rFonts w:eastAsia="Calibri"/>
          <w:color w:val="FF0000"/>
          <w:lang w:val="ro-RO" w:eastAsia="ro-RO"/>
        </w:rPr>
        <w:t>experimentrlor</w:t>
      </w:r>
      <w:proofErr w:type="spellEnd"/>
      <w:r w:rsidRPr="00FB2DBA">
        <w:rPr>
          <w:rFonts w:eastAsia="Calibri"/>
          <w:color w:val="FF0000"/>
          <w:lang w:val="ro-RO" w:eastAsia="ro-RO"/>
        </w:rPr>
        <w:t xml:space="preserve"> și lucrărilor de laborator vor fi efectuate preponderent demonstrativ de către profesor (elevii nu </w:t>
      </w:r>
      <w:r w:rsidR="009E7CD0" w:rsidRPr="00FB2DBA">
        <w:rPr>
          <w:rFonts w:eastAsia="Calibri"/>
          <w:color w:val="FF0000"/>
          <w:lang w:val="ro-RO" w:eastAsia="ro-RO"/>
        </w:rPr>
        <w:t xml:space="preserve">vor </w:t>
      </w:r>
      <w:r w:rsidRPr="00FB2DBA">
        <w:rPr>
          <w:rFonts w:eastAsia="Calibri"/>
          <w:color w:val="FF0000"/>
          <w:lang w:val="ro-RO" w:eastAsia="ro-RO"/>
        </w:rPr>
        <w:t>prim</w:t>
      </w:r>
      <w:r w:rsidR="009E7CD0" w:rsidRPr="00FB2DBA">
        <w:rPr>
          <w:rFonts w:eastAsia="Calibri"/>
          <w:color w:val="FF0000"/>
          <w:lang w:val="ro-RO" w:eastAsia="ro-RO"/>
        </w:rPr>
        <w:t>i</w:t>
      </w:r>
      <w:r w:rsidRPr="00FB2DBA">
        <w:rPr>
          <w:rFonts w:eastAsia="Calibri"/>
          <w:color w:val="FF0000"/>
          <w:lang w:val="ro-RO" w:eastAsia="ro-RO"/>
        </w:rPr>
        <w:t xml:space="preserve"> la masa de lucru utilaj). Elevii vor completa și prezenta raportul lucrării de laborator/experimentului în baza valorilor obținute prin </w:t>
      </w:r>
      <w:proofErr w:type="spellStart"/>
      <w:r w:rsidRPr="00FB2DBA">
        <w:rPr>
          <w:rFonts w:eastAsia="Calibri"/>
          <w:color w:val="FF0000"/>
          <w:lang w:val="ro-RO" w:eastAsia="ro-RO"/>
        </w:rPr>
        <w:t>masurare</w:t>
      </w:r>
      <w:proofErr w:type="spellEnd"/>
      <w:r w:rsidRPr="00FB2DBA">
        <w:rPr>
          <w:rFonts w:eastAsia="Calibri"/>
          <w:color w:val="FF0000"/>
          <w:lang w:val="ro-RO" w:eastAsia="ro-RO"/>
        </w:rPr>
        <w:t xml:space="preserve"> de către profesor. Se recomandă, după posibilități, substituirea </w:t>
      </w:r>
      <w:proofErr w:type="spellStart"/>
      <w:r w:rsidRPr="00FB2DBA">
        <w:rPr>
          <w:rFonts w:eastAsia="Calibri"/>
          <w:color w:val="FF0000"/>
          <w:lang w:val="ro-RO" w:eastAsia="ro-RO"/>
        </w:rPr>
        <w:t>lucrarilor</w:t>
      </w:r>
      <w:proofErr w:type="spellEnd"/>
      <w:r w:rsidRPr="00FB2DBA">
        <w:rPr>
          <w:rFonts w:eastAsia="Calibri"/>
          <w:color w:val="FF0000"/>
          <w:lang w:val="ro-RO" w:eastAsia="ro-RO"/>
        </w:rPr>
        <w:t xml:space="preserve"> de laborator/experimentelor reale cu cele virtuale</w:t>
      </w:r>
      <w:r w:rsidR="008A2CF2" w:rsidRPr="00FB2DBA">
        <w:rPr>
          <w:rFonts w:eastAsia="Calibri"/>
          <w:color w:val="FF0000"/>
          <w:lang w:val="ro-RO" w:eastAsia="ro-RO"/>
        </w:rPr>
        <w:t xml:space="preserve"> sau online</w:t>
      </w:r>
      <w:r w:rsidRPr="00FB2DBA">
        <w:rPr>
          <w:rFonts w:eastAsia="Calibri"/>
          <w:color w:val="FF0000"/>
          <w:lang w:val="ro-RO" w:eastAsia="ro-RO"/>
        </w:rPr>
        <w:t xml:space="preserve">. </w:t>
      </w:r>
      <w:r w:rsidRPr="00FB2DBA">
        <w:rPr>
          <w:rFonts w:eastAsia="Calibri"/>
          <w:i/>
          <w:color w:val="FF0000"/>
          <w:lang w:val="ro-RO" w:eastAsia="ro-RO"/>
        </w:rPr>
        <w:t xml:space="preserve">La </w:t>
      </w:r>
      <w:r w:rsidRPr="00FB2DBA">
        <w:rPr>
          <w:i/>
          <w:color w:val="FF0000"/>
          <w:lang w:val="fr-FR" w:eastAsia="en-US"/>
        </w:rPr>
        <w:t xml:space="preserve">utilizarea aparatelor de către elevi, </w:t>
      </w:r>
      <w:r w:rsidR="008A2CF2" w:rsidRPr="00FB2DBA">
        <w:rPr>
          <w:i/>
          <w:color w:val="FF0000"/>
          <w:lang w:val="fr-FR" w:eastAsia="en-US"/>
        </w:rPr>
        <w:t>se va realiza</w:t>
      </w:r>
      <w:r w:rsidRPr="00FB2DBA">
        <w:rPr>
          <w:i/>
          <w:color w:val="FF0000"/>
          <w:lang w:val="fr-FR" w:eastAsia="en-US"/>
        </w:rPr>
        <w:t xml:space="preserve"> dezinfectarea acestora după </w:t>
      </w:r>
      <w:r w:rsidR="009E7CD0" w:rsidRPr="00FB2DBA">
        <w:rPr>
          <w:i/>
          <w:color w:val="FF0000"/>
          <w:lang w:val="fr-FR" w:eastAsia="en-US"/>
        </w:rPr>
        <w:t xml:space="preserve">fiecare </w:t>
      </w:r>
      <w:r w:rsidRPr="00FB2DBA">
        <w:rPr>
          <w:i/>
          <w:color w:val="FF0000"/>
          <w:lang w:val="fr-FR" w:eastAsia="en-US"/>
        </w:rPr>
        <w:t>utilizare</w:t>
      </w:r>
      <w:r w:rsidR="008A2CF2" w:rsidRPr="00FB2DBA">
        <w:rPr>
          <w:i/>
          <w:color w:val="FF0000"/>
          <w:lang w:val="fr-FR" w:eastAsia="en-US"/>
        </w:rPr>
        <w:t>.</w:t>
      </w:r>
    </w:p>
    <w:p w14:paraId="6E4D8CF5" w14:textId="77777777" w:rsidR="007A298F" w:rsidRPr="000D5919" w:rsidRDefault="007A298F" w:rsidP="00671F3D">
      <w:pPr>
        <w:ind w:firstLine="709"/>
        <w:jc w:val="both"/>
        <w:rPr>
          <w:b/>
          <w:lang w:val="ro-RO"/>
        </w:rPr>
      </w:pPr>
    </w:p>
    <w:p w14:paraId="35337288" w14:textId="427B4C1E" w:rsidR="00F506FD" w:rsidRPr="000D5919" w:rsidRDefault="00AD2BF4" w:rsidP="00671F3D">
      <w:pPr>
        <w:ind w:left="720"/>
        <w:jc w:val="both"/>
        <w:rPr>
          <w:b/>
          <w:lang w:val="ro-RO"/>
        </w:rPr>
      </w:pPr>
      <w:r w:rsidRPr="000D5919">
        <w:rPr>
          <w:b/>
          <w:i/>
          <w:lang w:val="fr-FR"/>
        </w:rPr>
        <w:t>I</w:t>
      </w:r>
      <w:r w:rsidR="00FB2DBA">
        <w:rPr>
          <w:b/>
          <w:i/>
          <w:lang w:val="fr-FR"/>
        </w:rPr>
        <w:t>V</w:t>
      </w:r>
      <w:r w:rsidRPr="000D5919">
        <w:rPr>
          <w:b/>
          <w:i/>
          <w:lang w:val="fr-FR"/>
        </w:rPr>
        <w:t xml:space="preserve">. Sugestii privind formarea și dezvoltarea competențelor și a comportamentului responsabil la elevi, </w:t>
      </w:r>
      <w:r w:rsidRPr="000D5919">
        <w:rPr>
          <w:b/>
          <w:i/>
          <w:lang w:val="ro-RO"/>
        </w:rPr>
        <w:t>în caz de situații excepționale</w:t>
      </w:r>
      <w:r w:rsidRPr="000D5919">
        <w:rPr>
          <w:b/>
          <w:i/>
          <w:lang w:val="fr-FR"/>
        </w:rPr>
        <w:t>, prin intermediul lecțiilor de Fizică</w:t>
      </w:r>
      <w:r w:rsidRPr="000D5919">
        <w:rPr>
          <w:lang w:val="fr-FR"/>
        </w:rPr>
        <w:t xml:space="preserve"> </w:t>
      </w:r>
    </w:p>
    <w:p w14:paraId="11BDA912" w14:textId="77777777" w:rsidR="00B36F63" w:rsidRPr="000D5919" w:rsidRDefault="00B36F63" w:rsidP="00671F3D">
      <w:pPr>
        <w:ind w:left="1080"/>
        <w:jc w:val="both"/>
        <w:rPr>
          <w:b/>
          <w:sz w:val="16"/>
          <w:szCs w:val="16"/>
          <w:lang w:val="ro-RO"/>
        </w:rPr>
      </w:pPr>
    </w:p>
    <w:p w14:paraId="340BCCF7" w14:textId="6395667B" w:rsidR="00781FD0" w:rsidRPr="000D5919" w:rsidRDefault="0038410C" w:rsidP="00671F3D">
      <w:pPr>
        <w:ind w:firstLine="720"/>
        <w:jc w:val="both"/>
        <w:rPr>
          <w:lang w:val="ro-RO"/>
        </w:rPr>
      </w:pPr>
      <w:r w:rsidRPr="000D5919">
        <w:rPr>
          <w:lang w:val="ro-RO"/>
        </w:rPr>
        <w:t>Ca și în an</w:t>
      </w:r>
      <w:r w:rsidR="00CC652B" w:rsidRPr="000D5919">
        <w:rPr>
          <w:lang w:val="ro-RO"/>
        </w:rPr>
        <w:t>ii</w:t>
      </w:r>
      <w:r w:rsidRPr="000D5919">
        <w:rPr>
          <w:lang w:val="ro-RO"/>
        </w:rPr>
        <w:t xml:space="preserve"> </w:t>
      </w:r>
      <w:proofErr w:type="spellStart"/>
      <w:r w:rsidRPr="000D5919">
        <w:rPr>
          <w:lang w:val="ro-RO"/>
        </w:rPr>
        <w:t>preceden</w:t>
      </w:r>
      <w:r w:rsidR="00CC652B" w:rsidRPr="000D5919">
        <w:rPr>
          <w:lang w:val="ro-RO"/>
        </w:rPr>
        <w:t>ţi</w:t>
      </w:r>
      <w:proofErr w:type="spellEnd"/>
      <w:r w:rsidRPr="000D5919">
        <w:rPr>
          <w:lang w:val="ro-RO"/>
        </w:rPr>
        <w:t xml:space="preserve">, în anul de studii </w:t>
      </w:r>
      <w:r w:rsidR="00B05697" w:rsidRPr="000D5919">
        <w:rPr>
          <w:lang w:val="ro-RO"/>
        </w:rPr>
        <w:t>2020-2021</w:t>
      </w:r>
      <w:r w:rsidRPr="000D5919">
        <w:rPr>
          <w:lang w:val="ro-RO"/>
        </w:rPr>
        <w:t>, pentru</w:t>
      </w:r>
      <w:r w:rsidR="00965D4E" w:rsidRPr="000D5919">
        <w:rPr>
          <w:lang w:val="ro-RO"/>
        </w:rPr>
        <w:t xml:space="preserve"> form</w:t>
      </w:r>
      <w:r w:rsidRPr="000D5919">
        <w:rPr>
          <w:lang w:val="ro-RO"/>
        </w:rPr>
        <w:t>area</w:t>
      </w:r>
      <w:r w:rsidR="00965D4E" w:rsidRPr="000D5919">
        <w:rPr>
          <w:lang w:val="ro-RO"/>
        </w:rPr>
        <w:t xml:space="preserve"> la elevi a competențelor transversale/</w:t>
      </w:r>
      <w:proofErr w:type="spellStart"/>
      <w:r w:rsidR="00965D4E" w:rsidRPr="000D5919">
        <w:rPr>
          <w:lang w:val="ro-RO"/>
        </w:rPr>
        <w:t>transdisciplinare</w:t>
      </w:r>
      <w:proofErr w:type="spellEnd"/>
      <w:r w:rsidR="00965D4E" w:rsidRPr="000D5919">
        <w:rPr>
          <w:lang w:val="ro-RO"/>
        </w:rPr>
        <w:t>, în baza principiului de integrare</w:t>
      </w:r>
      <w:r w:rsidR="00AD2320" w:rsidRPr="000D5919">
        <w:rPr>
          <w:lang w:val="ro-RO"/>
        </w:rPr>
        <w:t>,</w:t>
      </w:r>
      <w:r w:rsidR="00965D4E" w:rsidRPr="000D5919">
        <w:rPr>
          <w:lang w:val="ro-RO"/>
        </w:rPr>
        <w:t xml:space="preserve"> în cadrul studierii fizicii </w:t>
      </w:r>
      <w:r w:rsidR="00AD2320" w:rsidRPr="000D5919">
        <w:rPr>
          <w:lang w:val="ro-RO"/>
        </w:rPr>
        <w:t>elevilor li se vor forma</w:t>
      </w:r>
      <w:r w:rsidR="002F2B41" w:rsidRPr="000D5919">
        <w:rPr>
          <w:lang w:val="ro-RO"/>
        </w:rPr>
        <w:t xml:space="preserve"> </w:t>
      </w:r>
      <w:r w:rsidR="00AD2320" w:rsidRPr="000D5919">
        <w:rPr>
          <w:lang w:val="ro-RO"/>
        </w:rPr>
        <w:t>atitudini și deprinderi de comportament responsabil în cazul unor situații de risc (</w:t>
      </w:r>
      <w:r w:rsidR="00A97101" w:rsidRPr="000D5919">
        <w:rPr>
          <w:lang w:val="ro-RO"/>
        </w:rPr>
        <w:t xml:space="preserve">electrocutare, </w:t>
      </w:r>
      <w:r w:rsidR="00AD2320" w:rsidRPr="000D5919">
        <w:rPr>
          <w:lang w:val="ro-RO"/>
        </w:rPr>
        <w:t>incendii, cutremure,</w:t>
      </w:r>
      <w:r w:rsidR="00A97101" w:rsidRPr="000D5919">
        <w:rPr>
          <w:lang w:val="ro-RO"/>
        </w:rPr>
        <w:t xml:space="preserve"> situații accidentare în traficul rutier ș.a.).</w:t>
      </w:r>
      <w:r w:rsidR="00B43D41" w:rsidRPr="000D5919">
        <w:rPr>
          <w:lang w:val="ro-RO"/>
        </w:rPr>
        <w:t xml:space="preserve"> Profesorii vor explora oportunitățile oferite de curriculumul </w:t>
      </w:r>
      <w:r w:rsidR="00D672D6" w:rsidRPr="000D5919">
        <w:rPr>
          <w:lang w:val="ro-RO"/>
        </w:rPr>
        <w:t xml:space="preserve">actual </w:t>
      </w:r>
      <w:r w:rsidR="00B43D41" w:rsidRPr="000D5919">
        <w:rPr>
          <w:lang w:val="ro-RO"/>
        </w:rPr>
        <w:t xml:space="preserve">de fizică, </w:t>
      </w:r>
      <w:r w:rsidR="00D672D6" w:rsidRPr="000D5919">
        <w:rPr>
          <w:lang w:val="ro-RO"/>
        </w:rPr>
        <w:t>de recomandările</w:t>
      </w:r>
      <w:r w:rsidR="00852C74" w:rsidRPr="000D5919">
        <w:rPr>
          <w:lang w:val="ro-RO"/>
        </w:rPr>
        <w:t xml:space="preserve"> din</w:t>
      </w:r>
      <w:r w:rsidR="00D672D6" w:rsidRPr="000D5919">
        <w:rPr>
          <w:lang w:val="ro-RO"/>
        </w:rPr>
        <w:t xml:space="preserve"> </w:t>
      </w:r>
      <w:r w:rsidR="00520185" w:rsidRPr="000D5919">
        <w:rPr>
          <w:lang w:val="ro-RO"/>
        </w:rPr>
        <w:t>repere</w:t>
      </w:r>
      <w:r w:rsidR="00D672D6" w:rsidRPr="000D5919">
        <w:rPr>
          <w:lang w:val="ro-RO"/>
        </w:rPr>
        <w:t>le</w:t>
      </w:r>
      <w:r w:rsidR="00520185" w:rsidRPr="000D5919">
        <w:rPr>
          <w:lang w:val="ro-RO"/>
        </w:rPr>
        <w:t xml:space="preserve"> metodologice privind</w:t>
      </w:r>
      <w:r w:rsidR="00D672D6" w:rsidRPr="000D5919">
        <w:rPr>
          <w:lang w:val="ro-RO"/>
        </w:rPr>
        <w:t xml:space="preserve"> </w:t>
      </w:r>
      <w:r w:rsidR="00520185" w:rsidRPr="000D5919">
        <w:rPr>
          <w:lang w:val="ro-RO"/>
        </w:rPr>
        <w:t>o</w:t>
      </w:r>
      <w:r w:rsidR="00D672D6" w:rsidRPr="000D5919">
        <w:rPr>
          <w:lang w:val="ro-RO"/>
        </w:rPr>
        <w:t xml:space="preserve">rganizarea procesului </w:t>
      </w:r>
      <w:proofErr w:type="spellStart"/>
      <w:r w:rsidR="00D672D6" w:rsidRPr="000D5919">
        <w:rPr>
          <w:lang w:val="ro-RO"/>
        </w:rPr>
        <w:t>educaţional</w:t>
      </w:r>
      <w:proofErr w:type="spellEnd"/>
      <w:r w:rsidR="00D672D6" w:rsidRPr="000D5919">
        <w:rPr>
          <w:lang w:val="ro-RO"/>
        </w:rPr>
        <w:t xml:space="preserve"> în </w:t>
      </w:r>
      <w:proofErr w:type="spellStart"/>
      <w:r w:rsidR="00D672D6" w:rsidRPr="000D5919">
        <w:rPr>
          <w:lang w:val="ro-RO"/>
        </w:rPr>
        <w:t>învăţământul</w:t>
      </w:r>
      <w:proofErr w:type="spellEnd"/>
      <w:r w:rsidR="00D672D6" w:rsidRPr="000D5919">
        <w:rPr>
          <w:lang w:val="ro-RO"/>
        </w:rPr>
        <w:t xml:space="preserve"> </w:t>
      </w:r>
      <w:proofErr w:type="spellStart"/>
      <w:r w:rsidR="00D672D6" w:rsidRPr="000D5919">
        <w:rPr>
          <w:lang w:val="ro-RO"/>
        </w:rPr>
        <w:t>preşcolar</w:t>
      </w:r>
      <w:proofErr w:type="spellEnd"/>
      <w:r w:rsidR="00D672D6" w:rsidRPr="000D5919">
        <w:rPr>
          <w:lang w:val="ro-RO"/>
        </w:rPr>
        <w:t xml:space="preserve">, primar, gimnazial </w:t>
      </w:r>
      <w:proofErr w:type="spellStart"/>
      <w:r w:rsidR="00D672D6" w:rsidRPr="000D5919">
        <w:rPr>
          <w:lang w:val="ro-RO"/>
        </w:rPr>
        <w:t>şi</w:t>
      </w:r>
      <w:proofErr w:type="spellEnd"/>
      <w:r w:rsidR="00D672D6" w:rsidRPr="000D5919">
        <w:rPr>
          <w:lang w:val="ro-RO"/>
        </w:rPr>
        <w:t xml:space="preserve"> liceal</w:t>
      </w:r>
      <w:r w:rsidR="00852C74" w:rsidRPr="000D5919">
        <w:rPr>
          <w:lang w:val="ro-RO"/>
        </w:rPr>
        <w:t xml:space="preserve"> la fizică</w:t>
      </w:r>
      <w:r w:rsidR="00520185" w:rsidRPr="000D5919">
        <w:rPr>
          <w:lang w:val="ro-RO"/>
        </w:rPr>
        <w:t>,</w:t>
      </w:r>
      <w:r w:rsidR="00D672D6" w:rsidRPr="000D5919">
        <w:rPr>
          <w:lang w:val="ro-RO"/>
        </w:rPr>
        <w:t xml:space="preserve"> </w:t>
      </w:r>
      <w:r w:rsidR="00520185" w:rsidRPr="000D5919">
        <w:rPr>
          <w:lang w:val="ro-RO"/>
        </w:rPr>
        <w:t>a</w:t>
      </w:r>
      <w:r w:rsidR="00D672D6" w:rsidRPr="000D5919">
        <w:rPr>
          <w:lang w:val="ro-RO"/>
        </w:rPr>
        <w:t>nii de studii 201</w:t>
      </w:r>
      <w:r w:rsidR="00852C74" w:rsidRPr="000D5919">
        <w:rPr>
          <w:lang w:val="ro-RO"/>
        </w:rPr>
        <w:t>5</w:t>
      </w:r>
      <w:r w:rsidR="00D672D6" w:rsidRPr="000D5919">
        <w:rPr>
          <w:lang w:val="ro-RO"/>
        </w:rPr>
        <w:t>-201</w:t>
      </w:r>
      <w:r w:rsidR="00B05697" w:rsidRPr="000D5919">
        <w:rPr>
          <w:lang w:val="ro-RO"/>
        </w:rPr>
        <w:t>9</w:t>
      </w:r>
      <w:r w:rsidR="00D672D6" w:rsidRPr="000D5919">
        <w:rPr>
          <w:lang w:val="ro-RO"/>
        </w:rPr>
        <w:t xml:space="preserve">, </w:t>
      </w:r>
      <w:r w:rsidR="00B43D41" w:rsidRPr="000D5919">
        <w:rPr>
          <w:lang w:val="ro-RO"/>
        </w:rPr>
        <w:t>în scopul formării la elevi a competenței de protecție a propriei persoane sau</w:t>
      </w:r>
      <w:r w:rsidR="0074005B" w:rsidRPr="000D5919">
        <w:rPr>
          <w:lang w:val="ro-RO"/>
        </w:rPr>
        <w:t>/și</w:t>
      </w:r>
      <w:r w:rsidR="00B43D41" w:rsidRPr="000D5919">
        <w:rPr>
          <w:lang w:val="ro-RO"/>
        </w:rPr>
        <w:t xml:space="preserve"> a</w:t>
      </w:r>
      <w:r w:rsidR="0074005B" w:rsidRPr="000D5919">
        <w:rPr>
          <w:lang w:val="ro-RO"/>
        </w:rPr>
        <w:t xml:space="preserve"> altor</w:t>
      </w:r>
      <w:r w:rsidR="00B43D41" w:rsidRPr="000D5919">
        <w:rPr>
          <w:lang w:val="ro-RO"/>
        </w:rPr>
        <w:t xml:space="preserve"> per</w:t>
      </w:r>
      <w:r w:rsidR="0074005B" w:rsidRPr="000D5919">
        <w:rPr>
          <w:lang w:val="ro-RO"/>
        </w:rPr>
        <w:t xml:space="preserve">soane aflate în pericol. </w:t>
      </w:r>
    </w:p>
    <w:p w14:paraId="43C2E6C3" w14:textId="77777777" w:rsidR="005472A6" w:rsidRPr="000D5919" w:rsidRDefault="005472A6" w:rsidP="00671F3D">
      <w:pPr>
        <w:ind w:firstLine="709"/>
        <w:jc w:val="both"/>
        <w:rPr>
          <w:i/>
          <w:lang w:val="ro-RO"/>
        </w:rPr>
      </w:pPr>
    </w:p>
    <w:p w14:paraId="271BA82C" w14:textId="0F23F2DE" w:rsidR="00B16C7A" w:rsidRPr="000D5919" w:rsidRDefault="00B16C7A" w:rsidP="00671F3D">
      <w:pPr>
        <w:ind w:firstLine="709"/>
        <w:jc w:val="both"/>
        <w:rPr>
          <w:b/>
          <w:i/>
          <w:lang w:val="ro-RO"/>
        </w:rPr>
      </w:pPr>
      <w:r w:rsidRPr="000D5919">
        <w:rPr>
          <w:b/>
          <w:i/>
          <w:lang w:val="ro-RO"/>
        </w:rPr>
        <w:t xml:space="preserve">V. Sugestii privind utilizarea </w:t>
      </w:r>
      <w:proofErr w:type="spellStart"/>
      <w:r w:rsidRPr="000D5919">
        <w:rPr>
          <w:b/>
          <w:i/>
          <w:lang w:val="ro-RO"/>
        </w:rPr>
        <w:t>posibilităţilor</w:t>
      </w:r>
      <w:proofErr w:type="spellEnd"/>
      <w:r w:rsidRPr="000D5919">
        <w:rPr>
          <w:b/>
          <w:i/>
          <w:lang w:val="ro-RO"/>
        </w:rPr>
        <w:t xml:space="preserve"> curriculare în vederea ghidării în carieră a adolescenților</w:t>
      </w:r>
      <w:r w:rsidR="00852C74" w:rsidRPr="000D5919">
        <w:rPr>
          <w:b/>
          <w:i/>
          <w:lang w:val="ro-RO"/>
        </w:rPr>
        <w:t>, formării competențelor antreprenoriale</w:t>
      </w:r>
      <w:r w:rsidRPr="000D5919">
        <w:rPr>
          <w:b/>
          <w:i/>
          <w:lang w:val="ro-RO"/>
        </w:rPr>
        <w:t xml:space="preserve"> prin intermediul lecțiilor de Fizică</w:t>
      </w:r>
    </w:p>
    <w:p w14:paraId="6B0F77F3" w14:textId="77777777" w:rsidR="00B16C7A" w:rsidRPr="000D5919" w:rsidRDefault="00B16C7A" w:rsidP="00671F3D">
      <w:pPr>
        <w:ind w:firstLine="709"/>
        <w:jc w:val="both"/>
        <w:rPr>
          <w:sz w:val="16"/>
          <w:szCs w:val="16"/>
          <w:lang w:val="ro-RO"/>
        </w:rPr>
      </w:pPr>
    </w:p>
    <w:p w14:paraId="4B79888F" w14:textId="2BF467E5" w:rsidR="004D2604" w:rsidRPr="000D5919" w:rsidRDefault="00B16C7A" w:rsidP="00671F3D">
      <w:pPr>
        <w:ind w:firstLine="709"/>
        <w:jc w:val="both"/>
        <w:rPr>
          <w:lang w:val="ro-RO"/>
        </w:rPr>
      </w:pPr>
      <w:r w:rsidRPr="000D5919">
        <w:rPr>
          <w:lang w:val="ro-RO"/>
        </w:rPr>
        <w:t>În scopul motivării învățării</w:t>
      </w:r>
      <w:r w:rsidR="004D2604" w:rsidRPr="000D5919">
        <w:rPr>
          <w:lang w:val="ro-RO"/>
        </w:rPr>
        <w:t xml:space="preserve"> </w:t>
      </w:r>
      <w:r w:rsidRPr="000D5919">
        <w:rPr>
          <w:lang w:val="ro-RO"/>
        </w:rPr>
        <w:t xml:space="preserve">fizicii </w:t>
      </w:r>
      <w:r w:rsidR="004D2604" w:rsidRPr="000D5919">
        <w:rPr>
          <w:lang w:val="ro-RO"/>
        </w:rPr>
        <w:t xml:space="preserve">și </w:t>
      </w:r>
      <w:r w:rsidRPr="000D5919">
        <w:rPr>
          <w:lang w:val="ro-RO"/>
        </w:rPr>
        <w:t>dezvoltării învățăm</w:t>
      </w:r>
      <w:r w:rsidR="004D211C" w:rsidRPr="000D5919">
        <w:rPr>
          <w:lang w:val="ro-RO"/>
        </w:rPr>
        <w:t>â</w:t>
      </w:r>
      <w:r w:rsidRPr="000D5919">
        <w:rPr>
          <w:lang w:val="ro-RO"/>
        </w:rPr>
        <w:t>ntului axat pe c</w:t>
      </w:r>
      <w:r w:rsidR="004D211C" w:rsidRPr="000D5919">
        <w:rPr>
          <w:lang w:val="ro-RO"/>
        </w:rPr>
        <w:t>o</w:t>
      </w:r>
      <w:r w:rsidRPr="000D5919">
        <w:rPr>
          <w:lang w:val="ro-RO"/>
        </w:rPr>
        <w:t>mpetențe, care contribuie la formarea și dezvoltarea personalității elevului</w:t>
      </w:r>
      <w:r w:rsidR="004D2604" w:rsidRPr="000D5919">
        <w:rPr>
          <w:lang w:val="ro-RO"/>
        </w:rPr>
        <w:t>,</w:t>
      </w:r>
      <w:r w:rsidRPr="000D5919">
        <w:rPr>
          <w:lang w:val="ro-RO"/>
        </w:rPr>
        <w:t xml:space="preserve"> profesorii în cadrul lecțiilor, </w:t>
      </w:r>
      <w:r w:rsidR="006D7CFE" w:rsidRPr="000D5919">
        <w:rPr>
          <w:lang w:val="ro-RO"/>
        </w:rPr>
        <w:t>vor</w:t>
      </w:r>
      <w:r w:rsidR="00373252" w:rsidRPr="000D5919">
        <w:rPr>
          <w:lang w:val="ro-RO"/>
        </w:rPr>
        <w:t xml:space="preserve"> realiza </w:t>
      </w:r>
      <w:r w:rsidR="004D2604" w:rsidRPr="000D5919">
        <w:rPr>
          <w:lang w:val="ro-RO"/>
        </w:rPr>
        <w:t>orient</w:t>
      </w:r>
      <w:r w:rsidR="00373252" w:rsidRPr="000D5919">
        <w:rPr>
          <w:lang w:val="ro-RO"/>
        </w:rPr>
        <w:t>area</w:t>
      </w:r>
      <w:r w:rsidRPr="000D5919">
        <w:rPr>
          <w:lang w:val="ro-RO"/>
        </w:rPr>
        <w:t xml:space="preserve"> de perspectivă </w:t>
      </w:r>
      <w:r w:rsidR="004D2604" w:rsidRPr="000D5919">
        <w:rPr>
          <w:lang w:val="ro-RO"/>
        </w:rPr>
        <w:t>către</w:t>
      </w:r>
      <w:r w:rsidRPr="000D5919">
        <w:rPr>
          <w:lang w:val="ro-RO"/>
        </w:rPr>
        <w:t xml:space="preserve"> integr</w:t>
      </w:r>
      <w:r w:rsidR="004D2604" w:rsidRPr="000D5919">
        <w:rPr>
          <w:lang w:val="ro-RO"/>
        </w:rPr>
        <w:t>area</w:t>
      </w:r>
      <w:r w:rsidRPr="000D5919">
        <w:rPr>
          <w:lang w:val="ro-RO"/>
        </w:rPr>
        <w:t xml:space="preserve"> profesional</w:t>
      </w:r>
      <w:r w:rsidR="004D2604" w:rsidRPr="000D5919">
        <w:rPr>
          <w:lang w:val="ro-RO"/>
        </w:rPr>
        <w:t>ă</w:t>
      </w:r>
      <w:r w:rsidRPr="000D5919">
        <w:rPr>
          <w:lang w:val="ro-RO"/>
        </w:rPr>
        <w:t xml:space="preserve"> a elevului</w:t>
      </w:r>
      <w:r w:rsidR="004D2604" w:rsidRPr="000D5919">
        <w:rPr>
          <w:lang w:val="ro-RO"/>
        </w:rPr>
        <w:t>.</w:t>
      </w:r>
      <w:r w:rsidRPr="000D5919">
        <w:rPr>
          <w:lang w:val="ro-RO"/>
        </w:rPr>
        <w:t xml:space="preserve"> </w:t>
      </w:r>
    </w:p>
    <w:p w14:paraId="1078A35A" w14:textId="77777777" w:rsidR="003030D7" w:rsidRPr="000D5919" w:rsidRDefault="00D561B6" w:rsidP="00671F3D">
      <w:pPr>
        <w:ind w:firstLine="709"/>
        <w:jc w:val="both"/>
        <w:rPr>
          <w:lang w:val="ro-RO"/>
        </w:rPr>
      </w:pPr>
      <w:r w:rsidRPr="000D5919">
        <w:rPr>
          <w:lang w:val="ro-RO"/>
        </w:rPr>
        <w:t xml:space="preserve">Motivarea elevilor să </w:t>
      </w:r>
      <w:proofErr w:type="spellStart"/>
      <w:r w:rsidRPr="000D5919">
        <w:rPr>
          <w:lang w:val="ro-RO"/>
        </w:rPr>
        <w:t>înveţe</w:t>
      </w:r>
      <w:proofErr w:type="spellEnd"/>
      <w:r w:rsidRPr="000D5919">
        <w:rPr>
          <w:lang w:val="ro-RO"/>
        </w:rPr>
        <w:t xml:space="preserve">, să înțeleagă și să iubească fizica poate fi realizată din perspectiva orientării acestora spre profesiile inginerești, in deosebi legate de dezvoltarea continuă a tehnologiilor moderne în diversele domenii ale vieții (știință, industrie, medicină, agricultură etc). </w:t>
      </w:r>
    </w:p>
    <w:p w14:paraId="7F1F7F85" w14:textId="334AF917" w:rsidR="00D561B6" w:rsidRPr="000D5919" w:rsidRDefault="009B74D3" w:rsidP="00671F3D">
      <w:pPr>
        <w:ind w:firstLine="709"/>
        <w:jc w:val="both"/>
        <w:rPr>
          <w:lang w:val="ro-RO"/>
        </w:rPr>
      </w:pPr>
      <w:r w:rsidRPr="000D5919">
        <w:rPr>
          <w:lang w:val="ro-RO"/>
        </w:rPr>
        <w:lastRenderedPageBreak/>
        <w:t>Accentu</w:t>
      </w:r>
      <w:r w:rsidR="0046664B" w:rsidRPr="000D5919">
        <w:rPr>
          <w:lang w:val="ro-RO"/>
        </w:rPr>
        <w:t>ăm, că a</w:t>
      </w:r>
      <w:r w:rsidR="0099419A" w:rsidRPr="000D5919">
        <w:rPr>
          <w:lang w:val="ro-RO"/>
        </w:rPr>
        <w:t xml:space="preserve">nual sistemul </w:t>
      </w:r>
      <w:proofErr w:type="spellStart"/>
      <w:r w:rsidR="0099419A" w:rsidRPr="000D5919">
        <w:rPr>
          <w:lang w:val="ro-RO"/>
        </w:rPr>
        <w:t>educaţional</w:t>
      </w:r>
      <w:proofErr w:type="spellEnd"/>
      <w:r w:rsidR="0099419A" w:rsidRPr="000D5919">
        <w:rPr>
          <w:lang w:val="ro-RO"/>
        </w:rPr>
        <w:t xml:space="preserve"> </w:t>
      </w:r>
      <w:r w:rsidR="00F551AF" w:rsidRPr="000D5919">
        <w:rPr>
          <w:lang w:val="ro-RO"/>
        </w:rPr>
        <w:t xml:space="preserve">în Republica Moldova </w:t>
      </w:r>
      <w:r w:rsidR="0099419A" w:rsidRPr="000D5919">
        <w:rPr>
          <w:lang w:val="ro-RO"/>
        </w:rPr>
        <w:t>se confruntă cu</w:t>
      </w:r>
      <w:r w:rsidR="00D561B6" w:rsidRPr="000D5919">
        <w:rPr>
          <w:lang w:val="ro-RO"/>
        </w:rPr>
        <w:t xml:space="preserve"> o necesitate stringentă </w:t>
      </w:r>
      <w:r w:rsidR="00373252" w:rsidRPr="000D5919">
        <w:rPr>
          <w:lang w:val="ro-RO"/>
        </w:rPr>
        <w:t>de cadre didactice</w:t>
      </w:r>
      <w:r w:rsidR="0099419A" w:rsidRPr="000D5919">
        <w:rPr>
          <w:lang w:val="ro-RO"/>
        </w:rPr>
        <w:t>, inclusiv, la fizică</w:t>
      </w:r>
      <w:r w:rsidR="00373252" w:rsidRPr="000D5919">
        <w:rPr>
          <w:lang w:val="ro-RO"/>
        </w:rPr>
        <w:t>, deci este importantă pregătirea și orientarea absolvenților spre profesiile din domeniul ”Științe ale educației”</w:t>
      </w:r>
      <w:r w:rsidR="00F551AF" w:rsidRPr="000D5919">
        <w:rPr>
          <w:lang w:val="ro-RO"/>
        </w:rPr>
        <w:t>, inclusiv, din aria curriculară Matematică și Științe</w:t>
      </w:r>
      <w:r w:rsidR="00373252" w:rsidRPr="000D5919">
        <w:rPr>
          <w:lang w:val="ro-RO"/>
        </w:rPr>
        <w:t>.</w:t>
      </w:r>
    </w:p>
    <w:p w14:paraId="766C0A9F" w14:textId="77777777" w:rsidR="0099419A" w:rsidRPr="000D5919" w:rsidRDefault="0099419A" w:rsidP="00671F3D">
      <w:pPr>
        <w:ind w:firstLine="709"/>
        <w:jc w:val="both"/>
        <w:rPr>
          <w:lang w:val="ro-RO"/>
        </w:rPr>
      </w:pPr>
      <w:r w:rsidRPr="000D5919">
        <w:rPr>
          <w:lang w:val="ro-RO"/>
        </w:rPr>
        <w:t>Recomandăm cadrelor didactice ca unele subiecte de conținut din curriculum să fie valorificate în vederea ghidării în carieră a adolescenților.</w:t>
      </w:r>
    </w:p>
    <w:p w14:paraId="29E078F6" w14:textId="77777777" w:rsidR="00373252" w:rsidRPr="000D5919" w:rsidRDefault="00373252" w:rsidP="00671F3D">
      <w:pPr>
        <w:ind w:firstLine="709"/>
        <w:jc w:val="both"/>
        <w:rPr>
          <w:lang w:val="ro-RO"/>
        </w:rPr>
      </w:pPr>
      <w:r w:rsidRPr="000D5919">
        <w:rPr>
          <w:lang w:val="ro-RO"/>
        </w:rPr>
        <w:t xml:space="preserve">În </w:t>
      </w:r>
      <w:proofErr w:type="spellStart"/>
      <w:r w:rsidRPr="000D5919">
        <w:rPr>
          <w:lang w:val="ro-RO"/>
        </w:rPr>
        <w:t>ace</w:t>
      </w:r>
      <w:r w:rsidR="0099419A" w:rsidRPr="000D5919">
        <w:rPr>
          <w:lang w:val="ro-RO"/>
        </w:rPr>
        <w:t>laşi</w:t>
      </w:r>
      <w:proofErr w:type="spellEnd"/>
      <w:r w:rsidRPr="000D5919">
        <w:rPr>
          <w:lang w:val="ro-RO"/>
        </w:rPr>
        <w:t xml:space="preserve"> scop se recomandă suplimentarea </w:t>
      </w:r>
      <w:proofErr w:type="spellStart"/>
      <w:r w:rsidRPr="000D5919">
        <w:rPr>
          <w:lang w:val="ro-RO"/>
        </w:rPr>
        <w:t>activităţii</w:t>
      </w:r>
      <w:proofErr w:type="spellEnd"/>
      <w:r w:rsidRPr="000D5919">
        <w:rPr>
          <w:lang w:val="ro-RO"/>
        </w:rPr>
        <w:t xml:space="preserve"> </w:t>
      </w:r>
      <w:proofErr w:type="spellStart"/>
      <w:r w:rsidRPr="000D5919">
        <w:rPr>
          <w:lang w:val="ro-RO"/>
        </w:rPr>
        <w:t>educaţionale</w:t>
      </w:r>
      <w:proofErr w:type="spellEnd"/>
      <w:r w:rsidRPr="000D5919">
        <w:rPr>
          <w:lang w:val="ro-RO"/>
        </w:rPr>
        <w:t xml:space="preserve"> în cadrul lecțiilor, cu sarcini/</w:t>
      </w:r>
      <w:proofErr w:type="spellStart"/>
      <w:r w:rsidRPr="000D5919">
        <w:rPr>
          <w:lang w:val="ro-RO"/>
        </w:rPr>
        <w:t>situaţii</w:t>
      </w:r>
      <w:proofErr w:type="spellEnd"/>
      <w:r w:rsidRPr="000D5919">
        <w:rPr>
          <w:lang w:val="ro-RO"/>
        </w:rPr>
        <w:t xml:space="preserve"> de problemă, care contribuie la ghidarea elevilor în proiectarea carierei.</w:t>
      </w:r>
    </w:p>
    <w:p w14:paraId="238D514E" w14:textId="77777777" w:rsidR="00B16C7A" w:rsidRPr="000D5919" w:rsidRDefault="002A17BE" w:rsidP="00671F3D">
      <w:pPr>
        <w:ind w:firstLine="709"/>
        <w:jc w:val="both"/>
        <w:rPr>
          <w:lang w:val="ro-RO"/>
        </w:rPr>
      </w:pPr>
      <w:r w:rsidRPr="000D5919">
        <w:rPr>
          <w:lang w:val="ro-RO"/>
        </w:rPr>
        <w:t>Spre exemplu, în c</w:t>
      </w:r>
      <w:r w:rsidR="00B16C7A" w:rsidRPr="000D5919">
        <w:rPr>
          <w:lang w:val="ro-RO"/>
        </w:rPr>
        <w:t>lasa a X-a, modulul ,,</w:t>
      </w:r>
      <w:r w:rsidRPr="000D5919">
        <w:rPr>
          <w:lang w:val="ro-RO"/>
        </w:rPr>
        <w:t xml:space="preserve">Mecanica” stă la baza </w:t>
      </w:r>
      <w:r w:rsidRPr="000D5919">
        <w:rPr>
          <w:i/>
          <w:lang w:val="ro-RO"/>
        </w:rPr>
        <w:t>ingineriei mecanice</w:t>
      </w:r>
      <w:r w:rsidRPr="000D5919">
        <w:rPr>
          <w:lang w:val="ro-RO"/>
        </w:rPr>
        <w:t xml:space="preserve">, în clasa a XI-a, modulul ,,Electrodinamica” servește ca reper pentru </w:t>
      </w:r>
      <w:r w:rsidRPr="000D5919">
        <w:rPr>
          <w:i/>
          <w:lang w:val="ro-RO"/>
        </w:rPr>
        <w:t xml:space="preserve">ingineria </w:t>
      </w:r>
      <w:r w:rsidR="00F81F0E" w:rsidRPr="000D5919">
        <w:rPr>
          <w:i/>
          <w:lang w:val="ro-RO"/>
        </w:rPr>
        <w:t>electronică</w:t>
      </w:r>
      <w:r w:rsidR="0099419A" w:rsidRPr="000D5919">
        <w:rPr>
          <w:i/>
          <w:lang w:val="ro-RO"/>
        </w:rPr>
        <w:t xml:space="preserve"> </w:t>
      </w:r>
      <w:proofErr w:type="spellStart"/>
      <w:r w:rsidR="0099419A" w:rsidRPr="000D5919">
        <w:rPr>
          <w:i/>
          <w:lang w:val="ro-RO"/>
        </w:rPr>
        <w:t>şi</w:t>
      </w:r>
      <w:proofErr w:type="spellEnd"/>
      <w:r w:rsidR="0099419A" w:rsidRPr="000D5919">
        <w:rPr>
          <w:i/>
          <w:lang w:val="ro-RO"/>
        </w:rPr>
        <w:t xml:space="preserve"> TIC</w:t>
      </w:r>
      <w:r w:rsidR="00F81F0E" w:rsidRPr="000D5919">
        <w:rPr>
          <w:i/>
          <w:lang w:val="ro-RO"/>
        </w:rPr>
        <w:t>.</w:t>
      </w:r>
      <w:r w:rsidR="00F81F0E" w:rsidRPr="000D5919">
        <w:rPr>
          <w:lang w:val="ro-RO"/>
        </w:rPr>
        <w:t xml:space="preserve"> În clasa a XII-a, cunoașterea fenomenelor electromagnetice, a principiilor de producere, transportare și utilizare a curentului electric alternativ este primordială pentru </w:t>
      </w:r>
      <w:r w:rsidR="00F81F0E" w:rsidRPr="000D5919">
        <w:rPr>
          <w:i/>
          <w:lang w:val="ro-RO"/>
        </w:rPr>
        <w:t>specialiștii din domeniul energeticii.</w:t>
      </w:r>
      <w:r w:rsidR="00F81F0E" w:rsidRPr="000D5919">
        <w:rPr>
          <w:lang w:val="ro-RO"/>
        </w:rPr>
        <w:t xml:space="preserve"> </w:t>
      </w:r>
      <w:r w:rsidR="00492BBC" w:rsidRPr="000D5919">
        <w:rPr>
          <w:lang w:val="ro-RO"/>
        </w:rPr>
        <w:t>Utilizarea echipamentului digital modern în medicină, metrologie, expertizarea mediului ambiant ține de dezvoltarea fizicii moderne.</w:t>
      </w:r>
    </w:p>
    <w:p w14:paraId="7F74F24D" w14:textId="77777777" w:rsidR="00492BBC" w:rsidRPr="00671F3D" w:rsidRDefault="00492BBC" w:rsidP="00671F3D">
      <w:pPr>
        <w:ind w:firstLine="709"/>
        <w:jc w:val="both"/>
        <w:rPr>
          <w:i/>
          <w:lang w:val="ro-RO"/>
        </w:rPr>
      </w:pPr>
      <w:r w:rsidRPr="000D5919">
        <w:rPr>
          <w:i/>
          <w:lang w:val="ro-RO"/>
        </w:rPr>
        <w:t>În cadru</w:t>
      </w:r>
      <w:r w:rsidR="003030D7" w:rsidRPr="000D5919">
        <w:rPr>
          <w:i/>
          <w:lang w:val="ro-RO"/>
        </w:rPr>
        <w:t>l</w:t>
      </w:r>
      <w:r w:rsidRPr="000D5919">
        <w:rPr>
          <w:i/>
          <w:lang w:val="ro-RO"/>
        </w:rPr>
        <w:t xml:space="preserve"> lecțiilor profesorul poate identifica și utiliza </w:t>
      </w:r>
      <w:proofErr w:type="spellStart"/>
      <w:r w:rsidR="004916DE" w:rsidRPr="000D5919">
        <w:rPr>
          <w:i/>
          <w:lang w:val="ro-RO"/>
        </w:rPr>
        <w:t>diferenţiat</w:t>
      </w:r>
      <w:proofErr w:type="spellEnd"/>
      <w:r w:rsidR="004916DE" w:rsidRPr="000D5919">
        <w:rPr>
          <w:i/>
          <w:lang w:val="ro-RO"/>
        </w:rPr>
        <w:t xml:space="preserve"> </w:t>
      </w:r>
      <w:r w:rsidRPr="000D5919">
        <w:rPr>
          <w:i/>
          <w:lang w:val="ro-RO"/>
        </w:rPr>
        <w:t xml:space="preserve">situații concrete care </w:t>
      </w:r>
      <w:r w:rsidRPr="00671F3D">
        <w:rPr>
          <w:i/>
          <w:lang w:val="ro-RO"/>
        </w:rPr>
        <w:t xml:space="preserve">vor favoriza interesul pentru formarea la elevi a competențelor necesare pentru </w:t>
      </w:r>
      <w:proofErr w:type="spellStart"/>
      <w:r w:rsidRPr="00671F3D">
        <w:rPr>
          <w:i/>
          <w:lang w:val="ro-RO"/>
        </w:rPr>
        <w:t>acivitatea</w:t>
      </w:r>
      <w:proofErr w:type="spellEnd"/>
      <w:r w:rsidRPr="00671F3D">
        <w:rPr>
          <w:i/>
          <w:lang w:val="ro-RO"/>
        </w:rPr>
        <w:t xml:space="preserve"> profesională ulterioară</w:t>
      </w:r>
      <w:r w:rsidR="004916DE" w:rsidRPr="00671F3D">
        <w:rPr>
          <w:i/>
          <w:lang w:val="ro-RO"/>
        </w:rPr>
        <w:t xml:space="preserve"> (la diferite niveluri: ca tehnicieni sau ingineri, agronomi, </w:t>
      </w:r>
      <w:proofErr w:type="spellStart"/>
      <w:r w:rsidR="004916DE" w:rsidRPr="00671F3D">
        <w:rPr>
          <w:i/>
          <w:lang w:val="ro-RO"/>
        </w:rPr>
        <w:t>asistenţi</w:t>
      </w:r>
      <w:proofErr w:type="spellEnd"/>
      <w:r w:rsidR="004916DE" w:rsidRPr="00671F3D">
        <w:rPr>
          <w:i/>
          <w:lang w:val="ro-RO"/>
        </w:rPr>
        <w:t xml:space="preserve"> medicali sau medici, cadre didactice</w:t>
      </w:r>
      <w:r w:rsidR="001906CE" w:rsidRPr="001E3D0B">
        <w:rPr>
          <w:i/>
          <w:lang w:val="ro-RO"/>
        </w:rPr>
        <w:t xml:space="preserve"> </w:t>
      </w:r>
      <w:r w:rsidR="001906CE" w:rsidRPr="00671F3D">
        <w:rPr>
          <w:i/>
          <w:lang w:val="ro-RO"/>
        </w:rPr>
        <w:t>sau</w:t>
      </w:r>
      <w:r w:rsidR="004916DE" w:rsidRPr="00671F3D">
        <w:rPr>
          <w:i/>
          <w:lang w:val="ro-RO"/>
        </w:rPr>
        <w:t xml:space="preserve"> lucrători </w:t>
      </w:r>
      <w:proofErr w:type="spellStart"/>
      <w:r w:rsidR="004916DE" w:rsidRPr="00671F3D">
        <w:rPr>
          <w:i/>
          <w:lang w:val="ro-RO"/>
        </w:rPr>
        <w:t>ştiinţifici</w:t>
      </w:r>
      <w:proofErr w:type="spellEnd"/>
      <w:r w:rsidR="004916DE" w:rsidRPr="00671F3D">
        <w:rPr>
          <w:i/>
          <w:lang w:val="ro-RO"/>
        </w:rPr>
        <w:t xml:space="preserve"> etc)</w:t>
      </w:r>
      <w:r w:rsidRPr="00671F3D">
        <w:rPr>
          <w:i/>
          <w:lang w:val="ro-RO"/>
        </w:rPr>
        <w:t>.</w:t>
      </w:r>
    </w:p>
    <w:p w14:paraId="4480736D" w14:textId="77777777" w:rsidR="00B16C7A" w:rsidRPr="00671F3D" w:rsidRDefault="00B16C7A" w:rsidP="00671F3D">
      <w:pPr>
        <w:ind w:firstLine="709"/>
        <w:jc w:val="both"/>
        <w:rPr>
          <w:i/>
          <w:lang w:val="ro-RO"/>
        </w:rPr>
      </w:pPr>
    </w:p>
    <w:p w14:paraId="0ED8F564" w14:textId="7128EB90" w:rsidR="00702F76" w:rsidRPr="00671F3D" w:rsidRDefault="00C85772" w:rsidP="00671F3D">
      <w:pPr>
        <w:ind w:right="-144"/>
        <w:jc w:val="both"/>
        <w:rPr>
          <w:b/>
          <w:i/>
          <w:lang w:val="en-US"/>
        </w:rPr>
      </w:pPr>
      <w:r w:rsidRPr="00671F3D">
        <w:rPr>
          <w:b/>
          <w:i/>
          <w:lang w:val="en-US"/>
        </w:rPr>
        <w:t>V</w:t>
      </w:r>
      <w:r w:rsidR="00FB2DBA">
        <w:rPr>
          <w:b/>
          <w:i/>
          <w:lang w:val="en-US"/>
        </w:rPr>
        <w:t>I</w:t>
      </w:r>
      <w:r w:rsidRPr="00671F3D">
        <w:rPr>
          <w:b/>
          <w:i/>
          <w:lang w:val="en-US"/>
        </w:rPr>
        <w:t xml:space="preserve">. </w:t>
      </w:r>
      <w:proofErr w:type="spellStart"/>
      <w:r w:rsidRPr="00671F3D">
        <w:rPr>
          <w:b/>
          <w:i/>
          <w:lang w:val="en-US"/>
        </w:rPr>
        <w:t>Repere</w:t>
      </w:r>
      <w:proofErr w:type="spellEnd"/>
      <w:r w:rsidRPr="00671F3D">
        <w:rPr>
          <w:b/>
          <w:i/>
          <w:lang w:val="en-US"/>
        </w:rPr>
        <w:t xml:space="preserve"> </w:t>
      </w:r>
      <w:proofErr w:type="spellStart"/>
      <w:r w:rsidRPr="00671F3D">
        <w:rPr>
          <w:b/>
          <w:i/>
          <w:lang w:val="en-US"/>
        </w:rPr>
        <w:t>privind</w:t>
      </w:r>
      <w:proofErr w:type="spellEnd"/>
      <w:r w:rsidRPr="00671F3D">
        <w:rPr>
          <w:b/>
          <w:i/>
          <w:lang w:val="en-US"/>
        </w:rPr>
        <w:t xml:space="preserve"> </w:t>
      </w:r>
      <w:proofErr w:type="spellStart"/>
      <w:r w:rsidRPr="00671F3D">
        <w:rPr>
          <w:b/>
          <w:i/>
          <w:lang w:val="en-US"/>
        </w:rPr>
        <w:t>optimizarea</w:t>
      </w:r>
      <w:proofErr w:type="spellEnd"/>
      <w:r w:rsidRPr="00671F3D">
        <w:rPr>
          <w:b/>
          <w:i/>
          <w:lang w:val="en-US"/>
        </w:rPr>
        <w:t xml:space="preserve"> </w:t>
      </w:r>
      <w:proofErr w:type="spellStart"/>
      <w:r w:rsidRPr="00671F3D">
        <w:rPr>
          <w:b/>
          <w:i/>
          <w:lang w:val="en-US"/>
        </w:rPr>
        <w:t>strategiei</w:t>
      </w:r>
      <w:proofErr w:type="spellEnd"/>
      <w:r w:rsidRPr="00671F3D">
        <w:rPr>
          <w:b/>
          <w:i/>
          <w:lang w:val="en-US"/>
        </w:rPr>
        <w:t xml:space="preserve"> </w:t>
      </w:r>
      <w:proofErr w:type="spellStart"/>
      <w:r w:rsidRPr="00671F3D">
        <w:rPr>
          <w:b/>
          <w:i/>
          <w:lang w:val="en-US"/>
        </w:rPr>
        <w:t>didactice</w:t>
      </w:r>
      <w:proofErr w:type="spellEnd"/>
      <w:r w:rsidRPr="00671F3D">
        <w:rPr>
          <w:b/>
          <w:i/>
          <w:lang w:val="en-US"/>
        </w:rPr>
        <w:t xml:space="preserve"> </w:t>
      </w:r>
      <w:proofErr w:type="spellStart"/>
      <w:r w:rsidRPr="00671F3D">
        <w:rPr>
          <w:b/>
          <w:i/>
          <w:lang w:val="en-US"/>
        </w:rPr>
        <w:t>și</w:t>
      </w:r>
      <w:proofErr w:type="spellEnd"/>
      <w:r w:rsidRPr="00671F3D">
        <w:rPr>
          <w:b/>
          <w:i/>
          <w:lang w:val="en-US"/>
        </w:rPr>
        <w:t xml:space="preserve"> a </w:t>
      </w:r>
      <w:proofErr w:type="spellStart"/>
      <w:r w:rsidRPr="00671F3D">
        <w:rPr>
          <w:b/>
          <w:i/>
          <w:lang w:val="en-US"/>
        </w:rPr>
        <w:t>tehnologiilor</w:t>
      </w:r>
      <w:proofErr w:type="spellEnd"/>
      <w:r w:rsidRPr="00671F3D">
        <w:rPr>
          <w:b/>
          <w:i/>
          <w:lang w:val="en-US"/>
        </w:rPr>
        <w:t xml:space="preserve"> </w:t>
      </w:r>
      <w:proofErr w:type="spellStart"/>
      <w:r w:rsidRPr="00671F3D">
        <w:rPr>
          <w:b/>
          <w:i/>
          <w:lang w:val="en-US"/>
        </w:rPr>
        <w:t>didactice</w:t>
      </w:r>
      <w:proofErr w:type="spellEnd"/>
      <w:r w:rsidR="004C149C" w:rsidRPr="00671F3D">
        <w:rPr>
          <w:b/>
          <w:i/>
          <w:lang w:val="en-US"/>
        </w:rPr>
        <w:t xml:space="preserve"> </w:t>
      </w:r>
      <w:proofErr w:type="spellStart"/>
      <w:r w:rsidR="004C149C" w:rsidRPr="00671F3D">
        <w:rPr>
          <w:b/>
          <w:i/>
          <w:lang w:val="en-US"/>
        </w:rPr>
        <w:t>în</w:t>
      </w:r>
      <w:proofErr w:type="spellEnd"/>
      <w:r w:rsidR="004C149C" w:rsidRPr="00671F3D">
        <w:rPr>
          <w:b/>
          <w:i/>
          <w:lang w:val="en-US"/>
        </w:rPr>
        <w:t xml:space="preserve"> </w:t>
      </w:r>
      <w:proofErr w:type="spellStart"/>
      <w:r w:rsidR="004C149C" w:rsidRPr="00671F3D">
        <w:rPr>
          <w:b/>
          <w:i/>
          <w:lang w:val="en-US"/>
        </w:rPr>
        <w:t>procesul</w:t>
      </w:r>
      <w:proofErr w:type="spellEnd"/>
      <w:r w:rsidR="004C149C" w:rsidRPr="00671F3D">
        <w:rPr>
          <w:b/>
          <w:i/>
          <w:lang w:val="en-US"/>
        </w:rPr>
        <w:t xml:space="preserve"> </w:t>
      </w:r>
      <w:r w:rsidR="00066F80" w:rsidRPr="00671F3D">
        <w:rPr>
          <w:b/>
          <w:i/>
          <w:lang w:val="ro-RO"/>
        </w:rPr>
        <w:t>predării-</w:t>
      </w:r>
      <w:proofErr w:type="spellStart"/>
      <w:r w:rsidR="00066F80" w:rsidRPr="00671F3D">
        <w:rPr>
          <w:b/>
          <w:i/>
          <w:lang w:val="ro-RO"/>
        </w:rPr>
        <w:t>învăţării</w:t>
      </w:r>
      <w:proofErr w:type="spellEnd"/>
      <w:r w:rsidR="00066F80" w:rsidRPr="00671F3D">
        <w:rPr>
          <w:b/>
          <w:i/>
          <w:lang w:val="ro-RO"/>
        </w:rPr>
        <w:t xml:space="preserve"> </w:t>
      </w:r>
      <w:proofErr w:type="spellStart"/>
      <w:r w:rsidR="00066F80" w:rsidRPr="00671F3D">
        <w:rPr>
          <w:b/>
          <w:i/>
          <w:lang w:val="ro-RO"/>
        </w:rPr>
        <w:t>şi</w:t>
      </w:r>
      <w:proofErr w:type="spellEnd"/>
      <w:r w:rsidR="00066F80" w:rsidRPr="00671F3D">
        <w:rPr>
          <w:b/>
          <w:i/>
          <w:lang w:val="ro-RO"/>
        </w:rPr>
        <w:t xml:space="preserve"> evaluării rezultatelor </w:t>
      </w:r>
      <w:proofErr w:type="spellStart"/>
      <w:r w:rsidR="00066F80" w:rsidRPr="00671F3D">
        <w:rPr>
          <w:b/>
          <w:i/>
          <w:lang w:val="ro-RO"/>
        </w:rPr>
        <w:t>şcolare</w:t>
      </w:r>
      <w:proofErr w:type="spellEnd"/>
    </w:p>
    <w:p w14:paraId="344ABA2C" w14:textId="77777777" w:rsidR="00AB37C3" w:rsidRPr="00EC7EB3" w:rsidRDefault="00AB37C3" w:rsidP="00671F3D">
      <w:pPr>
        <w:ind w:left="1068"/>
        <w:jc w:val="both"/>
        <w:rPr>
          <w:b/>
          <w:sz w:val="16"/>
          <w:szCs w:val="16"/>
          <w:lang w:val="ro-RO"/>
        </w:rPr>
      </w:pPr>
    </w:p>
    <w:p w14:paraId="31D4F058" w14:textId="68758D21" w:rsidR="00B63636" w:rsidRPr="001E3D0B" w:rsidRDefault="00066F80" w:rsidP="00671F3D">
      <w:pPr>
        <w:tabs>
          <w:tab w:val="left" w:pos="2410"/>
        </w:tabs>
        <w:ind w:firstLine="708"/>
        <w:jc w:val="both"/>
        <w:rPr>
          <w:lang w:val="ro-RO"/>
        </w:rPr>
      </w:pPr>
      <w:r w:rsidRPr="00671F3D">
        <w:rPr>
          <w:caps/>
          <w:lang w:val="ro-RO"/>
        </w:rPr>
        <w:t>d</w:t>
      </w:r>
      <w:r w:rsidRPr="00671F3D">
        <w:rPr>
          <w:lang w:val="ro-RO"/>
        </w:rPr>
        <w:t xml:space="preserve">eterminarea unor strategii </w:t>
      </w:r>
      <w:proofErr w:type="spellStart"/>
      <w:r w:rsidRPr="00671F3D">
        <w:rPr>
          <w:lang w:val="ro-RO"/>
        </w:rPr>
        <w:t>şi</w:t>
      </w:r>
      <w:proofErr w:type="spellEnd"/>
      <w:r w:rsidRPr="00671F3D">
        <w:rPr>
          <w:lang w:val="ro-RO"/>
        </w:rPr>
        <w:t xml:space="preserve"> tehnologii optime de predare-</w:t>
      </w:r>
      <w:proofErr w:type="spellStart"/>
      <w:r w:rsidRPr="00671F3D">
        <w:rPr>
          <w:lang w:val="ro-RO"/>
        </w:rPr>
        <w:t>învăţare</w:t>
      </w:r>
      <w:proofErr w:type="spellEnd"/>
      <w:r w:rsidR="00145137" w:rsidRPr="00671F3D">
        <w:rPr>
          <w:lang w:val="ro-RO"/>
        </w:rPr>
        <w:t>-evaluare</w:t>
      </w:r>
      <w:r w:rsidR="004C149C" w:rsidRPr="00671F3D">
        <w:rPr>
          <w:lang w:val="ro-RO"/>
        </w:rPr>
        <w:t xml:space="preserve"> (axate pe formarea și dezvoltarea competențelor),</w:t>
      </w:r>
      <w:r w:rsidRPr="00671F3D">
        <w:rPr>
          <w:lang w:val="ro-RO"/>
        </w:rPr>
        <w:t xml:space="preserve"> </w:t>
      </w:r>
      <w:r w:rsidRPr="00671F3D">
        <w:rPr>
          <w:b/>
          <w:i/>
          <w:lang w:val="ro-RO"/>
        </w:rPr>
        <w:t>este prerogativa profesor</w:t>
      </w:r>
      <w:r w:rsidR="00E15627" w:rsidRPr="00671F3D">
        <w:rPr>
          <w:b/>
          <w:i/>
          <w:lang w:val="ro-RO"/>
        </w:rPr>
        <w:t>ului</w:t>
      </w:r>
      <w:r w:rsidRPr="00671F3D">
        <w:rPr>
          <w:b/>
          <w:i/>
          <w:lang w:val="ro-RO"/>
        </w:rPr>
        <w:t xml:space="preserve"> de fizică</w:t>
      </w:r>
      <w:r w:rsidR="00145137" w:rsidRPr="00671F3D">
        <w:rPr>
          <w:lang w:val="ro-RO"/>
        </w:rPr>
        <w:t xml:space="preserve">, care </w:t>
      </w:r>
      <w:proofErr w:type="spellStart"/>
      <w:r w:rsidR="00F21F2C" w:rsidRPr="00671F3D">
        <w:rPr>
          <w:lang w:val="ro-RO"/>
        </w:rPr>
        <w:t>îşi</w:t>
      </w:r>
      <w:proofErr w:type="spellEnd"/>
      <w:r w:rsidR="00F21F2C" w:rsidRPr="00671F3D">
        <w:rPr>
          <w:lang w:val="ro-RO"/>
        </w:rPr>
        <w:t xml:space="preserve"> v</w:t>
      </w:r>
      <w:r w:rsidR="00E15627" w:rsidRPr="00671F3D">
        <w:rPr>
          <w:lang w:val="ro-RO"/>
        </w:rPr>
        <w:t>a</w:t>
      </w:r>
      <w:r w:rsidR="005B30C0" w:rsidRPr="00671F3D">
        <w:rPr>
          <w:lang w:val="ro-RO"/>
        </w:rPr>
        <w:t xml:space="preserve"> orienta activitatea la </w:t>
      </w:r>
      <w:r w:rsidR="00B63636" w:rsidRPr="00671F3D">
        <w:rPr>
          <w:lang w:val="ro-RO"/>
        </w:rPr>
        <w:t xml:space="preserve">alegerea metodelor </w:t>
      </w:r>
      <w:proofErr w:type="spellStart"/>
      <w:r w:rsidR="00B63636" w:rsidRPr="00671F3D">
        <w:rPr>
          <w:lang w:val="ro-RO"/>
        </w:rPr>
        <w:t>şi</w:t>
      </w:r>
      <w:proofErr w:type="spellEnd"/>
      <w:r w:rsidR="00B63636" w:rsidRPr="00671F3D">
        <w:rPr>
          <w:lang w:val="ro-RO"/>
        </w:rPr>
        <w:t xml:space="preserve"> tehnicilor de predare în </w:t>
      </w:r>
      <w:proofErr w:type="spellStart"/>
      <w:r w:rsidR="00B63636" w:rsidRPr="00671F3D">
        <w:rPr>
          <w:lang w:val="ro-RO"/>
        </w:rPr>
        <w:t>funcţie</w:t>
      </w:r>
      <w:proofErr w:type="spellEnd"/>
      <w:r w:rsidR="00B63636" w:rsidRPr="00671F3D">
        <w:rPr>
          <w:lang w:val="ro-RO"/>
        </w:rPr>
        <w:t xml:space="preserve"> de ritmurile de </w:t>
      </w:r>
      <w:proofErr w:type="spellStart"/>
      <w:r w:rsidR="00B63636" w:rsidRPr="00671F3D">
        <w:rPr>
          <w:lang w:val="ro-RO"/>
        </w:rPr>
        <w:t>învăţare</w:t>
      </w:r>
      <w:proofErr w:type="spellEnd"/>
      <w:r w:rsidR="00B63636" w:rsidRPr="00671F3D">
        <w:rPr>
          <w:lang w:val="ro-RO"/>
        </w:rPr>
        <w:t xml:space="preserve"> </w:t>
      </w:r>
      <w:proofErr w:type="spellStart"/>
      <w:r w:rsidR="00B63636" w:rsidRPr="00671F3D">
        <w:rPr>
          <w:lang w:val="ro-RO"/>
        </w:rPr>
        <w:t>şi</w:t>
      </w:r>
      <w:proofErr w:type="spellEnd"/>
      <w:r w:rsidR="00B63636" w:rsidRPr="00671F3D">
        <w:rPr>
          <w:lang w:val="ro-RO"/>
        </w:rPr>
        <w:t xml:space="preserve"> de </w:t>
      </w:r>
      <w:proofErr w:type="spellStart"/>
      <w:r w:rsidR="00B63636" w:rsidRPr="00671F3D">
        <w:rPr>
          <w:lang w:val="ro-RO"/>
        </w:rPr>
        <w:t>particularităţile</w:t>
      </w:r>
      <w:proofErr w:type="spellEnd"/>
      <w:r w:rsidR="00B63636" w:rsidRPr="00671F3D">
        <w:rPr>
          <w:lang w:val="ro-RO"/>
        </w:rPr>
        <w:t xml:space="preserve"> de v</w:t>
      </w:r>
      <w:r w:rsidR="009B74D3">
        <w:rPr>
          <w:lang w:val="ro-RO"/>
        </w:rPr>
        <w:t>â</w:t>
      </w:r>
      <w:r w:rsidR="00B63636" w:rsidRPr="00671F3D">
        <w:rPr>
          <w:lang w:val="ro-RO"/>
        </w:rPr>
        <w:t>rstă ale elevilor;</w:t>
      </w:r>
      <w:r w:rsidR="00B731FA" w:rsidRPr="00671F3D">
        <w:rPr>
          <w:lang w:val="ro-RO"/>
        </w:rPr>
        <w:t xml:space="preserve"> </w:t>
      </w:r>
      <w:r w:rsidR="00E15627" w:rsidRPr="00671F3D">
        <w:rPr>
          <w:lang w:val="ro-RO"/>
        </w:rPr>
        <w:t>f</w:t>
      </w:r>
      <w:r w:rsidR="00B731FA" w:rsidRPr="00671F3D">
        <w:rPr>
          <w:lang w:val="ro-RO"/>
        </w:rPr>
        <w:t>olosi</w:t>
      </w:r>
      <w:r w:rsidR="00E15627" w:rsidRPr="00671F3D">
        <w:rPr>
          <w:lang w:val="ro-RO"/>
        </w:rPr>
        <w:t>rea</w:t>
      </w:r>
      <w:r w:rsidR="00B731FA" w:rsidRPr="00671F3D">
        <w:rPr>
          <w:lang w:val="ro-RO"/>
        </w:rPr>
        <w:t xml:space="preserve"> eficient</w:t>
      </w:r>
      <w:r w:rsidR="00E15627" w:rsidRPr="00671F3D">
        <w:rPr>
          <w:lang w:val="ro-RO"/>
        </w:rPr>
        <w:t>ă a</w:t>
      </w:r>
      <w:r w:rsidR="00B731FA" w:rsidRPr="00671F3D">
        <w:rPr>
          <w:lang w:val="ro-RO"/>
        </w:rPr>
        <w:t xml:space="preserve"> experimentul</w:t>
      </w:r>
      <w:r w:rsidR="00615FC5" w:rsidRPr="00671F3D">
        <w:rPr>
          <w:lang w:val="ro-RO"/>
        </w:rPr>
        <w:t>ui</w:t>
      </w:r>
      <w:r w:rsidR="00B731FA" w:rsidRPr="00671F3D">
        <w:rPr>
          <w:lang w:val="ro-RO"/>
        </w:rPr>
        <w:t xml:space="preserve"> fizic, resursel</w:t>
      </w:r>
      <w:r w:rsidR="00E15627" w:rsidRPr="00671F3D">
        <w:rPr>
          <w:lang w:val="ro-RO"/>
        </w:rPr>
        <w:t>or</w:t>
      </w:r>
      <w:r w:rsidR="00B731FA" w:rsidRPr="00671F3D">
        <w:rPr>
          <w:lang w:val="ro-RO"/>
        </w:rPr>
        <w:t xml:space="preserve"> WEB </w:t>
      </w:r>
      <w:r w:rsidR="00B731FA" w:rsidRPr="00671F3D">
        <w:rPr>
          <w:i/>
          <w:lang w:val="ro-RO"/>
        </w:rPr>
        <w:t xml:space="preserve">după </w:t>
      </w:r>
      <w:proofErr w:type="spellStart"/>
      <w:r w:rsidR="00B731FA" w:rsidRPr="00671F3D">
        <w:rPr>
          <w:i/>
          <w:lang w:val="ro-RO"/>
        </w:rPr>
        <w:t>posibilităţi</w:t>
      </w:r>
      <w:proofErr w:type="spellEnd"/>
      <w:r w:rsidR="00B731FA" w:rsidRPr="00671F3D">
        <w:rPr>
          <w:lang w:val="ro-RO"/>
        </w:rPr>
        <w:t xml:space="preserve">, </w:t>
      </w:r>
      <w:r w:rsidR="005D7C4B" w:rsidRPr="00671F3D">
        <w:rPr>
          <w:lang w:val="ro-RO"/>
        </w:rPr>
        <w:t>inclusiv,</w:t>
      </w:r>
      <w:r w:rsidR="00B731FA" w:rsidRPr="00671F3D">
        <w:rPr>
          <w:lang w:val="ro-RO"/>
        </w:rPr>
        <w:t xml:space="preserve"> </w:t>
      </w:r>
      <w:proofErr w:type="spellStart"/>
      <w:r w:rsidR="00AE4F84" w:rsidRPr="00671F3D">
        <w:rPr>
          <w:lang w:val="ro-RO"/>
        </w:rPr>
        <w:t>utlizarea</w:t>
      </w:r>
      <w:proofErr w:type="spellEnd"/>
      <w:r w:rsidR="00AE4F84" w:rsidRPr="00671F3D">
        <w:rPr>
          <w:lang w:val="ro-RO"/>
        </w:rPr>
        <w:t xml:space="preserve"> tehnologiilor educaționale moderne</w:t>
      </w:r>
      <w:r w:rsidR="00D55E71" w:rsidRPr="00671F3D">
        <w:rPr>
          <w:lang w:val="ro-RO"/>
        </w:rPr>
        <w:t xml:space="preserve"> (softuri didactice, echipament de laborator digital ș.a.), </w:t>
      </w:r>
      <w:r w:rsidR="00AE4F84" w:rsidRPr="00671F3D">
        <w:rPr>
          <w:lang w:val="ro-RO"/>
        </w:rPr>
        <w:t xml:space="preserve"> </w:t>
      </w:r>
      <w:r w:rsidR="00B731FA" w:rsidRPr="00671F3D">
        <w:rPr>
          <w:lang w:val="ro-RO"/>
        </w:rPr>
        <w:t xml:space="preserve">selectarea unor </w:t>
      </w:r>
      <w:proofErr w:type="spellStart"/>
      <w:r w:rsidR="00B731FA" w:rsidRPr="00671F3D">
        <w:rPr>
          <w:lang w:val="ro-RO"/>
        </w:rPr>
        <w:t>conţinuturi</w:t>
      </w:r>
      <w:proofErr w:type="spellEnd"/>
      <w:r w:rsidR="00B731FA" w:rsidRPr="00671F3D">
        <w:rPr>
          <w:lang w:val="ro-RO"/>
        </w:rPr>
        <w:t xml:space="preserve"> </w:t>
      </w:r>
      <w:proofErr w:type="spellStart"/>
      <w:r w:rsidR="00B731FA" w:rsidRPr="00671F3D">
        <w:rPr>
          <w:lang w:val="ro-RO"/>
        </w:rPr>
        <w:t>informaţionale</w:t>
      </w:r>
      <w:proofErr w:type="spellEnd"/>
      <w:r w:rsidR="00B731FA" w:rsidRPr="00671F3D">
        <w:rPr>
          <w:lang w:val="ro-RO"/>
        </w:rPr>
        <w:t xml:space="preserve"> de ultimă oră, modelarea unor experimente fizice, </w:t>
      </w:r>
      <w:r w:rsidR="00142C8E" w:rsidRPr="00671F3D">
        <w:rPr>
          <w:lang w:val="ro-RO"/>
        </w:rPr>
        <w:t>în special cele greu</w:t>
      </w:r>
      <w:r w:rsidR="00E37700" w:rsidRPr="00671F3D">
        <w:rPr>
          <w:lang w:val="ro-RO"/>
        </w:rPr>
        <w:t xml:space="preserve"> </w:t>
      </w:r>
      <w:r w:rsidR="00B731FA" w:rsidRPr="00671F3D">
        <w:rPr>
          <w:lang w:val="ro-RO"/>
        </w:rPr>
        <w:t xml:space="preserve">de realizat în </w:t>
      </w:r>
      <w:proofErr w:type="spellStart"/>
      <w:r w:rsidR="00B731FA" w:rsidRPr="00671F3D">
        <w:rPr>
          <w:lang w:val="ro-RO"/>
        </w:rPr>
        <w:t>condiţiile</w:t>
      </w:r>
      <w:proofErr w:type="spellEnd"/>
      <w:r w:rsidR="00B731FA" w:rsidRPr="00671F3D">
        <w:rPr>
          <w:lang w:val="ro-RO"/>
        </w:rPr>
        <w:t xml:space="preserve"> de laborator din </w:t>
      </w:r>
      <w:proofErr w:type="spellStart"/>
      <w:r w:rsidR="00B731FA" w:rsidRPr="00671F3D">
        <w:rPr>
          <w:lang w:val="ro-RO"/>
        </w:rPr>
        <w:t>şcoală</w:t>
      </w:r>
      <w:proofErr w:type="spellEnd"/>
      <w:r w:rsidR="00B731FA" w:rsidRPr="00671F3D">
        <w:rPr>
          <w:lang w:val="ro-RO"/>
        </w:rPr>
        <w:t xml:space="preserve"> sau care prezintă risc pentru sănătate</w:t>
      </w:r>
      <w:r w:rsidR="00511A9F" w:rsidRPr="001E3D0B">
        <w:rPr>
          <w:lang w:val="ro-RO"/>
        </w:rPr>
        <w:t>.</w:t>
      </w:r>
    </w:p>
    <w:p w14:paraId="33D0C8F8" w14:textId="77777777" w:rsidR="00D16BFF" w:rsidRPr="00671F3D" w:rsidRDefault="00D16BFF" w:rsidP="00671F3D">
      <w:pPr>
        <w:ind w:firstLine="708"/>
        <w:jc w:val="both"/>
        <w:rPr>
          <w:lang w:val="ro-RO"/>
        </w:rPr>
      </w:pPr>
      <w:r w:rsidRPr="00671F3D">
        <w:rPr>
          <w:lang w:val="ro-RO"/>
        </w:rPr>
        <w:t xml:space="preserve">Se recomandă profesorilor de a </w:t>
      </w:r>
      <w:r w:rsidR="008F3595" w:rsidRPr="00671F3D">
        <w:rPr>
          <w:lang w:val="ro-RO"/>
        </w:rPr>
        <w:t xml:space="preserve">atenționa </w:t>
      </w:r>
      <w:r w:rsidRPr="00671F3D">
        <w:rPr>
          <w:lang w:val="ro-RO"/>
        </w:rPr>
        <w:t xml:space="preserve">elevii  </w:t>
      </w:r>
      <w:r w:rsidR="008F3595" w:rsidRPr="00671F3D">
        <w:rPr>
          <w:lang w:val="ro-RO"/>
        </w:rPr>
        <w:t>referitor la respectarea</w:t>
      </w:r>
      <w:r w:rsidRPr="00671F3D">
        <w:rPr>
          <w:lang w:val="ro-RO"/>
        </w:rPr>
        <w:t xml:space="preserve"> prevederil</w:t>
      </w:r>
      <w:r w:rsidR="008F3595" w:rsidRPr="00671F3D">
        <w:rPr>
          <w:lang w:val="ro-RO"/>
        </w:rPr>
        <w:t>or</w:t>
      </w:r>
      <w:r w:rsidRPr="00671F3D">
        <w:rPr>
          <w:lang w:val="ro-RO"/>
        </w:rPr>
        <w:t xml:space="preserve"> Ghidului de utilizare a Internetului, </w:t>
      </w:r>
      <w:proofErr w:type="spellStart"/>
      <w:r w:rsidRPr="00671F3D">
        <w:rPr>
          <w:lang w:val="ro-RO"/>
        </w:rPr>
        <w:t>ediţia</w:t>
      </w:r>
      <w:proofErr w:type="spellEnd"/>
      <w:r w:rsidRPr="00671F3D">
        <w:rPr>
          <w:lang w:val="ro-RO"/>
        </w:rPr>
        <w:t xml:space="preserve"> a II, 2016, elaborată de Consiliul Europei </w:t>
      </w:r>
      <w:r w:rsidRPr="00671F3D">
        <w:rPr>
          <w:lang w:val="ro-RO"/>
        </w:rPr>
        <w:sym w:font="Symbol" w:char="F05B"/>
      </w:r>
      <w:r w:rsidRPr="00671F3D">
        <w:rPr>
          <w:lang w:val="ro-RO"/>
        </w:rPr>
        <w:t>1</w:t>
      </w:r>
      <w:r w:rsidR="00F36DA1" w:rsidRPr="00671F3D">
        <w:rPr>
          <w:lang w:val="ro-RO"/>
        </w:rPr>
        <w:t>7</w:t>
      </w:r>
      <w:r w:rsidRPr="00671F3D">
        <w:rPr>
          <w:lang w:val="ro-RO"/>
        </w:rPr>
        <w:sym w:font="Symbol" w:char="F05D"/>
      </w:r>
      <w:r w:rsidRPr="00671F3D">
        <w:rPr>
          <w:lang w:val="ro-RO"/>
        </w:rPr>
        <w:t>.</w:t>
      </w:r>
    </w:p>
    <w:p w14:paraId="6BBAB200" w14:textId="77777777" w:rsidR="00D16BFF" w:rsidRPr="00EC7EB3" w:rsidRDefault="00D16BFF" w:rsidP="00671F3D">
      <w:pPr>
        <w:jc w:val="both"/>
        <w:rPr>
          <w:sz w:val="16"/>
          <w:szCs w:val="16"/>
          <w:lang w:val="ro-RO"/>
        </w:rPr>
      </w:pPr>
    </w:p>
    <w:p w14:paraId="2CA5645D" w14:textId="158B81F5" w:rsidR="001D10EA" w:rsidRPr="000D5919" w:rsidRDefault="00D16BFF" w:rsidP="00671F3D">
      <w:pPr>
        <w:ind w:firstLine="708"/>
        <w:jc w:val="both"/>
        <w:rPr>
          <w:lang w:val="ro-RO"/>
        </w:rPr>
      </w:pPr>
      <w:r w:rsidRPr="000D5919">
        <w:rPr>
          <w:lang w:val="ro-RO"/>
        </w:rPr>
        <w:t xml:space="preserve">În cadrul </w:t>
      </w:r>
      <w:proofErr w:type="spellStart"/>
      <w:r w:rsidRPr="000D5919">
        <w:rPr>
          <w:lang w:val="ro-RO"/>
        </w:rPr>
        <w:t>activităţilor</w:t>
      </w:r>
      <w:proofErr w:type="spellEnd"/>
      <w:r w:rsidRPr="000D5919">
        <w:rPr>
          <w:lang w:val="ro-RO"/>
        </w:rPr>
        <w:t xml:space="preserve"> de studiu la fizică profesorul va realiza </w:t>
      </w:r>
      <w:r w:rsidRPr="000D5919">
        <w:rPr>
          <w:b/>
          <w:i/>
          <w:lang w:val="ro-RO"/>
        </w:rPr>
        <w:t>evaluarea</w:t>
      </w:r>
      <w:r w:rsidRPr="000D5919">
        <w:rPr>
          <w:lang w:val="ro-RO"/>
        </w:rPr>
        <w:t xml:space="preserve"> rezultatelor </w:t>
      </w:r>
      <w:proofErr w:type="spellStart"/>
      <w:r w:rsidRPr="000D5919">
        <w:rPr>
          <w:lang w:val="ro-RO"/>
        </w:rPr>
        <w:t>şcolare</w:t>
      </w:r>
      <w:proofErr w:type="spellEnd"/>
      <w:r w:rsidRPr="000D5919">
        <w:rPr>
          <w:lang w:val="ro-RO"/>
        </w:rPr>
        <w:t xml:space="preserve"> (inclusiv, în cadrul testărilor curente și sumative, în cadrul realizării obligatorii a lucrărilor de laborator </w:t>
      </w:r>
      <w:r w:rsidR="00826D95" w:rsidRPr="000D5919">
        <w:rPr>
          <w:lang w:val="ro-RO"/>
        </w:rPr>
        <w:t xml:space="preserve">și a proiectelor STEM/STEAM </w:t>
      </w:r>
      <w:r w:rsidRPr="000D5919">
        <w:rPr>
          <w:lang w:val="ro-RO"/>
        </w:rPr>
        <w:t>prevăzute de curriculum</w:t>
      </w:r>
      <w:r w:rsidR="00520185" w:rsidRPr="000D5919">
        <w:rPr>
          <w:lang w:val="ro-RO"/>
        </w:rPr>
        <w:t>ul actual</w:t>
      </w:r>
      <w:r w:rsidRPr="000D5919">
        <w:rPr>
          <w:lang w:val="ro-RO"/>
        </w:rPr>
        <w:t xml:space="preserve">), prin accentuarea unei </w:t>
      </w:r>
      <w:proofErr w:type="spellStart"/>
      <w:r w:rsidRPr="000D5919">
        <w:rPr>
          <w:lang w:val="ro-RO"/>
        </w:rPr>
        <w:t>atenţii</w:t>
      </w:r>
      <w:proofErr w:type="spellEnd"/>
      <w:r w:rsidRPr="000D5919">
        <w:rPr>
          <w:lang w:val="ro-RO"/>
        </w:rPr>
        <w:t xml:space="preserve"> deosebite evaluării tuturor </w:t>
      </w:r>
      <w:proofErr w:type="spellStart"/>
      <w:r w:rsidRPr="000D5919">
        <w:rPr>
          <w:lang w:val="ro-RO"/>
        </w:rPr>
        <w:t>achiziţiilor</w:t>
      </w:r>
      <w:proofErr w:type="spellEnd"/>
      <w:r w:rsidRPr="000D5919">
        <w:rPr>
          <w:lang w:val="ro-RO"/>
        </w:rPr>
        <w:t xml:space="preserve"> dobândite de elevi (</w:t>
      </w:r>
      <w:r w:rsidRPr="000D5919">
        <w:rPr>
          <w:i/>
          <w:lang w:val="ro-RO"/>
        </w:rPr>
        <w:t xml:space="preserve">produselor </w:t>
      </w:r>
      <w:r w:rsidRPr="000D5919">
        <w:rPr>
          <w:bCs/>
          <w:i/>
          <w:highlight w:val="white"/>
          <w:lang w:val="ro-RO"/>
        </w:rPr>
        <w:t xml:space="preserve">pentru măsurarea </w:t>
      </w:r>
      <w:proofErr w:type="spellStart"/>
      <w:r w:rsidRPr="000D5919">
        <w:rPr>
          <w:bCs/>
          <w:i/>
          <w:highlight w:val="white"/>
          <w:lang w:val="ro-RO"/>
        </w:rPr>
        <w:t>competenţe</w:t>
      </w:r>
      <w:r w:rsidRPr="000D5919">
        <w:rPr>
          <w:bCs/>
          <w:i/>
          <w:lang w:val="ro-RO"/>
        </w:rPr>
        <w:t>lor</w:t>
      </w:r>
      <w:proofErr w:type="spellEnd"/>
      <w:r w:rsidRPr="000D5919">
        <w:rPr>
          <w:b/>
          <w:bCs/>
          <w:lang w:val="ro-RO"/>
        </w:rPr>
        <w:t>)</w:t>
      </w:r>
      <w:r w:rsidRPr="000D5919">
        <w:rPr>
          <w:lang w:val="ro-RO"/>
        </w:rPr>
        <w:t xml:space="preserve">, utilizării corecte a </w:t>
      </w:r>
      <w:r w:rsidRPr="000D5919">
        <w:rPr>
          <w:i/>
          <w:highlight w:val="white"/>
          <w:lang w:val="ro-RO"/>
        </w:rPr>
        <w:t xml:space="preserve">Sistemului de notare a rezultatelor </w:t>
      </w:r>
      <w:proofErr w:type="spellStart"/>
      <w:r w:rsidRPr="000D5919">
        <w:rPr>
          <w:i/>
          <w:highlight w:val="white"/>
          <w:lang w:val="ro-RO"/>
        </w:rPr>
        <w:t>şcolare</w:t>
      </w:r>
      <w:proofErr w:type="spellEnd"/>
      <w:r w:rsidRPr="000D5919">
        <w:rPr>
          <w:i/>
          <w:highlight w:val="white"/>
          <w:lang w:val="ro-RO"/>
        </w:rPr>
        <w:t xml:space="preserve"> în baza </w:t>
      </w:r>
      <w:proofErr w:type="spellStart"/>
      <w:r w:rsidRPr="000D5919">
        <w:rPr>
          <w:i/>
          <w:highlight w:val="white"/>
          <w:lang w:val="ro-RO"/>
        </w:rPr>
        <w:t>competenţelor</w:t>
      </w:r>
      <w:proofErr w:type="spellEnd"/>
      <w:r w:rsidRPr="000D5919">
        <w:rPr>
          <w:i/>
          <w:highlight w:val="white"/>
          <w:lang w:val="ro-RO"/>
        </w:rPr>
        <w:t xml:space="preserve"> specifice</w:t>
      </w:r>
      <w:r w:rsidR="001D10EA" w:rsidRPr="000D5919">
        <w:rPr>
          <w:i/>
          <w:lang w:val="ro-RO"/>
        </w:rPr>
        <w:t xml:space="preserve"> </w:t>
      </w:r>
      <w:proofErr w:type="spellStart"/>
      <w:r w:rsidR="001D10EA" w:rsidRPr="00FB2DBA">
        <w:rPr>
          <w:color w:val="FF0000"/>
          <w:highlight w:val="yellow"/>
          <w:lang w:val="ro-RO"/>
        </w:rPr>
        <w:t>şi</w:t>
      </w:r>
      <w:proofErr w:type="spellEnd"/>
      <w:r w:rsidR="001D10EA" w:rsidRPr="00FB2DBA">
        <w:rPr>
          <w:color w:val="FF0000"/>
          <w:highlight w:val="yellow"/>
          <w:lang w:val="ro-RO"/>
        </w:rPr>
        <w:t xml:space="preserve"> conform prevederilor</w:t>
      </w:r>
      <w:r w:rsidR="001D10EA" w:rsidRPr="00FB2DBA">
        <w:rPr>
          <w:i/>
          <w:color w:val="FF0000"/>
          <w:highlight w:val="yellow"/>
          <w:lang w:val="ro-RO"/>
        </w:rPr>
        <w:t xml:space="preserve"> </w:t>
      </w:r>
      <w:proofErr w:type="spellStart"/>
      <w:r w:rsidR="001D10EA" w:rsidRPr="00FB2DBA">
        <w:rPr>
          <w:color w:val="FF0000"/>
          <w:highlight w:val="yellow"/>
          <w:shd w:val="clear" w:color="auto" w:fill="FFFFFF"/>
          <w:lang w:val="en-US"/>
        </w:rPr>
        <w:t>Regulamentului</w:t>
      </w:r>
      <w:proofErr w:type="spellEnd"/>
      <w:r w:rsidR="001D10EA" w:rsidRPr="00FB2DBA">
        <w:rPr>
          <w:color w:val="FF0000"/>
          <w:highlight w:val="yellow"/>
          <w:shd w:val="clear" w:color="auto" w:fill="FFFFFF"/>
          <w:lang w:val="en-US"/>
        </w:rPr>
        <w:t xml:space="preserve"> </w:t>
      </w:r>
      <w:proofErr w:type="spellStart"/>
      <w:r w:rsidR="001D10EA" w:rsidRPr="00FB2DBA">
        <w:rPr>
          <w:color w:val="FF0000"/>
          <w:highlight w:val="yellow"/>
          <w:shd w:val="clear" w:color="auto" w:fill="FFFFFF"/>
          <w:lang w:val="en-US"/>
        </w:rPr>
        <w:t>privind</w:t>
      </w:r>
      <w:proofErr w:type="spellEnd"/>
      <w:r w:rsidR="001D10EA" w:rsidRPr="00FB2DBA">
        <w:rPr>
          <w:color w:val="FF0000"/>
          <w:highlight w:val="yellow"/>
          <w:shd w:val="clear" w:color="auto" w:fill="FFFFFF"/>
          <w:lang w:val="en-US"/>
        </w:rPr>
        <w:t xml:space="preserve"> </w:t>
      </w:r>
      <w:proofErr w:type="spellStart"/>
      <w:r w:rsidR="001D10EA" w:rsidRPr="00FB2DBA">
        <w:rPr>
          <w:color w:val="FF0000"/>
          <w:highlight w:val="yellow"/>
          <w:shd w:val="clear" w:color="auto" w:fill="FFFFFF"/>
          <w:lang w:val="en-US"/>
        </w:rPr>
        <w:t>evaluarea</w:t>
      </w:r>
      <w:proofErr w:type="spellEnd"/>
      <w:r w:rsidR="001D10EA" w:rsidRPr="00FB2DBA">
        <w:rPr>
          <w:color w:val="FF0000"/>
          <w:highlight w:val="yellow"/>
          <w:shd w:val="clear" w:color="auto" w:fill="FFFFFF"/>
          <w:lang w:val="en-US"/>
        </w:rPr>
        <w:t xml:space="preserve"> </w:t>
      </w:r>
      <w:proofErr w:type="spellStart"/>
      <w:r w:rsidR="001D10EA" w:rsidRPr="00FB2DBA">
        <w:rPr>
          <w:color w:val="FF0000"/>
          <w:highlight w:val="yellow"/>
          <w:shd w:val="clear" w:color="auto" w:fill="FFFFFF"/>
          <w:lang w:val="en-US"/>
        </w:rPr>
        <w:t>și</w:t>
      </w:r>
      <w:proofErr w:type="spellEnd"/>
      <w:r w:rsidR="001D10EA" w:rsidRPr="00FB2DBA">
        <w:rPr>
          <w:color w:val="FF0000"/>
          <w:highlight w:val="yellow"/>
          <w:shd w:val="clear" w:color="auto" w:fill="FFFFFF"/>
          <w:lang w:val="en-US"/>
        </w:rPr>
        <w:t xml:space="preserve"> </w:t>
      </w:r>
      <w:proofErr w:type="spellStart"/>
      <w:r w:rsidR="001D10EA" w:rsidRPr="00FB2DBA">
        <w:rPr>
          <w:color w:val="FF0000"/>
          <w:highlight w:val="yellow"/>
          <w:shd w:val="clear" w:color="auto" w:fill="FFFFFF"/>
          <w:lang w:val="en-US"/>
        </w:rPr>
        <w:t>notarea</w:t>
      </w:r>
      <w:proofErr w:type="spellEnd"/>
      <w:r w:rsidR="001D10EA" w:rsidRPr="00FB2DBA">
        <w:rPr>
          <w:color w:val="FF0000"/>
          <w:highlight w:val="yellow"/>
          <w:shd w:val="clear" w:color="auto" w:fill="FFFFFF"/>
          <w:lang w:val="en-US"/>
        </w:rPr>
        <w:t xml:space="preserve"> </w:t>
      </w:r>
      <w:proofErr w:type="spellStart"/>
      <w:r w:rsidR="001D10EA" w:rsidRPr="00FB2DBA">
        <w:rPr>
          <w:color w:val="FF0000"/>
          <w:highlight w:val="yellow"/>
          <w:shd w:val="clear" w:color="auto" w:fill="FFFFFF"/>
          <w:lang w:val="en-US"/>
        </w:rPr>
        <w:t>rezultatelor</w:t>
      </w:r>
      <w:proofErr w:type="spellEnd"/>
      <w:r w:rsidR="001D10EA" w:rsidRPr="00FB2DBA">
        <w:rPr>
          <w:color w:val="FF0000"/>
          <w:highlight w:val="yellow"/>
          <w:shd w:val="clear" w:color="auto" w:fill="FFFFFF"/>
          <w:lang w:val="en-US"/>
        </w:rPr>
        <w:t xml:space="preserve"> </w:t>
      </w:r>
      <w:proofErr w:type="spellStart"/>
      <w:r w:rsidR="001D10EA" w:rsidRPr="00FB2DBA">
        <w:rPr>
          <w:color w:val="FF0000"/>
          <w:highlight w:val="yellow"/>
          <w:shd w:val="clear" w:color="auto" w:fill="FFFFFF"/>
          <w:lang w:val="en-US"/>
        </w:rPr>
        <w:t>învățării</w:t>
      </w:r>
      <w:proofErr w:type="spellEnd"/>
      <w:r w:rsidR="001D10EA" w:rsidRPr="00FB2DBA">
        <w:rPr>
          <w:color w:val="FF0000"/>
          <w:highlight w:val="yellow"/>
          <w:shd w:val="clear" w:color="auto" w:fill="FFFFFF"/>
          <w:lang w:val="en-US"/>
        </w:rPr>
        <w:t xml:space="preserve">, </w:t>
      </w:r>
      <w:proofErr w:type="spellStart"/>
      <w:r w:rsidR="001D10EA" w:rsidRPr="00FB2DBA">
        <w:rPr>
          <w:color w:val="FF0000"/>
          <w:highlight w:val="yellow"/>
          <w:shd w:val="clear" w:color="auto" w:fill="FFFFFF"/>
          <w:lang w:val="en-US"/>
        </w:rPr>
        <w:t>promovarea</w:t>
      </w:r>
      <w:proofErr w:type="spellEnd"/>
      <w:r w:rsidR="001D10EA" w:rsidRPr="00FB2DBA">
        <w:rPr>
          <w:color w:val="FF0000"/>
          <w:highlight w:val="yellow"/>
          <w:shd w:val="clear" w:color="auto" w:fill="FFFFFF"/>
          <w:lang w:val="en-US"/>
        </w:rPr>
        <w:t xml:space="preserve"> </w:t>
      </w:r>
      <w:proofErr w:type="spellStart"/>
      <w:r w:rsidR="001D10EA" w:rsidRPr="00FB2DBA">
        <w:rPr>
          <w:color w:val="FF0000"/>
          <w:highlight w:val="yellow"/>
          <w:shd w:val="clear" w:color="auto" w:fill="FFFFFF"/>
          <w:lang w:val="en-US"/>
        </w:rPr>
        <w:t>și</w:t>
      </w:r>
      <w:proofErr w:type="spellEnd"/>
      <w:r w:rsidR="001D10EA" w:rsidRPr="00FB2DBA">
        <w:rPr>
          <w:color w:val="FF0000"/>
          <w:highlight w:val="yellow"/>
          <w:shd w:val="clear" w:color="auto" w:fill="FFFFFF"/>
          <w:lang w:val="en-US"/>
        </w:rPr>
        <w:t xml:space="preserve"> </w:t>
      </w:r>
      <w:proofErr w:type="spellStart"/>
      <w:r w:rsidR="001D10EA" w:rsidRPr="00FB2DBA">
        <w:rPr>
          <w:color w:val="FF0000"/>
          <w:highlight w:val="yellow"/>
          <w:shd w:val="clear" w:color="auto" w:fill="FFFFFF"/>
          <w:lang w:val="en-US"/>
        </w:rPr>
        <w:t>absolvirea</w:t>
      </w:r>
      <w:proofErr w:type="spellEnd"/>
      <w:r w:rsidR="001D10EA" w:rsidRPr="00FB2DBA">
        <w:rPr>
          <w:color w:val="FF0000"/>
          <w:highlight w:val="yellow"/>
          <w:shd w:val="clear" w:color="auto" w:fill="FFFFFF"/>
          <w:lang w:val="en-US"/>
        </w:rPr>
        <w:t xml:space="preserve"> </w:t>
      </w:r>
      <w:proofErr w:type="spellStart"/>
      <w:r w:rsidR="001D10EA" w:rsidRPr="00FB2DBA">
        <w:rPr>
          <w:color w:val="FF0000"/>
          <w:highlight w:val="yellow"/>
          <w:shd w:val="clear" w:color="auto" w:fill="FFFFFF"/>
          <w:lang w:val="en-US"/>
        </w:rPr>
        <w:t>în</w:t>
      </w:r>
      <w:proofErr w:type="spellEnd"/>
      <w:r w:rsidR="001D10EA" w:rsidRPr="00FB2DBA">
        <w:rPr>
          <w:color w:val="FF0000"/>
          <w:highlight w:val="yellow"/>
          <w:shd w:val="clear" w:color="auto" w:fill="FFFFFF"/>
          <w:lang w:val="en-US"/>
        </w:rPr>
        <w:t xml:space="preserve"> </w:t>
      </w:r>
      <w:proofErr w:type="spellStart"/>
      <w:r w:rsidR="001D10EA" w:rsidRPr="00FB2DBA">
        <w:rPr>
          <w:color w:val="FF0000"/>
          <w:highlight w:val="yellow"/>
          <w:shd w:val="clear" w:color="auto" w:fill="FFFFFF"/>
          <w:lang w:val="en-US"/>
        </w:rPr>
        <w:t>învățământul</w:t>
      </w:r>
      <w:proofErr w:type="spellEnd"/>
      <w:r w:rsidR="001D10EA" w:rsidRPr="00FB2DBA">
        <w:rPr>
          <w:color w:val="FF0000"/>
          <w:highlight w:val="yellow"/>
          <w:shd w:val="clear" w:color="auto" w:fill="FFFFFF"/>
          <w:lang w:val="en-US"/>
        </w:rPr>
        <w:t xml:space="preserve"> </w:t>
      </w:r>
      <w:proofErr w:type="spellStart"/>
      <w:r w:rsidR="001D10EA" w:rsidRPr="00FB2DBA">
        <w:rPr>
          <w:color w:val="FF0000"/>
          <w:highlight w:val="yellow"/>
          <w:shd w:val="clear" w:color="auto" w:fill="FFFFFF"/>
          <w:lang w:val="en-US"/>
        </w:rPr>
        <w:t>primar</w:t>
      </w:r>
      <w:proofErr w:type="spellEnd"/>
      <w:r w:rsidR="001D10EA" w:rsidRPr="00FB2DBA">
        <w:rPr>
          <w:color w:val="FF0000"/>
          <w:highlight w:val="yellow"/>
          <w:shd w:val="clear" w:color="auto" w:fill="FFFFFF"/>
          <w:lang w:val="en-US"/>
        </w:rPr>
        <w:t xml:space="preserve"> </w:t>
      </w:r>
      <w:proofErr w:type="spellStart"/>
      <w:r w:rsidR="001D10EA" w:rsidRPr="00FB2DBA">
        <w:rPr>
          <w:color w:val="FF0000"/>
          <w:highlight w:val="yellow"/>
          <w:shd w:val="clear" w:color="auto" w:fill="FFFFFF"/>
          <w:lang w:val="en-US"/>
        </w:rPr>
        <w:t>şi</w:t>
      </w:r>
      <w:proofErr w:type="spellEnd"/>
      <w:r w:rsidR="001D10EA" w:rsidRPr="00FB2DBA">
        <w:rPr>
          <w:color w:val="FF0000"/>
          <w:highlight w:val="yellow"/>
          <w:shd w:val="clear" w:color="auto" w:fill="FFFFFF"/>
          <w:lang w:val="en-US"/>
        </w:rPr>
        <w:t xml:space="preserve"> </w:t>
      </w:r>
      <w:proofErr w:type="spellStart"/>
      <w:r w:rsidR="001D10EA" w:rsidRPr="00FB2DBA">
        <w:rPr>
          <w:color w:val="FF0000"/>
          <w:highlight w:val="yellow"/>
          <w:shd w:val="clear" w:color="auto" w:fill="FFFFFF"/>
          <w:lang w:val="en-US"/>
        </w:rPr>
        <w:t>secundar</w:t>
      </w:r>
      <w:proofErr w:type="spellEnd"/>
      <w:r w:rsidR="001D10EA" w:rsidRPr="00FB2DBA">
        <w:rPr>
          <w:color w:val="FF0000"/>
          <w:highlight w:val="yellow"/>
          <w:shd w:val="clear" w:color="auto" w:fill="FFFFFF"/>
          <w:lang w:val="en-US"/>
        </w:rPr>
        <w:t xml:space="preserve"> </w:t>
      </w:r>
      <w:r w:rsidR="001D10EA" w:rsidRPr="00FB2DBA">
        <w:rPr>
          <w:color w:val="FF0000"/>
          <w:highlight w:val="yellow"/>
          <w:lang w:val="ro-RO"/>
        </w:rPr>
        <w:t>(aprobat prin ordinul MECC nr.70 din 30.01.2020)</w:t>
      </w:r>
      <w:r w:rsidR="00FB2DBA">
        <w:rPr>
          <w:color w:val="FF0000"/>
          <w:highlight w:val="yellow"/>
          <w:lang w:val="ro-RO"/>
        </w:rPr>
        <w:t xml:space="preserve"> </w:t>
      </w:r>
      <w:r w:rsidR="00FB2DBA" w:rsidRPr="00671F3D">
        <w:rPr>
          <w:lang w:val="ro-RO"/>
        </w:rPr>
        <w:sym w:font="Symbol" w:char="F05B"/>
      </w:r>
      <w:r w:rsidR="00FB2DBA">
        <w:rPr>
          <w:lang w:val="ro-RO"/>
        </w:rPr>
        <w:t>21</w:t>
      </w:r>
      <w:r w:rsidR="00FB2DBA" w:rsidRPr="00671F3D">
        <w:rPr>
          <w:lang w:val="ro-RO"/>
        </w:rPr>
        <w:sym w:font="Symbol" w:char="F05D"/>
      </w:r>
      <w:r w:rsidR="00FB2DBA" w:rsidRPr="00671F3D">
        <w:rPr>
          <w:lang w:val="ro-RO"/>
        </w:rPr>
        <w:t>.</w:t>
      </w:r>
    </w:p>
    <w:p w14:paraId="744B9705" w14:textId="0028BC03" w:rsidR="00521339" w:rsidRPr="000D5919" w:rsidRDefault="00240C21" w:rsidP="00671F3D">
      <w:pPr>
        <w:ind w:firstLine="708"/>
        <w:jc w:val="both"/>
        <w:rPr>
          <w:lang w:val="ro-RO"/>
        </w:rPr>
      </w:pPr>
      <w:r w:rsidRPr="000D5919">
        <w:rPr>
          <w:lang w:val="ro-RO"/>
        </w:rPr>
        <w:t>Reiterăm, că p</w:t>
      </w:r>
      <w:r w:rsidR="00521339" w:rsidRPr="000D5919">
        <w:rPr>
          <w:lang w:val="ro-RO"/>
        </w:rPr>
        <w:t xml:space="preserve">entru monitorizarea progreselor elevilor pe parcursul </w:t>
      </w:r>
      <w:proofErr w:type="spellStart"/>
      <w:r w:rsidR="00521339" w:rsidRPr="000D5919">
        <w:rPr>
          <w:lang w:val="ro-RO"/>
        </w:rPr>
        <w:t>învăţării</w:t>
      </w:r>
      <w:proofErr w:type="spellEnd"/>
      <w:r w:rsidR="00521339" w:rsidRPr="000D5919">
        <w:rPr>
          <w:lang w:val="ro-RO"/>
        </w:rPr>
        <w:t xml:space="preserve">, profesorul va stabili individual </w:t>
      </w:r>
      <w:proofErr w:type="spellStart"/>
      <w:r w:rsidR="00521339" w:rsidRPr="000D5919">
        <w:rPr>
          <w:lang w:val="ro-RO"/>
        </w:rPr>
        <w:t>modalităţile</w:t>
      </w:r>
      <w:proofErr w:type="spellEnd"/>
      <w:r w:rsidR="00521339" w:rsidRPr="000D5919">
        <w:rPr>
          <w:lang w:val="ro-RO"/>
        </w:rPr>
        <w:t xml:space="preserve"> privind evaluările </w:t>
      </w:r>
      <w:proofErr w:type="spellStart"/>
      <w:r w:rsidR="00521339" w:rsidRPr="000D5919">
        <w:rPr>
          <w:lang w:val="ro-RO"/>
        </w:rPr>
        <w:t>iniţiale</w:t>
      </w:r>
      <w:proofErr w:type="spellEnd"/>
      <w:r w:rsidR="00521339" w:rsidRPr="000D5919">
        <w:rPr>
          <w:lang w:val="ro-RO"/>
        </w:rPr>
        <w:t xml:space="preserve"> ale acestora la începutul unei clase / trepte de studii</w:t>
      </w:r>
      <w:r w:rsidRPr="000D5919">
        <w:rPr>
          <w:lang w:val="ro-RO"/>
        </w:rPr>
        <w:t xml:space="preserve"> </w:t>
      </w:r>
      <w:r w:rsidRPr="00FB2DBA">
        <w:rPr>
          <w:color w:val="FF0000"/>
          <w:highlight w:val="yellow"/>
          <w:lang w:val="ro-RO"/>
        </w:rPr>
        <w:t>(vezi indicațiile d</w:t>
      </w:r>
      <w:r w:rsidR="000F3E59" w:rsidRPr="00FB2DBA">
        <w:rPr>
          <w:color w:val="FF0000"/>
          <w:highlight w:val="yellow"/>
          <w:lang w:val="ro-RO"/>
        </w:rPr>
        <w:t>e mai sus,</w:t>
      </w:r>
      <w:r w:rsidRPr="00FB2DBA">
        <w:rPr>
          <w:color w:val="FF0000"/>
          <w:highlight w:val="yellow"/>
          <w:lang w:val="ro-RO"/>
        </w:rPr>
        <w:t xml:space="preserve"> </w:t>
      </w:r>
      <w:r w:rsidRPr="00FB2DBA">
        <w:rPr>
          <w:i/>
          <w:color w:val="FF0000"/>
          <w:highlight w:val="yellow"/>
          <w:lang w:val="ro-RO"/>
        </w:rPr>
        <w:t>cap.</w:t>
      </w:r>
      <w:r w:rsidR="000F3E59" w:rsidRPr="00FB2DBA">
        <w:rPr>
          <w:i/>
          <w:color w:val="FF0000"/>
          <w:highlight w:val="yellow"/>
          <w:lang w:val="ro-RO"/>
        </w:rPr>
        <w:t xml:space="preserve"> II</w:t>
      </w:r>
      <w:r w:rsidR="009E7CD0" w:rsidRPr="00FB2DBA">
        <w:rPr>
          <w:i/>
          <w:color w:val="FF0000"/>
          <w:highlight w:val="yellow"/>
          <w:lang w:val="ro-RO"/>
        </w:rPr>
        <w:t>I</w:t>
      </w:r>
      <w:r w:rsidR="000F3E59" w:rsidRPr="00FB2DBA">
        <w:rPr>
          <w:i/>
          <w:color w:val="FF0000"/>
          <w:highlight w:val="yellow"/>
          <w:lang w:val="ro-RO"/>
        </w:rPr>
        <w:t>, alineatul 2, pct.</w:t>
      </w:r>
      <w:r w:rsidR="009E7CD0" w:rsidRPr="00FB2DBA">
        <w:rPr>
          <w:i/>
          <w:color w:val="FF0000"/>
          <w:highlight w:val="yellow"/>
          <w:lang w:val="ro-RO"/>
        </w:rPr>
        <w:t>1</w:t>
      </w:r>
      <w:r w:rsidR="000F3E59" w:rsidRPr="00FB2DBA">
        <w:rPr>
          <w:color w:val="FF0000"/>
          <w:highlight w:val="yellow"/>
          <w:lang w:val="ro-RO"/>
        </w:rPr>
        <w:t>)</w:t>
      </w:r>
      <w:r w:rsidR="00521339" w:rsidRPr="000D5919">
        <w:rPr>
          <w:lang w:val="ro-RO"/>
        </w:rPr>
        <w:t>.</w:t>
      </w:r>
    </w:p>
    <w:p w14:paraId="12ED7FBF" w14:textId="77777777" w:rsidR="00D16BFF" w:rsidRPr="000D5919" w:rsidRDefault="00D16BFF" w:rsidP="00671F3D">
      <w:pPr>
        <w:ind w:firstLine="708"/>
        <w:jc w:val="both"/>
        <w:rPr>
          <w:lang w:val="ro-RO"/>
        </w:rPr>
      </w:pPr>
      <w:r w:rsidRPr="000D5919">
        <w:rPr>
          <w:lang w:val="ro-RO"/>
        </w:rPr>
        <w:t>În cadrul lucrărilor de laborator, activitatea individuală a elevului, necesită apreciere, prin acordarea notei fiecărui elev.</w:t>
      </w:r>
    </w:p>
    <w:p w14:paraId="3C4A8FA3" w14:textId="77777777" w:rsidR="00D16BFF" w:rsidRPr="000D5919" w:rsidRDefault="00D16BFF" w:rsidP="00671F3D">
      <w:pPr>
        <w:ind w:firstLine="708"/>
        <w:jc w:val="both"/>
        <w:rPr>
          <w:lang w:val="ro-RO"/>
        </w:rPr>
      </w:pPr>
      <w:r w:rsidRPr="000D5919">
        <w:rPr>
          <w:lang w:val="ro-RO"/>
        </w:rPr>
        <w:t xml:space="preserve">La lucrările de laborator profesorul poate să înlocuiască o lucrare prin alta similară, în </w:t>
      </w:r>
      <w:proofErr w:type="spellStart"/>
      <w:r w:rsidRPr="000D5919">
        <w:rPr>
          <w:lang w:val="ro-RO"/>
        </w:rPr>
        <w:t>dependenţă</w:t>
      </w:r>
      <w:proofErr w:type="spellEnd"/>
      <w:r w:rsidRPr="000D5919">
        <w:rPr>
          <w:lang w:val="ro-RO"/>
        </w:rPr>
        <w:t xml:space="preserve"> de </w:t>
      </w:r>
      <w:proofErr w:type="spellStart"/>
      <w:r w:rsidRPr="000D5919">
        <w:rPr>
          <w:lang w:val="ro-RO"/>
        </w:rPr>
        <w:t>posibilităţile</w:t>
      </w:r>
      <w:proofErr w:type="spellEnd"/>
      <w:r w:rsidRPr="000D5919">
        <w:rPr>
          <w:lang w:val="ro-RO"/>
        </w:rPr>
        <w:t xml:space="preserve"> laboratorului de fizică din </w:t>
      </w:r>
      <w:proofErr w:type="spellStart"/>
      <w:r w:rsidRPr="000D5919">
        <w:rPr>
          <w:lang w:val="ro-RO"/>
        </w:rPr>
        <w:t>instituţie</w:t>
      </w:r>
      <w:proofErr w:type="spellEnd"/>
      <w:r w:rsidRPr="000D5919">
        <w:rPr>
          <w:lang w:val="ro-RO"/>
        </w:rPr>
        <w:t xml:space="preserve">. </w:t>
      </w:r>
    </w:p>
    <w:p w14:paraId="13754479" w14:textId="77777777" w:rsidR="00D16BFF" w:rsidRPr="000D5919" w:rsidRDefault="00D16BFF" w:rsidP="00671F3D">
      <w:pPr>
        <w:ind w:firstLine="709"/>
        <w:jc w:val="both"/>
        <w:rPr>
          <w:b/>
          <w:lang w:val="fr-FR"/>
        </w:rPr>
      </w:pPr>
      <w:r w:rsidRPr="000D5919">
        <w:rPr>
          <w:b/>
          <w:lang w:val="fr-FR"/>
        </w:rPr>
        <w:t>Lista lucrărilor de laborator prevăzute de curriculumul la Fizică.</w:t>
      </w:r>
    </w:p>
    <w:p w14:paraId="14D08AC9" w14:textId="77777777" w:rsidR="00A53A52" w:rsidRPr="000D5919" w:rsidRDefault="00D16BFF" w:rsidP="00671F3D">
      <w:pPr>
        <w:jc w:val="both"/>
        <w:rPr>
          <w:lang w:val="fr-FR"/>
        </w:rPr>
      </w:pPr>
      <w:r w:rsidRPr="000D5919">
        <w:rPr>
          <w:lang w:val="fr-FR"/>
        </w:rPr>
        <w:t>Clasa a VI-a</w:t>
      </w:r>
      <w:r w:rsidR="007F552C" w:rsidRPr="000D5919">
        <w:rPr>
          <w:lang w:val="fr-FR"/>
        </w:rPr>
        <w:t xml:space="preserve"> (</w:t>
      </w:r>
      <w:r w:rsidR="00A53A52" w:rsidRPr="000D5919">
        <w:rPr>
          <w:lang w:val="fr-FR"/>
        </w:rPr>
        <w:t>Curriculumul 2019)</w:t>
      </w:r>
    </w:p>
    <w:p w14:paraId="1F68F6AC" w14:textId="77777777" w:rsidR="00A53A52" w:rsidRPr="000D5919" w:rsidRDefault="00A53A52" w:rsidP="00671F3D">
      <w:pPr>
        <w:pStyle w:val="ab"/>
        <w:numPr>
          <w:ilvl w:val="0"/>
          <w:numId w:val="8"/>
        </w:numPr>
        <w:jc w:val="both"/>
        <w:rPr>
          <w:i/>
          <w:lang w:val="ro-RO"/>
        </w:rPr>
      </w:pPr>
      <w:proofErr w:type="spellStart"/>
      <w:r w:rsidRPr="000D5919">
        <w:rPr>
          <w:i/>
          <w:lang w:val="en-US"/>
        </w:rPr>
        <w:t>Determinarea</w:t>
      </w:r>
      <w:proofErr w:type="spellEnd"/>
      <w:r w:rsidRPr="000D5919">
        <w:rPr>
          <w:i/>
          <w:lang w:val="en-US"/>
        </w:rPr>
        <w:t xml:space="preserve"> </w:t>
      </w:r>
      <w:proofErr w:type="spellStart"/>
      <w:r w:rsidRPr="000D5919">
        <w:rPr>
          <w:i/>
          <w:lang w:val="en-US"/>
        </w:rPr>
        <w:t>volumului</w:t>
      </w:r>
      <w:proofErr w:type="spellEnd"/>
      <w:r w:rsidRPr="000D5919">
        <w:rPr>
          <w:i/>
          <w:lang w:val="en-US"/>
        </w:rPr>
        <w:t xml:space="preserve"> </w:t>
      </w:r>
      <w:proofErr w:type="spellStart"/>
      <w:proofErr w:type="gramStart"/>
      <w:r w:rsidRPr="000D5919">
        <w:rPr>
          <w:i/>
          <w:lang w:val="en-US"/>
        </w:rPr>
        <w:t>unui</w:t>
      </w:r>
      <w:proofErr w:type="spellEnd"/>
      <w:r w:rsidRPr="000D5919">
        <w:rPr>
          <w:i/>
          <w:lang w:val="en-US"/>
        </w:rPr>
        <w:t xml:space="preserve">  </w:t>
      </w:r>
      <w:proofErr w:type="spellStart"/>
      <w:r w:rsidRPr="000D5919">
        <w:rPr>
          <w:i/>
          <w:lang w:val="en-US"/>
        </w:rPr>
        <w:t>paralelipiped</w:t>
      </w:r>
      <w:proofErr w:type="spellEnd"/>
      <w:proofErr w:type="gramEnd"/>
      <w:r w:rsidRPr="000D5919">
        <w:rPr>
          <w:i/>
          <w:lang w:val="en-US"/>
        </w:rPr>
        <w:t xml:space="preserve"> </w:t>
      </w:r>
      <w:proofErr w:type="spellStart"/>
      <w:r w:rsidRPr="000D5919">
        <w:rPr>
          <w:i/>
          <w:lang w:val="en-US"/>
        </w:rPr>
        <w:t>dreptunghic</w:t>
      </w:r>
      <w:proofErr w:type="spellEnd"/>
      <w:r w:rsidR="00451F33" w:rsidRPr="000D5919">
        <w:rPr>
          <w:i/>
          <w:lang w:val="en-US"/>
        </w:rPr>
        <w:t>.</w:t>
      </w:r>
    </w:p>
    <w:p w14:paraId="18CBDA10" w14:textId="77777777" w:rsidR="00D16BFF" w:rsidRPr="000D5919" w:rsidRDefault="00A53A52" w:rsidP="00671F3D">
      <w:pPr>
        <w:pStyle w:val="ab"/>
        <w:numPr>
          <w:ilvl w:val="0"/>
          <w:numId w:val="8"/>
        </w:numPr>
        <w:jc w:val="both"/>
        <w:rPr>
          <w:i/>
          <w:lang w:val="ro-RO"/>
        </w:rPr>
      </w:pPr>
      <w:r w:rsidRPr="000D5919">
        <w:rPr>
          <w:i/>
          <w:lang w:val="fr-FR"/>
        </w:rPr>
        <w:t>Măsurarea volumului unui corp de formă neregulată.</w:t>
      </w:r>
    </w:p>
    <w:p w14:paraId="5F79466B" w14:textId="77777777" w:rsidR="00D16BFF" w:rsidRPr="000D5919" w:rsidRDefault="00D16BFF" w:rsidP="00671F3D">
      <w:pPr>
        <w:pStyle w:val="ab"/>
        <w:numPr>
          <w:ilvl w:val="0"/>
          <w:numId w:val="8"/>
        </w:numPr>
        <w:jc w:val="both"/>
        <w:rPr>
          <w:i/>
          <w:lang w:val="ro-RO"/>
        </w:rPr>
      </w:pPr>
      <w:r w:rsidRPr="000D5919">
        <w:rPr>
          <w:rFonts w:eastAsia="Calibri"/>
          <w:i/>
          <w:lang w:val="ro-RO"/>
        </w:rPr>
        <w:t xml:space="preserve">Determinarea </w:t>
      </w:r>
      <w:proofErr w:type="spellStart"/>
      <w:r w:rsidRPr="000D5919">
        <w:rPr>
          <w:rFonts w:eastAsia="Calibri"/>
          <w:i/>
          <w:lang w:val="ro-RO"/>
        </w:rPr>
        <w:t>densitatii</w:t>
      </w:r>
      <w:proofErr w:type="spellEnd"/>
      <w:r w:rsidRPr="000D5919">
        <w:rPr>
          <w:rFonts w:eastAsia="Calibri"/>
          <w:i/>
          <w:lang w:val="ro-RO"/>
        </w:rPr>
        <w:t xml:space="preserve"> substanței</w:t>
      </w:r>
      <w:r w:rsidRPr="000D5919">
        <w:rPr>
          <w:i/>
          <w:lang w:val="ro-RO"/>
        </w:rPr>
        <w:t>.</w:t>
      </w:r>
    </w:p>
    <w:p w14:paraId="4A8F4FF6" w14:textId="77777777" w:rsidR="00A53A52" w:rsidRPr="000D5919" w:rsidRDefault="00A53A52" w:rsidP="00671F3D">
      <w:pPr>
        <w:pStyle w:val="ab"/>
        <w:numPr>
          <w:ilvl w:val="0"/>
          <w:numId w:val="8"/>
        </w:numPr>
        <w:jc w:val="both"/>
        <w:rPr>
          <w:i/>
          <w:lang w:val="ro-RO"/>
        </w:rPr>
      </w:pPr>
      <w:proofErr w:type="spellStart"/>
      <w:r w:rsidRPr="000D5919">
        <w:rPr>
          <w:i/>
          <w:lang w:val="en-US"/>
        </w:rPr>
        <w:t>Măsurarea</w:t>
      </w:r>
      <w:proofErr w:type="spellEnd"/>
      <w:r w:rsidRPr="000D5919">
        <w:rPr>
          <w:i/>
          <w:lang w:val="en-US"/>
        </w:rPr>
        <w:t xml:space="preserve"> </w:t>
      </w:r>
      <w:proofErr w:type="spellStart"/>
      <w:r w:rsidRPr="000D5919">
        <w:rPr>
          <w:i/>
          <w:lang w:val="en-US"/>
        </w:rPr>
        <w:t>temperaturii</w:t>
      </w:r>
      <w:proofErr w:type="spellEnd"/>
      <w:r w:rsidRPr="000D5919">
        <w:rPr>
          <w:i/>
          <w:lang w:val="en-US"/>
        </w:rPr>
        <w:t xml:space="preserve"> </w:t>
      </w:r>
      <w:proofErr w:type="spellStart"/>
      <w:r w:rsidRPr="000D5919">
        <w:rPr>
          <w:i/>
          <w:lang w:val="en-US"/>
        </w:rPr>
        <w:t>corpurilor</w:t>
      </w:r>
      <w:proofErr w:type="spellEnd"/>
      <w:r w:rsidRPr="000D5919">
        <w:rPr>
          <w:i/>
          <w:lang w:val="en-US"/>
        </w:rPr>
        <w:t xml:space="preserve"> </w:t>
      </w:r>
      <w:proofErr w:type="spellStart"/>
      <w:r w:rsidRPr="000D5919">
        <w:rPr>
          <w:i/>
          <w:lang w:val="en-US"/>
        </w:rPr>
        <w:t>solide</w:t>
      </w:r>
      <w:proofErr w:type="spellEnd"/>
      <w:r w:rsidRPr="000D5919">
        <w:rPr>
          <w:i/>
          <w:lang w:val="en-US"/>
        </w:rPr>
        <w:t>/</w:t>
      </w:r>
      <w:proofErr w:type="spellStart"/>
      <w:r w:rsidRPr="000D5919">
        <w:rPr>
          <w:i/>
          <w:lang w:val="en-US"/>
        </w:rPr>
        <w:t>lichide</w:t>
      </w:r>
      <w:proofErr w:type="spellEnd"/>
      <w:r w:rsidRPr="000D5919">
        <w:rPr>
          <w:i/>
          <w:lang w:val="en-US"/>
        </w:rPr>
        <w:t>/</w:t>
      </w:r>
      <w:proofErr w:type="spellStart"/>
      <w:r w:rsidRPr="000D5919">
        <w:rPr>
          <w:i/>
          <w:lang w:val="en-US"/>
        </w:rPr>
        <w:t>gazoase</w:t>
      </w:r>
      <w:proofErr w:type="spellEnd"/>
      <w:r w:rsidRPr="000D5919">
        <w:rPr>
          <w:i/>
          <w:lang w:val="en-US"/>
        </w:rPr>
        <w:t>.</w:t>
      </w:r>
    </w:p>
    <w:p w14:paraId="76FB6914" w14:textId="7FF8C009" w:rsidR="00D16BFF" w:rsidRPr="00FB2DBA" w:rsidRDefault="00D16BFF" w:rsidP="00671F3D">
      <w:pPr>
        <w:jc w:val="both"/>
        <w:rPr>
          <w:color w:val="FF0000"/>
          <w:lang w:val="fr-FR"/>
        </w:rPr>
      </w:pPr>
      <w:r w:rsidRPr="00FB2DBA">
        <w:rPr>
          <w:color w:val="FF0000"/>
          <w:lang w:val="fr-FR"/>
        </w:rPr>
        <w:t>Clasa a VII-a</w:t>
      </w:r>
      <w:r w:rsidR="007F552C" w:rsidRPr="00FB2DBA">
        <w:rPr>
          <w:color w:val="FF0000"/>
          <w:lang w:val="fr-FR"/>
        </w:rPr>
        <w:t xml:space="preserve"> (Curriculumul 201</w:t>
      </w:r>
      <w:r w:rsidR="00A11E80" w:rsidRPr="00FB2DBA">
        <w:rPr>
          <w:color w:val="FF0000"/>
          <w:lang w:val="fr-FR"/>
        </w:rPr>
        <w:t>9</w:t>
      </w:r>
      <w:r w:rsidR="007F552C" w:rsidRPr="00FB2DBA">
        <w:rPr>
          <w:color w:val="FF0000"/>
          <w:lang w:val="fr-FR"/>
        </w:rPr>
        <w:t>)</w:t>
      </w:r>
    </w:p>
    <w:p w14:paraId="25FB26DE" w14:textId="77777777" w:rsidR="00D16BFF" w:rsidRPr="00FB2DBA" w:rsidRDefault="00D16BFF" w:rsidP="00671F3D">
      <w:pPr>
        <w:pStyle w:val="ab"/>
        <w:numPr>
          <w:ilvl w:val="0"/>
          <w:numId w:val="9"/>
        </w:numPr>
        <w:jc w:val="both"/>
        <w:rPr>
          <w:i/>
          <w:color w:val="FF0000"/>
          <w:lang w:val="ro-RO"/>
        </w:rPr>
      </w:pPr>
      <w:r w:rsidRPr="00FB2DBA">
        <w:rPr>
          <w:rFonts w:eastAsia="Calibri"/>
          <w:i/>
          <w:color w:val="FF0000"/>
          <w:lang w:val="it-IT"/>
        </w:rPr>
        <w:lastRenderedPageBreak/>
        <w:t>Determinarea vitezei medii a  unui mobil</w:t>
      </w:r>
      <w:r w:rsidRPr="00FB2DBA">
        <w:rPr>
          <w:color w:val="FF0000"/>
          <w:lang w:val="ro-RO"/>
        </w:rPr>
        <w:t>.</w:t>
      </w:r>
    </w:p>
    <w:p w14:paraId="2F0EDD34" w14:textId="77777777" w:rsidR="00D16BFF" w:rsidRPr="00FB2DBA" w:rsidRDefault="00D16BFF" w:rsidP="00671F3D">
      <w:pPr>
        <w:pStyle w:val="ab"/>
        <w:numPr>
          <w:ilvl w:val="0"/>
          <w:numId w:val="9"/>
        </w:numPr>
        <w:jc w:val="both"/>
        <w:rPr>
          <w:color w:val="FF0000"/>
          <w:lang w:val="ro-RO"/>
        </w:rPr>
      </w:pPr>
      <w:r w:rsidRPr="00FB2DBA">
        <w:rPr>
          <w:rFonts w:eastAsia="Calibri"/>
          <w:i/>
          <w:color w:val="FF0000"/>
          <w:lang w:val="ro-RO"/>
        </w:rPr>
        <w:t>Gradarea dinamometrului</w:t>
      </w:r>
      <w:r w:rsidRPr="00FB2DBA">
        <w:rPr>
          <w:i/>
          <w:color w:val="FF0000"/>
          <w:lang w:val="ro-RO"/>
        </w:rPr>
        <w:t>.</w:t>
      </w:r>
    </w:p>
    <w:p w14:paraId="465C09D9" w14:textId="2E384047" w:rsidR="00A11E80" w:rsidRPr="00FB2DBA" w:rsidRDefault="00A11E80" w:rsidP="00671F3D">
      <w:pPr>
        <w:pStyle w:val="ab"/>
        <w:numPr>
          <w:ilvl w:val="0"/>
          <w:numId w:val="9"/>
        </w:numPr>
        <w:jc w:val="both"/>
        <w:rPr>
          <w:i/>
          <w:color w:val="FF0000"/>
          <w:lang w:val="ro-RO"/>
        </w:rPr>
      </w:pPr>
      <w:proofErr w:type="spellStart"/>
      <w:r w:rsidRPr="00FB2DBA">
        <w:rPr>
          <w:i/>
          <w:color w:val="FF0000"/>
          <w:lang w:val="en-US"/>
        </w:rPr>
        <w:t>Determinarea</w:t>
      </w:r>
      <w:proofErr w:type="spellEnd"/>
      <w:r w:rsidRPr="00FB2DBA">
        <w:rPr>
          <w:i/>
          <w:color w:val="FF0000"/>
          <w:lang w:val="en-US"/>
        </w:rPr>
        <w:t xml:space="preserve"> </w:t>
      </w:r>
      <w:proofErr w:type="spellStart"/>
      <w:r w:rsidRPr="00FB2DBA">
        <w:rPr>
          <w:i/>
          <w:color w:val="FF0000"/>
          <w:lang w:val="en-US"/>
        </w:rPr>
        <w:t>constantei</w:t>
      </w:r>
      <w:proofErr w:type="spellEnd"/>
      <w:r w:rsidRPr="00FB2DBA">
        <w:rPr>
          <w:i/>
          <w:color w:val="FF0000"/>
          <w:lang w:val="en-US"/>
        </w:rPr>
        <w:t xml:space="preserve"> </w:t>
      </w:r>
      <w:proofErr w:type="spellStart"/>
      <w:r w:rsidRPr="00FB2DBA">
        <w:rPr>
          <w:i/>
          <w:color w:val="FF0000"/>
          <w:lang w:val="en-US"/>
        </w:rPr>
        <w:t>elastice</w:t>
      </w:r>
      <w:proofErr w:type="spellEnd"/>
      <w:r w:rsidRPr="00FB2DBA">
        <w:rPr>
          <w:i/>
          <w:color w:val="FF0000"/>
          <w:lang w:val="en-US"/>
        </w:rPr>
        <w:t xml:space="preserve"> a </w:t>
      </w:r>
      <w:proofErr w:type="spellStart"/>
      <w:r w:rsidRPr="00FB2DBA">
        <w:rPr>
          <w:i/>
          <w:color w:val="FF0000"/>
          <w:lang w:val="en-US"/>
        </w:rPr>
        <w:t>resortului</w:t>
      </w:r>
      <w:proofErr w:type="spellEnd"/>
      <w:r w:rsidRPr="00FB2DBA">
        <w:rPr>
          <w:i/>
          <w:color w:val="FF0000"/>
          <w:lang w:val="ro-RO"/>
        </w:rPr>
        <w:t>.</w:t>
      </w:r>
    </w:p>
    <w:p w14:paraId="6848E376" w14:textId="2C37A601" w:rsidR="00D16BFF" w:rsidRPr="00FB2DBA" w:rsidRDefault="003358ED" w:rsidP="00671F3D">
      <w:pPr>
        <w:pStyle w:val="ab"/>
        <w:numPr>
          <w:ilvl w:val="0"/>
          <w:numId w:val="9"/>
        </w:numPr>
        <w:jc w:val="both"/>
        <w:rPr>
          <w:i/>
          <w:color w:val="FF0000"/>
          <w:lang w:val="ro-RO"/>
        </w:rPr>
      </w:pPr>
      <w:proofErr w:type="spellStart"/>
      <w:r w:rsidRPr="00FB2DBA">
        <w:rPr>
          <w:i/>
          <w:color w:val="FF0000"/>
          <w:lang w:val="en-US"/>
        </w:rPr>
        <w:t>Determinarea</w:t>
      </w:r>
      <w:proofErr w:type="spellEnd"/>
      <w:r w:rsidRPr="00FB2DBA">
        <w:rPr>
          <w:i/>
          <w:color w:val="FF0000"/>
          <w:lang w:val="en-US"/>
        </w:rPr>
        <w:t xml:space="preserve"> </w:t>
      </w:r>
      <w:proofErr w:type="spellStart"/>
      <w:r w:rsidRPr="00FB2DBA">
        <w:rPr>
          <w:i/>
          <w:color w:val="FF0000"/>
          <w:lang w:val="en-US"/>
        </w:rPr>
        <w:t>densității</w:t>
      </w:r>
      <w:proofErr w:type="spellEnd"/>
      <w:r w:rsidRPr="00FB2DBA">
        <w:rPr>
          <w:i/>
          <w:color w:val="FF0000"/>
          <w:lang w:val="en-US"/>
        </w:rPr>
        <w:t xml:space="preserve"> </w:t>
      </w:r>
      <w:proofErr w:type="spellStart"/>
      <w:r w:rsidRPr="00FB2DBA">
        <w:rPr>
          <w:i/>
          <w:color w:val="FF0000"/>
          <w:lang w:val="en-US"/>
        </w:rPr>
        <w:t>unei</w:t>
      </w:r>
      <w:proofErr w:type="spellEnd"/>
      <w:r w:rsidRPr="00FB2DBA">
        <w:rPr>
          <w:i/>
          <w:color w:val="FF0000"/>
          <w:lang w:val="en-US"/>
        </w:rPr>
        <w:t xml:space="preserve"> </w:t>
      </w:r>
      <w:proofErr w:type="spellStart"/>
      <w:r w:rsidRPr="00FB2DBA">
        <w:rPr>
          <w:i/>
          <w:color w:val="FF0000"/>
          <w:lang w:val="en-US"/>
        </w:rPr>
        <w:t>substanțe</w:t>
      </w:r>
      <w:proofErr w:type="spellEnd"/>
      <w:r w:rsidRPr="00FB2DBA">
        <w:rPr>
          <w:i/>
          <w:color w:val="FF0000"/>
          <w:lang w:val="en-US"/>
        </w:rPr>
        <w:t xml:space="preserve"> </w:t>
      </w:r>
      <w:proofErr w:type="spellStart"/>
      <w:r w:rsidRPr="00FB2DBA">
        <w:rPr>
          <w:i/>
          <w:color w:val="FF0000"/>
          <w:lang w:val="en-US"/>
        </w:rPr>
        <w:t>necunoscute</w:t>
      </w:r>
      <w:proofErr w:type="spellEnd"/>
      <w:r w:rsidRPr="00FB2DBA">
        <w:rPr>
          <w:i/>
          <w:color w:val="FF0000"/>
          <w:lang w:val="en-US"/>
        </w:rPr>
        <w:t xml:space="preserve">, </w:t>
      </w:r>
      <w:proofErr w:type="spellStart"/>
      <w:r w:rsidRPr="00FB2DBA">
        <w:rPr>
          <w:i/>
          <w:color w:val="FF0000"/>
          <w:lang w:val="en-US"/>
        </w:rPr>
        <w:t>aplicând</w:t>
      </w:r>
      <w:proofErr w:type="spellEnd"/>
      <w:r w:rsidRPr="00FB2DBA">
        <w:rPr>
          <w:i/>
          <w:color w:val="FF0000"/>
          <w:lang w:val="en-US"/>
        </w:rPr>
        <w:t xml:space="preserve"> </w:t>
      </w:r>
      <w:proofErr w:type="spellStart"/>
      <w:r w:rsidRPr="00FB2DBA">
        <w:rPr>
          <w:i/>
          <w:color w:val="FF0000"/>
          <w:lang w:val="en-US"/>
        </w:rPr>
        <w:t>legea</w:t>
      </w:r>
      <w:proofErr w:type="spellEnd"/>
      <w:r w:rsidRPr="00FB2DBA">
        <w:rPr>
          <w:i/>
          <w:color w:val="FF0000"/>
          <w:lang w:val="en-US"/>
        </w:rPr>
        <w:t xml:space="preserve"> </w:t>
      </w:r>
      <w:proofErr w:type="spellStart"/>
      <w:r w:rsidRPr="00FB2DBA">
        <w:rPr>
          <w:i/>
          <w:color w:val="FF0000"/>
          <w:lang w:val="en-US"/>
        </w:rPr>
        <w:t>lui</w:t>
      </w:r>
      <w:proofErr w:type="spellEnd"/>
      <w:r w:rsidRPr="00FB2DBA">
        <w:rPr>
          <w:i/>
          <w:color w:val="FF0000"/>
          <w:lang w:val="en-US"/>
        </w:rPr>
        <w:t xml:space="preserve"> </w:t>
      </w:r>
      <w:proofErr w:type="spellStart"/>
      <w:r w:rsidRPr="00FB2DBA">
        <w:rPr>
          <w:i/>
          <w:color w:val="FF0000"/>
          <w:lang w:val="en-US"/>
        </w:rPr>
        <w:t>Arhimede</w:t>
      </w:r>
      <w:proofErr w:type="spellEnd"/>
      <w:r w:rsidR="00D16BFF" w:rsidRPr="00FB2DBA">
        <w:rPr>
          <w:i/>
          <w:color w:val="FF0000"/>
          <w:lang w:val="ro-RO"/>
        </w:rPr>
        <w:t>.</w:t>
      </w:r>
    </w:p>
    <w:p w14:paraId="6DE83D58" w14:textId="30691E9B" w:rsidR="003358ED" w:rsidRPr="00FB2DBA" w:rsidRDefault="003358ED" w:rsidP="00671F3D">
      <w:pPr>
        <w:pStyle w:val="ab"/>
        <w:numPr>
          <w:ilvl w:val="0"/>
          <w:numId w:val="9"/>
        </w:numPr>
        <w:jc w:val="both"/>
        <w:rPr>
          <w:i/>
          <w:color w:val="FF0000"/>
          <w:lang w:val="ro-RO"/>
        </w:rPr>
      </w:pPr>
      <w:r w:rsidRPr="00FB2DBA">
        <w:rPr>
          <w:i/>
          <w:color w:val="FF0000"/>
          <w:lang w:val="fr-FR"/>
        </w:rPr>
        <w:t>Determinarea lucrului forței active, a lucrului forței rezistente, compararea valorilor obținute”. (pârghie, scripete, plan înclinat – la alegere)</w:t>
      </w:r>
      <w:r w:rsidRPr="00FB2DBA">
        <w:rPr>
          <w:i/>
          <w:color w:val="FF0000"/>
          <w:lang w:val="ro-RO"/>
        </w:rPr>
        <w:t>.</w:t>
      </w:r>
    </w:p>
    <w:p w14:paraId="4F4B2253" w14:textId="4BC7F56D" w:rsidR="00D16BFF" w:rsidRPr="00FB2DBA" w:rsidRDefault="003358ED" w:rsidP="00671F3D">
      <w:pPr>
        <w:pStyle w:val="ab"/>
        <w:numPr>
          <w:ilvl w:val="0"/>
          <w:numId w:val="9"/>
        </w:numPr>
        <w:jc w:val="both"/>
        <w:rPr>
          <w:color w:val="FF0000"/>
          <w:lang w:val="ro-RO"/>
        </w:rPr>
      </w:pPr>
      <w:r w:rsidRPr="00FB2DBA">
        <w:rPr>
          <w:rFonts w:eastAsia="Calibri"/>
          <w:i/>
          <w:color w:val="FF0000"/>
          <w:lang w:val="it-IT"/>
        </w:rPr>
        <w:t>*</w:t>
      </w:r>
      <w:r w:rsidR="00D16BFF" w:rsidRPr="00FB2DBA">
        <w:rPr>
          <w:rFonts w:eastAsia="Calibri"/>
          <w:i/>
          <w:color w:val="FF0000"/>
          <w:lang w:val="it-IT"/>
        </w:rPr>
        <w:t>Determinarea randamentului unui mecanism simplu</w:t>
      </w:r>
      <w:r w:rsidRPr="00FB2DBA">
        <w:rPr>
          <w:rFonts w:eastAsia="Calibri"/>
          <w:i/>
          <w:color w:val="FF0000"/>
          <w:lang w:val="it-IT"/>
        </w:rPr>
        <w:t xml:space="preserve"> (extensie).</w:t>
      </w:r>
    </w:p>
    <w:p w14:paraId="107098AE" w14:textId="77777777" w:rsidR="00D16BFF" w:rsidRPr="000D5919" w:rsidRDefault="00D16BFF" w:rsidP="00671F3D">
      <w:pPr>
        <w:jc w:val="both"/>
        <w:rPr>
          <w:lang w:val="fr-FR"/>
        </w:rPr>
      </w:pPr>
      <w:r w:rsidRPr="000D5919">
        <w:rPr>
          <w:lang w:val="fr-FR"/>
        </w:rPr>
        <w:t>Clasa a VIII-a</w:t>
      </w:r>
      <w:r w:rsidR="007F552C" w:rsidRPr="000D5919">
        <w:rPr>
          <w:lang w:val="fr-FR"/>
        </w:rPr>
        <w:t xml:space="preserve"> (Curriculumul 2010)</w:t>
      </w:r>
    </w:p>
    <w:p w14:paraId="4A9E0C79" w14:textId="77777777" w:rsidR="00D16BFF" w:rsidRPr="000D5919" w:rsidRDefault="00D16BFF" w:rsidP="00671F3D">
      <w:pPr>
        <w:pStyle w:val="ab"/>
        <w:numPr>
          <w:ilvl w:val="0"/>
          <w:numId w:val="10"/>
        </w:numPr>
        <w:jc w:val="both"/>
        <w:rPr>
          <w:i/>
          <w:lang w:val="ro-RO"/>
        </w:rPr>
      </w:pPr>
      <w:r w:rsidRPr="000D5919">
        <w:rPr>
          <w:rFonts w:eastAsia="Calibri"/>
          <w:i/>
          <w:lang w:val="ro-RO"/>
        </w:rPr>
        <w:t xml:space="preserve">Determinarea perioadei </w:t>
      </w:r>
      <w:proofErr w:type="spellStart"/>
      <w:r w:rsidRPr="000D5919">
        <w:rPr>
          <w:rFonts w:eastAsia="Calibri"/>
          <w:i/>
          <w:lang w:val="ro-RO"/>
        </w:rPr>
        <w:t>şi</w:t>
      </w:r>
      <w:proofErr w:type="spellEnd"/>
      <w:r w:rsidRPr="000D5919">
        <w:rPr>
          <w:rFonts w:eastAsia="Calibri"/>
          <w:i/>
          <w:lang w:val="ro-RO"/>
        </w:rPr>
        <w:t xml:space="preserve"> </w:t>
      </w:r>
      <w:proofErr w:type="spellStart"/>
      <w:r w:rsidRPr="000D5919">
        <w:rPr>
          <w:rFonts w:eastAsia="Calibri"/>
          <w:i/>
          <w:lang w:val="ro-RO"/>
        </w:rPr>
        <w:t>frecvenţei</w:t>
      </w:r>
      <w:proofErr w:type="spellEnd"/>
      <w:r w:rsidRPr="000D5919">
        <w:rPr>
          <w:rFonts w:eastAsia="Calibri"/>
          <w:i/>
          <w:lang w:val="ro-RO"/>
        </w:rPr>
        <w:t xml:space="preserve"> </w:t>
      </w:r>
      <w:proofErr w:type="spellStart"/>
      <w:r w:rsidRPr="000D5919">
        <w:rPr>
          <w:rFonts w:eastAsia="Calibri"/>
          <w:i/>
          <w:lang w:val="ro-RO"/>
        </w:rPr>
        <w:t>oscilaţiilor</w:t>
      </w:r>
      <w:proofErr w:type="spellEnd"/>
      <w:r w:rsidRPr="000D5919">
        <w:rPr>
          <w:rFonts w:eastAsia="Calibri"/>
          <w:i/>
          <w:lang w:val="ro-RO"/>
        </w:rPr>
        <w:t xml:space="preserve"> unui pendul </w:t>
      </w:r>
      <w:proofErr w:type="spellStart"/>
      <w:r w:rsidRPr="000D5919">
        <w:rPr>
          <w:rFonts w:eastAsia="Calibri"/>
          <w:i/>
          <w:lang w:val="ro-RO"/>
        </w:rPr>
        <w:t>gravitaţional</w:t>
      </w:r>
      <w:proofErr w:type="spellEnd"/>
      <w:r w:rsidRPr="000D5919">
        <w:rPr>
          <w:lang w:val="ro-RO"/>
        </w:rPr>
        <w:t>.</w:t>
      </w:r>
    </w:p>
    <w:p w14:paraId="2C515FD1" w14:textId="77777777" w:rsidR="00D16BFF" w:rsidRPr="000D5919" w:rsidRDefault="00D16BFF" w:rsidP="00671F3D">
      <w:pPr>
        <w:pStyle w:val="ab"/>
        <w:numPr>
          <w:ilvl w:val="0"/>
          <w:numId w:val="10"/>
        </w:numPr>
        <w:jc w:val="both"/>
        <w:rPr>
          <w:lang w:val="ro-RO"/>
        </w:rPr>
      </w:pPr>
      <w:r w:rsidRPr="000D5919">
        <w:rPr>
          <w:rFonts w:eastAsia="Calibri"/>
          <w:i/>
          <w:lang w:val="ro-RO"/>
        </w:rPr>
        <w:t xml:space="preserve">Determinarea căldurii specifice a unei </w:t>
      </w:r>
      <w:proofErr w:type="spellStart"/>
      <w:r w:rsidRPr="000D5919">
        <w:rPr>
          <w:rFonts w:eastAsia="Calibri"/>
          <w:i/>
          <w:lang w:val="ro-RO"/>
        </w:rPr>
        <w:t>substanţe</w:t>
      </w:r>
      <w:proofErr w:type="spellEnd"/>
      <w:r w:rsidRPr="000D5919">
        <w:rPr>
          <w:i/>
          <w:lang w:val="ro-RO"/>
        </w:rPr>
        <w:t>.</w:t>
      </w:r>
    </w:p>
    <w:p w14:paraId="48D590F1" w14:textId="77777777" w:rsidR="00D16BFF" w:rsidRPr="000D5919" w:rsidRDefault="00D16BFF" w:rsidP="00671F3D">
      <w:pPr>
        <w:pStyle w:val="ab"/>
        <w:numPr>
          <w:ilvl w:val="0"/>
          <w:numId w:val="10"/>
        </w:numPr>
        <w:spacing w:line="276" w:lineRule="auto"/>
        <w:jc w:val="both"/>
        <w:rPr>
          <w:rFonts w:eastAsia="Calibri"/>
          <w:i/>
          <w:lang w:val="it-IT"/>
        </w:rPr>
      </w:pPr>
      <w:r w:rsidRPr="000D5919">
        <w:rPr>
          <w:rFonts w:eastAsia="Calibri"/>
          <w:i/>
          <w:lang w:val="ro-RO"/>
        </w:rPr>
        <w:t xml:space="preserve">Determinarea </w:t>
      </w:r>
      <w:proofErr w:type="spellStart"/>
      <w:r w:rsidRPr="000D5919">
        <w:rPr>
          <w:rFonts w:eastAsia="Calibri"/>
          <w:i/>
          <w:lang w:val="ro-RO"/>
        </w:rPr>
        <w:t>rezistenteii</w:t>
      </w:r>
      <w:proofErr w:type="spellEnd"/>
      <w:r w:rsidRPr="000D5919">
        <w:rPr>
          <w:rFonts w:eastAsia="Calibri"/>
          <w:i/>
          <w:lang w:val="ro-RO"/>
        </w:rPr>
        <w:t xml:space="preserve"> electrice.</w:t>
      </w:r>
    </w:p>
    <w:p w14:paraId="44265A59" w14:textId="77777777" w:rsidR="00D16BFF" w:rsidRPr="000D5919" w:rsidRDefault="00D16BFF" w:rsidP="00671F3D">
      <w:pPr>
        <w:pStyle w:val="ab"/>
        <w:numPr>
          <w:ilvl w:val="0"/>
          <w:numId w:val="10"/>
        </w:numPr>
        <w:spacing w:line="276" w:lineRule="auto"/>
        <w:jc w:val="both"/>
        <w:rPr>
          <w:rFonts w:eastAsia="Calibri"/>
          <w:i/>
          <w:lang w:val="it-IT"/>
        </w:rPr>
      </w:pPr>
      <w:r w:rsidRPr="000D5919">
        <w:rPr>
          <w:rFonts w:eastAsia="Calibri"/>
          <w:i/>
          <w:lang w:val="it-IT"/>
        </w:rPr>
        <w:t xml:space="preserve"> Determin</w:t>
      </w:r>
      <w:r w:rsidRPr="000D5919">
        <w:rPr>
          <w:i/>
          <w:lang w:val="it-IT"/>
        </w:rPr>
        <w:t>area puterii unui bec electric.</w:t>
      </w:r>
    </w:p>
    <w:p w14:paraId="0E64D849" w14:textId="77777777" w:rsidR="00D16BFF" w:rsidRPr="000D5919" w:rsidRDefault="00D16BFF" w:rsidP="00671F3D">
      <w:pPr>
        <w:jc w:val="both"/>
        <w:rPr>
          <w:lang w:val="fr-FR"/>
        </w:rPr>
      </w:pPr>
      <w:r w:rsidRPr="000D5919">
        <w:rPr>
          <w:lang w:val="fr-FR"/>
        </w:rPr>
        <w:t>Clasa a IX-a</w:t>
      </w:r>
      <w:r w:rsidR="007F552C" w:rsidRPr="000D5919">
        <w:rPr>
          <w:lang w:val="fr-FR"/>
        </w:rPr>
        <w:t xml:space="preserve"> (Curriculumul 2010)</w:t>
      </w:r>
    </w:p>
    <w:p w14:paraId="4DCA14BA" w14:textId="77777777" w:rsidR="00D16BFF" w:rsidRPr="000D5919" w:rsidRDefault="00D16BFF" w:rsidP="00671F3D">
      <w:pPr>
        <w:pStyle w:val="ab"/>
        <w:numPr>
          <w:ilvl w:val="0"/>
          <w:numId w:val="11"/>
        </w:numPr>
        <w:jc w:val="both"/>
        <w:rPr>
          <w:i/>
          <w:lang w:val="ro-RO"/>
        </w:rPr>
      </w:pPr>
      <w:r w:rsidRPr="000D5919">
        <w:rPr>
          <w:rFonts w:eastAsia="Calibri"/>
          <w:i/>
          <w:lang w:val="ro-RO"/>
        </w:rPr>
        <w:t xml:space="preserve">Determinarea indicelui de </w:t>
      </w:r>
      <w:proofErr w:type="spellStart"/>
      <w:r w:rsidRPr="000D5919">
        <w:rPr>
          <w:rFonts w:eastAsia="Calibri"/>
          <w:i/>
          <w:lang w:val="ro-RO"/>
        </w:rPr>
        <w:t>refracţie</w:t>
      </w:r>
      <w:proofErr w:type="spellEnd"/>
      <w:r w:rsidRPr="000D5919">
        <w:rPr>
          <w:rFonts w:eastAsia="Calibri"/>
          <w:i/>
          <w:lang w:val="ro-RO"/>
        </w:rPr>
        <w:t xml:space="preserve"> al unei </w:t>
      </w:r>
      <w:proofErr w:type="spellStart"/>
      <w:r w:rsidRPr="000D5919">
        <w:rPr>
          <w:rFonts w:eastAsia="Calibri"/>
          <w:i/>
          <w:lang w:val="ro-RO"/>
        </w:rPr>
        <w:t>substanţe</w:t>
      </w:r>
      <w:proofErr w:type="spellEnd"/>
      <w:r w:rsidRPr="000D5919">
        <w:rPr>
          <w:rFonts w:eastAsia="Calibri"/>
          <w:i/>
          <w:lang w:val="ro-RO"/>
        </w:rPr>
        <w:t xml:space="preserve"> transparente</w:t>
      </w:r>
      <w:r w:rsidRPr="000D5919">
        <w:rPr>
          <w:lang w:val="ro-RO"/>
        </w:rPr>
        <w:t>.</w:t>
      </w:r>
    </w:p>
    <w:p w14:paraId="5C8A03DA" w14:textId="77777777" w:rsidR="00D16BFF" w:rsidRPr="000D5919" w:rsidRDefault="00D16BFF" w:rsidP="00671F3D">
      <w:pPr>
        <w:pStyle w:val="ab"/>
        <w:numPr>
          <w:ilvl w:val="0"/>
          <w:numId w:val="11"/>
        </w:numPr>
        <w:jc w:val="both"/>
        <w:rPr>
          <w:lang w:val="ro-RO"/>
        </w:rPr>
      </w:pPr>
      <w:r w:rsidRPr="000D5919">
        <w:rPr>
          <w:rFonts w:eastAsia="Calibri"/>
          <w:i/>
          <w:lang w:val="ro-RO"/>
        </w:rPr>
        <w:t xml:space="preserve">Determinarea </w:t>
      </w:r>
      <w:proofErr w:type="spellStart"/>
      <w:r w:rsidRPr="000D5919">
        <w:rPr>
          <w:rFonts w:eastAsia="Calibri"/>
          <w:i/>
          <w:lang w:val="ro-RO"/>
        </w:rPr>
        <w:t>distanţei</w:t>
      </w:r>
      <w:proofErr w:type="spellEnd"/>
      <w:r w:rsidRPr="000D5919">
        <w:rPr>
          <w:rFonts w:eastAsia="Calibri"/>
          <w:i/>
          <w:lang w:val="ro-RO"/>
        </w:rPr>
        <w:t xml:space="preserve"> focale a unei lentile convergente</w:t>
      </w:r>
      <w:r w:rsidRPr="000D5919">
        <w:rPr>
          <w:i/>
          <w:lang w:val="ro-RO"/>
        </w:rPr>
        <w:t xml:space="preserve">. </w:t>
      </w:r>
    </w:p>
    <w:p w14:paraId="35C2ABB2" w14:textId="77777777" w:rsidR="00D16BFF" w:rsidRPr="000D5919" w:rsidRDefault="00D16BFF" w:rsidP="00671F3D">
      <w:pPr>
        <w:pStyle w:val="ab"/>
        <w:numPr>
          <w:ilvl w:val="0"/>
          <w:numId w:val="11"/>
        </w:numPr>
        <w:jc w:val="both"/>
        <w:rPr>
          <w:lang w:val="ro-RO"/>
        </w:rPr>
      </w:pPr>
      <w:r w:rsidRPr="000D5919">
        <w:rPr>
          <w:rFonts w:eastAsia="Calibri"/>
          <w:i/>
          <w:lang w:val="ro-RO"/>
        </w:rPr>
        <w:t xml:space="preserve">Determinarea </w:t>
      </w:r>
      <w:proofErr w:type="spellStart"/>
      <w:r w:rsidRPr="000D5919">
        <w:rPr>
          <w:rFonts w:eastAsia="Calibri"/>
          <w:i/>
          <w:lang w:val="ro-RO"/>
        </w:rPr>
        <w:t>intensităţii</w:t>
      </w:r>
      <w:proofErr w:type="spellEnd"/>
      <w:r w:rsidRPr="000D5919">
        <w:rPr>
          <w:rFonts w:eastAsia="Calibri"/>
          <w:i/>
          <w:lang w:val="ro-RO"/>
        </w:rPr>
        <w:t xml:space="preserve"> </w:t>
      </w:r>
      <w:proofErr w:type="spellStart"/>
      <w:r w:rsidRPr="000D5919">
        <w:rPr>
          <w:rFonts w:eastAsia="Calibri"/>
          <w:i/>
          <w:lang w:val="ro-RO"/>
        </w:rPr>
        <w:t>cîmpului</w:t>
      </w:r>
      <w:proofErr w:type="spellEnd"/>
      <w:r w:rsidRPr="000D5919">
        <w:rPr>
          <w:rFonts w:eastAsia="Calibri"/>
          <w:i/>
          <w:lang w:val="ro-RO"/>
        </w:rPr>
        <w:t xml:space="preserve"> </w:t>
      </w:r>
      <w:proofErr w:type="spellStart"/>
      <w:r w:rsidRPr="000D5919">
        <w:rPr>
          <w:rFonts w:eastAsia="Calibri"/>
          <w:i/>
          <w:lang w:val="ro-RO"/>
        </w:rPr>
        <w:t>gravitaţional</w:t>
      </w:r>
      <w:proofErr w:type="spellEnd"/>
      <w:r w:rsidRPr="000D5919">
        <w:rPr>
          <w:rFonts w:eastAsia="Calibri"/>
          <w:i/>
          <w:lang w:val="ro-RO"/>
        </w:rPr>
        <w:t xml:space="preserve"> cu ajutorul pendulului </w:t>
      </w:r>
      <w:proofErr w:type="spellStart"/>
      <w:r w:rsidRPr="000D5919">
        <w:rPr>
          <w:rFonts w:eastAsia="Calibri"/>
          <w:i/>
          <w:lang w:val="ro-RO"/>
        </w:rPr>
        <w:t>gravitaţional</w:t>
      </w:r>
      <w:proofErr w:type="spellEnd"/>
      <w:r w:rsidRPr="000D5919">
        <w:rPr>
          <w:i/>
          <w:lang w:val="it-IT"/>
        </w:rPr>
        <w:t>.</w:t>
      </w:r>
    </w:p>
    <w:p w14:paraId="08419BEA" w14:textId="77777777" w:rsidR="00D16BFF" w:rsidRPr="000D5919" w:rsidRDefault="00D16BFF" w:rsidP="00671F3D">
      <w:pPr>
        <w:jc w:val="both"/>
        <w:rPr>
          <w:b/>
          <w:i/>
          <w:lang w:val="fr-FR"/>
        </w:rPr>
      </w:pPr>
      <w:r w:rsidRPr="000D5919">
        <w:rPr>
          <w:b/>
          <w:i/>
          <w:lang w:val="fr-FR"/>
        </w:rPr>
        <w:t>Liceu, profil real:</w:t>
      </w:r>
    </w:p>
    <w:p w14:paraId="58072816" w14:textId="77777777" w:rsidR="00D16BFF" w:rsidRPr="000D5919" w:rsidRDefault="00D16BFF" w:rsidP="00671F3D">
      <w:pPr>
        <w:jc w:val="both"/>
        <w:rPr>
          <w:lang w:val="fr-FR"/>
        </w:rPr>
      </w:pPr>
      <w:r w:rsidRPr="000D5919">
        <w:rPr>
          <w:lang w:val="fr-FR"/>
        </w:rPr>
        <w:t>Clasa a X-a</w:t>
      </w:r>
      <w:r w:rsidR="00A53A52" w:rsidRPr="000D5919">
        <w:rPr>
          <w:lang w:val="fr-FR"/>
        </w:rPr>
        <w:t xml:space="preserve"> (Curriculumul 2019)</w:t>
      </w:r>
    </w:p>
    <w:p w14:paraId="2599CA28" w14:textId="77777777" w:rsidR="00D20AE5" w:rsidRPr="000D5919" w:rsidRDefault="00D20AE5" w:rsidP="00671F3D">
      <w:pPr>
        <w:pStyle w:val="ab"/>
        <w:numPr>
          <w:ilvl w:val="0"/>
          <w:numId w:val="12"/>
        </w:numPr>
        <w:ind w:hanging="76"/>
        <w:jc w:val="both"/>
        <w:rPr>
          <w:lang w:val="ro-RO"/>
        </w:rPr>
      </w:pPr>
      <w:r w:rsidRPr="000D5919">
        <w:rPr>
          <w:i/>
          <w:lang w:val="ro-RO"/>
        </w:rPr>
        <w:t>Studiul mișcării rectilinii uniforme.</w:t>
      </w:r>
    </w:p>
    <w:p w14:paraId="17ED252B" w14:textId="77777777" w:rsidR="00D16BFF" w:rsidRPr="000D5919" w:rsidRDefault="00D20AE5" w:rsidP="00671F3D">
      <w:pPr>
        <w:pStyle w:val="ab"/>
        <w:numPr>
          <w:ilvl w:val="0"/>
          <w:numId w:val="12"/>
        </w:numPr>
        <w:ind w:hanging="76"/>
        <w:jc w:val="both"/>
        <w:rPr>
          <w:lang w:val="ro-RO"/>
        </w:rPr>
      </w:pPr>
      <w:r w:rsidRPr="000D5919">
        <w:rPr>
          <w:i/>
          <w:lang w:val="ro-RO"/>
        </w:rPr>
        <w:t xml:space="preserve">Verificarea experimentală a uneia din formulele caracteristice </w:t>
      </w:r>
      <w:proofErr w:type="spellStart"/>
      <w:r w:rsidRPr="000D5919">
        <w:rPr>
          <w:i/>
          <w:lang w:val="ro-RO"/>
        </w:rPr>
        <w:t>mişcării</w:t>
      </w:r>
      <w:proofErr w:type="spellEnd"/>
      <w:r w:rsidRPr="000D5919">
        <w:rPr>
          <w:i/>
          <w:lang w:val="ro-RO"/>
        </w:rPr>
        <w:t xml:space="preserve"> rectilinii uniform variate a unui corp</w:t>
      </w:r>
      <w:r w:rsidR="00D16BFF" w:rsidRPr="000D5919">
        <w:rPr>
          <w:i/>
          <w:lang w:val="ro-RO"/>
        </w:rPr>
        <w:t>.</w:t>
      </w:r>
    </w:p>
    <w:p w14:paraId="7FB7A4C7" w14:textId="77777777" w:rsidR="00D20AE5" w:rsidRPr="000D5919" w:rsidRDefault="00D20AE5" w:rsidP="00671F3D">
      <w:pPr>
        <w:pStyle w:val="ab"/>
        <w:numPr>
          <w:ilvl w:val="0"/>
          <w:numId w:val="12"/>
        </w:numPr>
        <w:spacing w:line="276" w:lineRule="auto"/>
        <w:ind w:hanging="76"/>
        <w:jc w:val="both"/>
        <w:rPr>
          <w:rFonts w:eastAsia="Calibri"/>
          <w:i/>
          <w:lang w:val="it-IT"/>
        </w:rPr>
      </w:pPr>
      <w:r w:rsidRPr="000D5919">
        <w:rPr>
          <w:i/>
          <w:lang w:val="ro-RO"/>
        </w:rPr>
        <w:t>Determinarea masei corpului necunoscut cu ajutorul resortului și a unui corp cu masa cunoscută</w:t>
      </w:r>
    </w:p>
    <w:p w14:paraId="43397568" w14:textId="77777777" w:rsidR="00D16BFF" w:rsidRPr="000D5919" w:rsidRDefault="00D20AE5" w:rsidP="00671F3D">
      <w:pPr>
        <w:pStyle w:val="ab"/>
        <w:numPr>
          <w:ilvl w:val="0"/>
          <w:numId w:val="12"/>
        </w:numPr>
        <w:spacing w:line="276" w:lineRule="auto"/>
        <w:ind w:hanging="76"/>
        <w:jc w:val="both"/>
        <w:rPr>
          <w:rFonts w:eastAsia="Calibri"/>
          <w:i/>
          <w:lang w:val="it-IT"/>
        </w:rPr>
      </w:pPr>
      <w:r w:rsidRPr="000D5919">
        <w:rPr>
          <w:i/>
          <w:lang w:val="ro-RO"/>
        </w:rPr>
        <w:t>Determinarea coeficientului de frecare la alunecare</w:t>
      </w:r>
      <w:r w:rsidR="00D16BFF" w:rsidRPr="000D5919">
        <w:rPr>
          <w:rFonts w:eastAsia="Calibri"/>
          <w:i/>
          <w:lang w:val="ro-RO"/>
        </w:rPr>
        <w:t>.</w:t>
      </w:r>
    </w:p>
    <w:p w14:paraId="0E59EE3A" w14:textId="77777777" w:rsidR="00D16BFF" w:rsidRPr="000D5919" w:rsidRDefault="00D20AE5" w:rsidP="00671F3D">
      <w:pPr>
        <w:pStyle w:val="ab"/>
        <w:numPr>
          <w:ilvl w:val="0"/>
          <w:numId w:val="12"/>
        </w:numPr>
        <w:spacing w:line="276" w:lineRule="auto"/>
        <w:ind w:hanging="76"/>
        <w:jc w:val="both"/>
        <w:rPr>
          <w:rFonts w:eastAsia="Calibri"/>
          <w:i/>
          <w:lang w:val="it-IT"/>
        </w:rPr>
      </w:pPr>
      <w:r w:rsidRPr="000D5919">
        <w:rPr>
          <w:i/>
          <w:lang w:val="ro-RO"/>
        </w:rPr>
        <w:t xml:space="preserve">Compararea lucrului </w:t>
      </w:r>
      <w:proofErr w:type="spellStart"/>
      <w:r w:rsidRPr="000D5919">
        <w:rPr>
          <w:i/>
          <w:lang w:val="ro-RO"/>
        </w:rPr>
        <w:t>forţei</w:t>
      </w:r>
      <w:proofErr w:type="spellEnd"/>
      <w:r w:rsidRPr="000D5919">
        <w:rPr>
          <w:i/>
          <w:lang w:val="ro-RO"/>
        </w:rPr>
        <w:t xml:space="preserve"> de elasticitate cu </w:t>
      </w:r>
      <w:proofErr w:type="spellStart"/>
      <w:r w:rsidRPr="000D5919">
        <w:rPr>
          <w:i/>
          <w:lang w:val="ro-RO"/>
        </w:rPr>
        <w:t>variaţia</w:t>
      </w:r>
      <w:proofErr w:type="spellEnd"/>
      <w:r w:rsidRPr="000D5919">
        <w:rPr>
          <w:i/>
          <w:lang w:val="ro-RO"/>
        </w:rPr>
        <w:t xml:space="preserve"> energiei cinetice a corpului</w:t>
      </w:r>
      <w:r w:rsidR="00D16BFF" w:rsidRPr="000D5919">
        <w:rPr>
          <w:i/>
          <w:lang w:val="ro-RO"/>
        </w:rPr>
        <w:t>.</w:t>
      </w:r>
    </w:p>
    <w:p w14:paraId="2B14D993" w14:textId="77777777" w:rsidR="00D20AE5" w:rsidRPr="000D5919" w:rsidRDefault="00D20AE5" w:rsidP="00671F3D">
      <w:pPr>
        <w:pStyle w:val="ab"/>
        <w:numPr>
          <w:ilvl w:val="0"/>
          <w:numId w:val="12"/>
        </w:numPr>
        <w:spacing w:line="276" w:lineRule="auto"/>
        <w:ind w:hanging="76"/>
        <w:jc w:val="both"/>
        <w:rPr>
          <w:rFonts w:eastAsia="Calibri"/>
          <w:i/>
          <w:lang w:val="it-IT"/>
        </w:rPr>
      </w:pPr>
      <w:r w:rsidRPr="000D5919">
        <w:rPr>
          <w:i/>
          <w:lang w:val="ro-RO"/>
        </w:rPr>
        <w:t>Determinarea coeficientului de frecare de alunecare aplicând teorema variației energiei cinetice</w:t>
      </w:r>
      <w:r w:rsidR="00294360" w:rsidRPr="000D5919">
        <w:rPr>
          <w:i/>
          <w:lang w:val="ro-RO"/>
        </w:rPr>
        <w:t>.</w:t>
      </w:r>
    </w:p>
    <w:p w14:paraId="59EBA036" w14:textId="77777777" w:rsidR="00294360" w:rsidRPr="000D5919" w:rsidRDefault="00294360" w:rsidP="00671F3D">
      <w:pPr>
        <w:pStyle w:val="ab"/>
        <w:numPr>
          <w:ilvl w:val="0"/>
          <w:numId w:val="12"/>
        </w:numPr>
        <w:spacing w:line="276" w:lineRule="auto"/>
        <w:ind w:hanging="76"/>
        <w:jc w:val="both"/>
        <w:rPr>
          <w:rFonts w:eastAsia="Calibri"/>
          <w:i/>
          <w:lang w:val="it-IT"/>
        </w:rPr>
      </w:pPr>
      <w:r w:rsidRPr="000D5919">
        <w:rPr>
          <w:i/>
          <w:lang w:val="ro-RO"/>
        </w:rPr>
        <w:t xml:space="preserve">Studiul pendulului elastic </w:t>
      </w:r>
      <w:proofErr w:type="spellStart"/>
      <w:r w:rsidRPr="000D5919">
        <w:rPr>
          <w:i/>
          <w:lang w:val="ro-RO"/>
        </w:rPr>
        <w:t>şi</w:t>
      </w:r>
      <w:proofErr w:type="spellEnd"/>
      <w:r w:rsidRPr="000D5919">
        <w:rPr>
          <w:i/>
          <w:lang w:val="ro-RO"/>
        </w:rPr>
        <w:t xml:space="preserve"> determinarea constantei elastice a unui resort</w:t>
      </w:r>
    </w:p>
    <w:p w14:paraId="3F6E2038" w14:textId="77777777" w:rsidR="00D16BFF" w:rsidRPr="000D5919" w:rsidRDefault="00294360" w:rsidP="00671F3D">
      <w:pPr>
        <w:pStyle w:val="ab"/>
        <w:numPr>
          <w:ilvl w:val="0"/>
          <w:numId w:val="12"/>
        </w:numPr>
        <w:spacing w:line="276" w:lineRule="auto"/>
        <w:ind w:hanging="76"/>
        <w:jc w:val="both"/>
        <w:rPr>
          <w:rFonts w:eastAsia="Calibri"/>
          <w:i/>
          <w:lang w:val="it-IT"/>
        </w:rPr>
      </w:pPr>
      <w:r w:rsidRPr="000D5919">
        <w:rPr>
          <w:i/>
          <w:lang w:val="ro-RO"/>
        </w:rPr>
        <w:t xml:space="preserve">Studiul pendulului gravitațional </w:t>
      </w:r>
      <w:proofErr w:type="spellStart"/>
      <w:r w:rsidRPr="000D5919">
        <w:rPr>
          <w:i/>
          <w:lang w:val="ro-RO"/>
        </w:rPr>
        <w:t>şi</w:t>
      </w:r>
      <w:proofErr w:type="spellEnd"/>
      <w:r w:rsidRPr="000D5919">
        <w:rPr>
          <w:i/>
          <w:lang w:val="ro-RO"/>
        </w:rPr>
        <w:t xml:space="preserve"> determinarea valorii intensității câmpului gravitațional/accelerației căderii libere</w:t>
      </w:r>
      <w:r w:rsidR="00D16BFF" w:rsidRPr="000D5919">
        <w:rPr>
          <w:i/>
          <w:lang w:val="ro-RO"/>
        </w:rPr>
        <w:t>.</w:t>
      </w:r>
    </w:p>
    <w:p w14:paraId="7ED6CDB2" w14:textId="368BF399" w:rsidR="00D16BFF" w:rsidRPr="00FB2DBA" w:rsidRDefault="00D16BFF" w:rsidP="00671F3D">
      <w:pPr>
        <w:jc w:val="both"/>
        <w:rPr>
          <w:color w:val="FF0000"/>
          <w:lang w:val="fr-FR"/>
        </w:rPr>
      </w:pPr>
      <w:r w:rsidRPr="00FB2DBA">
        <w:rPr>
          <w:color w:val="FF0000"/>
          <w:lang w:val="fr-FR"/>
        </w:rPr>
        <w:t>Clasa a XI-a</w:t>
      </w:r>
      <w:r w:rsidR="007F552C" w:rsidRPr="00FB2DBA">
        <w:rPr>
          <w:color w:val="FF0000"/>
          <w:lang w:val="fr-FR"/>
        </w:rPr>
        <w:t xml:space="preserve"> (Curriculumul 201</w:t>
      </w:r>
      <w:r w:rsidR="003358ED" w:rsidRPr="00FB2DBA">
        <w:rPr>
          <w:color w:val="FF0000"/>
          <w:lang w:val="fr-FR"/>
        </w:rPr>
        <w:t>9</w:t>
      </w:r>
      <w:r w:rsidR="007F552C" w:rsidRPr="00FB2DBA">
        <w:rPr>
          <w:color w:val="FF0000"/>
          <w:lang w:val="fr-FR"/>
        </w:rPr>
        <w:t>)</w:t>
      </w:r>
    </w:p>
    <w:p w14:paraId="119E1F33" w14:textId="4991E6BC" w:rsidR="00D16BFF" w:rsidRPr="00FB2DBA" w:rsidRDefault="00D16BFF" w:rsidP="00671F3D">
      <w:pPr>
        <w:pStyle w:val="ab"/>
        <w:numPr>
          <w:ilvl w:val="0"/>
          <w:numId w:val="13"/>
        </w:numPr>
        <w:jc w:val="both"/>
        <w:rPr>
          <w:i/>
          <w:color w:val="FF0000"/>
          <w:lang w:val="ro-RO"/>
        </w:rPr>
      </w:pPr>
      <w:bookmarkStart w:id="11" w:name="_Hlk47250463"/>
      <w:proofErr w:type="spellStart"/>
      <w:r w:rsidRPr="00FB2DBA">
        <w:rPr>
          <w:rFonts w:eastAsia="Calibri"/>
          <w:i/>
          <w:color w:val="FF0000"/>
          <w:lang w:val="en-US"/>
        </w:rPr>
        <w:t>Studiul</w:t>
      </w:r>
      <w:proofErr w:type="spellEnd"/>
      <w:r w:rsidRPr="00FB2DBA">
        <w:rPr>
          <w:rFonts w:eastAsia="Calibri"/>
          <w:i/>
          <w:color w:val="FF0000"/>
          <w:lang w:val="en-US"/>
        </w:rPr>
        <w:t xml:space="preserve"> </w:t>
      </w:r>
      <w:proofErr w:type="spellStart"/>
      <w:r w:rsidRPr="00FB2DBA">
        <w:rPr>
          <w:rFonts w:eastAsia="Calibri"/>
          <w:i/>
          <w:color w:val="FF0000"/>
          <w:lang w:val="en-US"/>
        </w:rPr>
        <w:t>transformăr</w:t>
      </w:r>
      <w:r w:rsidR="003358ED" w:rsidRPr="00FB2DBA">
        <w:rPr>
          <w:rFonts w:eastAsia="Calibri"/>
          <w:i/>
          <w:color w:val="FF0000"/>
          <w:lang w:val="en-US"/>
        </w:rPr>
        <w:t>i</w:t>
      </w:r>
      <w:r w:rsidRPr="00FB2DBA">
        <w:rPr>
          <w:rFonts w:eastAsia="Calibri"/>
          <w:i/>
          <w:color w:val="FF0000"/>
          <w:lang w:val="en-US"/>
        </w:rPr>
        <w:t>i</w:t>
      </w:r>
      <w:proofErr w:type="spellEnd"/>
      <w:r w:rsidRPr="00FB2DBA">
        <w:rPr>
          <w:rFonts w:eastAsia="Calibri"/>
          <w:i/>
          <w:color w:val="FF0000"/>
          <w:lang w:val="en-US"/>
        </w:rPr>
        <w:t xml:space="preserve"> </w:t>
      </w:r>
      <w:proofErr w:type="spellStart"/>
      <w:r w:rsidR="003358ED" w:rsidRPr="00FB2DBA">
        <w:rPr>
          <w:rFonts w:eastAsia="Calibri"/>
          <w:i/>
          <w:color w:val="FF0000"/>
          <w:lang w:val="en-US"/>
        </w:rPr>
        <w:t>izobare</w:t>
      </w:r>
      <w:proofErr w:type="spellEnd"/>
      <w:r w:rsidRPr="00FB2DBA">
        <w:rPr>
          <w:i/>
          <w:color w:val="FF0000"/>
          <w:lang w:val="ro-RO"/>
        </w:rPr>
        <w:t>.</w:t>
      </w:r>
      <w:bookmarkEnd w:id="11"/>
    </w:p>
    <w:p w14:paraId="7D4D8599" w14:textId="29F0D301" w:rsidR="003358ED" w:rsidRPr="00FB2DBA" w:rsidRDefault="003358ED" w:rsidP="00671F3D">
      <w:pPr>
        <w:pStyle w:val="ab"/>
        <w:numPr>
          <w:ilvl w:val="0"/>
          <w:numId w:val="13"/>
        </w:numPr>
        <w:jc w:val="both"/>
        <w:rPr>
          <w:i/>
          <w:color w:val="FF0000"/>
          <w:lang w:val="ro-RO"/>
        </w:rPr>
      </w:pPr>
      <w:proofErr w:type="spellStart"/>
      <w:r w:rsidRPr="00FB2DBA">
        <w:rPr>
          <w:rFonts w:eastAsia="Calibri"/>
          <w:i/>
          <w:color w:val="FF0000"/>
          <w:lang w:val="en-US"/>
        </w:rPr>
        <w:t>Studiul</w:t>
      </w:r>
      <w:proofErr w:type="spellEnd"/>
      <w:r w:rsidRPr="00FB2DBA">
        <w:rPr>
          <w:rFonts w:eastAsia="Calibri"/>
          <w:i/>
          <w:color w:val="FF0000"/>
          <w:lang w:val="en-US"/>
        </w:rPr>
        <w:t xml:space="preserve"> </w:t>
      </w:r>
      <w:proofErr w:type="spellStart"/>
      <w:r w:rsidRPr="00FB2DBA">
        <w:rPr>
          <w:rFonts w:eastAsia="Calibri"/>
          <w:i/>
          <w:color w:val="FF0000"/>
          <w:lang w:val="en-US"/>
        </w:rPr>
        <w:t>transformării</w:t>
      </w:r>
      <w:proofErr w:type="spellEnd"/>
      <w:r w:rsidRPr="00FB2DBA">
        <w:rPr>
          <w:rFonts w:eastAsia="Calibri"/>
          <w:i/>
          <w:color w:val="FF0000"/>
          <w:lang w:val="en-US"/>
        </w:rPr>
        <w:t xml:space="preserve"> </w:t>
      </w:r>
      <w:proofErr w:type="spellStart"/>
      <w:r w:rsidRPr="00FB2DBA">
        <w:rPr>
          <w:rFonts w:eastAsia="Calibri"/>
          <w:i/>
          <w:color w:val="FF0000"/>
          <w:lang w:val="en-US"/>
        </w:rPr>
        <w:t>izoterme</w:t>
      </w:r>
      <w:proofErr w:type="spellEnd"/>
      <w:r w:rsidRPr="00FB2DBA">
        <w:rPr>
          <w:i/>
          <w:color w:val="FF0000"/>
          <w:lang w:val="ro-RO"/>
        </w:rPr>
        <w:t>.</w:t>
      </w:r>
    </w:p>
    <w:p w14:paraId="3B7F43E1" w14:textId="48CF08D0" w:rsidR="003358ED" w:rsidRPr="00FB2DBA" w:rsidRDefault="003358ED" w:rsidP="00671F3D">
      <w:pPr>
        <w:pStyle w:val="ab"/>
        <w:numPr>
          <w:ilvl w:val="0"/>
          <w:numId w:val="13"/>
        </w:numPr>
        <w:jc w:val="both"/>
        <w:rPr>
          <w:i/>
          <w:color w:val="FF0000"/>
          <w:lang w:val="ro-RO"/>
        </w:rPr>
      </w:pPr>
      <w:proofErr w:type="spellStart"/>
      <w:r w:rsidRPr="00FB2DBA">
        <w:rPr>
          <w:rFonts w:eastAsia="Calibri"/>
          <w:i/>
          <w:color w:val="FF0000"/>
          <w:lang w:val="en-US"/>
        </w:rPr>
        <w:t>Studiul</w:t>
      </w:r>
      <w:proofErr w:type="spellEnd"/>
      <w:r w:rsidRPr="00FB2DBA">
        <w:rPr>
          <w:rFonts w:eastAsia="Calibri"/>
          <w:i/>
          <w:color w:val="FF0000"/>
          <w:lang w:val="en-US"/>
        </w:rPr>
        <w:t xml:space="preserve"> </w:t>
      </w:r>
      <w:proofErr w:type="spellStart"/>
      <w:r w:rsidRPr="00FB2DBA">
        <w:rPr>
          <w:rFonts w:eastAsia="Calibri"/>
          <w:i/>
          <w:color w:val="FF0000"/>
          <w:lang w:val="en-US"/>
        </w:rPr>
        <w:t>transformării</w:t>
      </w:r>
      <w:proofErr w:type="spellEnd"/>
      <w:r w:rsidRPr="00FB2DBA">
        <w:rPr>
          <w:rFonts w:eastAsia="Calibri"/>
          <w:i/>
          <w:color w:val="FF0000"/>
          <w:lang w:val="en-US"/>
        </w:rPr>
        <w:t xml:space="preserve"> </w:t>
      </w:r>
      <w:proofErr w:type="spellStart"/>
      <w:r w:rsidRPr="00FB2DBA">
        <w:rPr>
          <w:rFonts w:eastAsia="Calibri"/>
          <w:i/>
          <w:color w:val="FF0000"/>
          <w:lang w:val="en-US"/>
        </w:rPr>
        <w:t>izocore</w:t>
      </w:r>
      <w:proofErr w:type="spellEnd"/>
      <w:r w:rsidRPr="00FB2DBA">
        <w:rPr>
          <w:i/>
          <w:color w:val="FF0000"/>
          <w:lang w:val="ro-RO"/>
        </w:rPr>
        <w:t>.</w:t>
      </w:r>
    </w:p>
    <w:p w14:paraId="7EAB381D" w14:textId="732C3847" w:rsidR="003358ED" w:rsidRPr="00FB2DBA" w:rsidRDefault="003358ED" w:rsidP="00671F3D">
      <w:pPr>
        <w:pStyle w:val="ab"/>
        <w:numPr>
          <w:ilvl w:val="0"/>
          <w:numId w:val="13"/>
        </w:numPr>
        <w:jc w:val="both"/>
        <w:rPr>
          <w:i/>
          <w:color w:val="FF0000"/>
          <w:lang w:val="ro-RO"/>
        </w:rPr>
      </w:pPr>
      <w:proofErr w:type="spellStart"/>
      <w:r w:rsidRPr="00FB2DBA">
        <w:rPr>
          <w:i/>
          <w:color w:val="FF0000"/>
          <w:lang w:val="en-US"/>
        </w:rPr>
        <w:t>Determinarea</w:t>
      </w:r>
      <w:proofErr w:type="spellEnd"/>
      <w:r w:rsidRPr="00FB2DBA">
        <w:rPr>
          <w:i/>
          <w:color w:val="FF0000"/>
          <w:lang w:val="en-US"/>
        </w:rPr>
        <w:t xml:space="preserve"> </w:t>
      </w:r>
      <w:proofErr w:type="spellStart"/>
      <w:r w:rsidRPr="00FB2DBA">
        <w:rPr>
          <w:i/>
          <w:color w:val="FF0000"/>
          <w:lang w:val="en-US"/>
        </w:rPr>
        <w:t>căldurii</w:t>
      </w:r>
      <w:proofErr w:type="spellEnd"/>
      <w:r w:rsidRPr="00FB2DBA">
        <w:rPr>
          <w:i/>
          <w:color w:val="FF0000"/>
          <w:lang w:val="en-US"/>
        </w:rPr>
        <w:t xml:space="preserve"> </w:t>
      </w:r>
      <w:proofErr w:type="spellStart"/>
      <w:r w:rsidRPr="00FB2DBA">
        <w:rPr>
          <w:i/>
          <w:color w:val="FF0000"/>
          <w:lang w:val="en-US"/>
        </w:rPr>
        <w:t>specifice</w:t>
      </w:r>
      <w:proofErr w:type="spellEnd"/>
      <w:r w:rsidRPr="00FB2DBA">
        <w:rPr>
          <w:i/>
          <w:color w:val="FF0000"/>
          <w:lang w:val="en-US"/>
        </w:rPr>
        <w:t xml:space="preserve"> de </w:t>
      </w:r>
      <w:proofErr w:type="spellStart"/>
      <w:r w:rsidRPr="00FB2DBA">
        <w:rPr>
          <w:i/>
          <w:color w:val="FF0000"/>
          <w:lang w:val="en-US"/>
        </w:rPr>
        <w:t>topire</w:t>
      </w:r>
      <w:proofErr w:type="spellEnd"/>
      <w:r w:rsidRPr="00FB2DBA">
        <w:rPr>
          <w:i/>
          <w:color w:val="FF0000"/>
          <w:lang w:val="en-US"/>
        </w:rPr>
        <w:t xml:space="preserve"> a </w:t>
      </w:r>
      <w:proofErr w:type="spellStart"/>
      <w:r w:rsidRPr="00FB2DBA">
        <w:rPr>
          <w:i/>
          <w:color w:val="FF0000"/>
          <w:lang w:val="en-US"/>
        </w:rPr>
        <w:t>unei</w:t>
      </w:r>
      <w:proofErr w:type="spellEnd"/>
      <w:r w:rsidRPr="00FB2DBA">
        <w:rPr>
          <w:i/>
          <w:color w:val="FF0000"/>
          <w:lang w:val="en-US"/>
        </w:rPr>
        <w:t xml:space="preserve"> </w:t>
      </w:r>
      <w:proofErr w:type="spellStart"/>
      <w:r w:rsidRPr="00FB2DBA">
        <w:rPr>
          <w:i/>
          <w:color w:val="FF0000"/>
          <w:lang w:val="en-US"/>
        </w:rPr>
        <w:t>substanțe</w:t>
      </w:r>
      <w:proofErr w:type="spellEnd"/>
      <w:r w:rsidRPr="00FB2DBA">
        <w:rPr>
          <w:i/>
          <w:color w:val="FF0000"/>
          <w:lang w:val="en-US"/>
        </w:rPr>
        <w:t>.</w:t>
      </w:r>
    </w:p>
    <w:p w14:paraId="0277FE9F" w14:textId="4F1965D8" w:rsidR="003358ED" w:rsidRPr="00FB2DBA" w:rsidRDefault="003358ED" w:rsidP="00671F3D">
      <w:pPr>
        <w:pStyle w:val="ab"/>
        <w:numPr>
          <w:ilvl w:val="0"/>
          <w:numId w:val="13"/>
        </w:numPr>
        <w:jc w:val="both"/>
        <w:rPr>
          <w:i/>
          <w:color w:val="FF0000"/>
          <w:lang w:val="ro-RO"/>
        </w:rPr>
      </w:pPr>
      <w:proofErr w:type="spellStart"/>
      <w:r w:rsidRPr="00FB2DBA">
        <w:rPr>
          <w:rFonts w:eastAsia="Calibri"/>
          <w:i/>
          <w:color w:val="FF0000"/>
          <w:lang w:val="en-US"/>
        </w:rPr>
        <w:t>Studiul</w:t>
      </w:r>
      <w:proofErr w:type="spellEnd"/>
      <w:r w:rsidRPr="00FB2DBA">
        <w:rPr>
          <w:rFonts w:eastAsia="Calibri"/>
          <w:i/>
          <w:color w:val="FF0000"/>
          <w:lang w:val="en-US"/>
        </w:rPr>
        <w:t xml:space="preserve"> </w:t>
      </w:r>
      <w:proofErr w:type="spellStart"/>
      <w:r w:rsidRPr="00FB2DBA">
        <w:rPr>
          <w:rFonts w:eastAsia="Calibri"/>
          <w:i/>
          <w:color w:val="FF0000"/>
          <w:lang w:val="en-US"/>
        </w:rPr>
        <w:t>unui</w:t>
      </w:r>
      <w:proofErr w:type="spellEnd"/>
      <w:r w:rsidRPr="00FB2DBA">
        <w:rPr>
          <w:rFonts w:eastAsia="Calibri"/>
          <w:i/>
          <w:color w:val="FF0000"/>
          <w:lang w:val="en-US"/>
        </w:rPr>
        <w:t xml:space="preserve"> </w:t>
      </w:r>
      <w:proofErr w:type="spellStart"/>
      <w:r w:rsidRPr="00FB2DBA">
        <w:rPr>
          <w:rFonts w:eastAsia="Calibri"/>
          <w:i/>
          <w:color w:val="FF0000"/>
          <w:lang w:val="en-US"/>
        </w:rPr>
        <w:t>fenomen</w:t>
      </w:r>
      <w:proofErr w:type="spellEnd"/>
      <w:r w:rsidRPr="00FB2DBA">
        <w:rPr>
          <w:rFonts w:eastAsia="Calibri"/>
          <w:i/>
          <w:color w:val="FF0000"/>
          <w:lang w:val="en-US"/>
        </w:rPr>
        <w:t xml:space="preserve"> superficial</w:t>
      </w:r>
      <w:r w:rsidRPr="00FB2DBA">
        <w:rPr>
          <w:i/>
          <w:color w:val="FF0000"/>
          <w:lang w:val="en-US"/>
        </w:rPr>
        <w:t>/</w:t>
      </w:r>
      <w:proofErr w:type="spellStart"/>
      <w:r w:rsidRPr="00FB2DBA">
        <w:rPr>
          <w:i/>
          <w:color w:val="FF0000"/>
          <w:lang w:val="en-US"/>
        </w:rPr>
        <w:t>capilar</w:t>
      </w:r>
      <w:proofErr w:type="spellEnd"/>
      <w:r w:rsidRPr="00FB2DBA">
        <w:rPr>
          <w:i/>
          <w:color w:val="FF0000"/>
          <w:lang w:val="ro-RO"/>
        </w:rPr>
        <w:t>.</w:t>
      </w:r>
    </w:p>
    <w:p w14:paraId="1C64ED6E" w14:textId="7E376E83" w:rsidR="003E0B9E" w:rsidRPr="00FB2DBA" w:rsidRDefault="003E0B9E" w:rsidP="00671F3D">
      <w:pPr>
        <w:pStyle w:val="ab"/>
        <w:numPr>
          <w:ilvl w:val="0"/>
          <w:numId w:val="13"/>
        </w:numPr>
        <w:jc w:val="both"/>
        <w:rPr>
          <w:i/>
          <w:color w:val="FF0000"/>
          <w:lang w:val="ro-RO"/>
        </w:rPr>
      </w:pPr>
      <w:proofErr w:type="spellStart"/>
      <w:r w:rsidRPr="00FB2DBA">
        <w:rPr>
          <w:i/>
          <w:color w:val="FF0000"/>
          <w:lang w:val="en-US"/>
        </w:rPr>
        <w:t>Determinarea</w:t>
      </w:r>
      <w:proofErr w:type="spellEnd"/>
      <w:r w:rsidRPr="00FB2DBA">
        <w:rPr>
          <w:i/>
          <w:color w:val="FF0000"/>
          <w:lang w:val="en-US"/>
        </w:rPr>
        <w:t xml:space="preserve"> </w:t>
      </w:r>
      <w:proofErr w:type="spellStart"/>
      <w:r w:rsidRPr="00FB2DBA">
        <w:rPr>
          <w:i/>
          <w:color w:val="FF0000"/>
          <w:lang w:val="en-US"/>
        </w:rPr>
        <w:t>capacității</w:t>
      </w:r>
      <w:proofErr w:type="spellEnd"/>
      <w:r w:rsidRPr="00FB2DBA">
        <w:rPr>
          <w:i/>
          <w:color w:val="FF0000"/>
          <w:lang w:val="en-US"/>
        </w:rPr>
        <w:t xml:space="preserve"> </w:t>
      </w:r>
      <w:proofErr w:type="spellStart"/>
      <w:r w:rsidRPr="00FB2DBA">
        <w:rPr>
          <w:i/>
          <w:color w:val="FF0000"/>
          <w:lang w:val="en-US"/>
        </w:rPr>
        <w:t>electrice</w:t>
      </w:r>
      <w:proofErr w:type="spellEnd"/>
      <w:r w:rsidRPr="00FB2DBA">
        <w:rPr>
          <w:i/>
          <w:color w:val="FF0000"/>
          <w:lang w:val="en-US"/>
        </w:rPr>
        <w:t xml:space="preserve"> a </w:t>
      </w:r>
      <w:proofErr w:type="spellStart"/>
      <w:r w:rsidRPr="00FB2DBA">
        <w:rPr>
          <w:i/>
          <w:color w:val="FF0000"/>
          <w:lang w:val="en-US"/>
        </w:rPr>
        <w:t>unui</w:t>
      </w:r>
      <w:proofErr w:type="spellEnd"/>
      <w:r w:rsidRPr="00FB2DBA">
        <w:rPr>
          <w:i/>
          <w:color w:val="FF0000"/>
          <w:lang w:val="en-US"/>
        </w:rPr>
        <w:t xml:space="preserve"> </w:t>
      </w:r>
      <w:proofErr w:type="spellStart"/>
      <w:r w:rsidRPr="00FB2DBA">
        <w:rPr>
          <w:i/>
          <w:color w:val="FF0000"/>
          <w:lang w:val="en-US"/>
        </w:rPr>
        <w:t>condensator</w:t>
      </w:r>
      <w:proofErr w:type="spellEnd"/>
      <w:r w:rsidRPr="00FB2DBA">
        <w:rPr>
          <w:i/>
          <w:color w:val="FF0000"/>
          <w:lang w:val="en-US"/>
        </w:rPr>
        <w:t>.</w:t>
      </w:r>
    </w:p>
    <w:p w14:paraId="2D221DA7" w14:textId="77777777" w:rsidR="00D16BFF" w:rsidRPr="00FB2DBA" w:rsidRDefault="00D16BFF" w:rsidP="00671F3D">
      <w:pPr>
        <w:pStyle w:val="ab"/>
        <w:numPr>
          <w:ilvl w:val="0"/>
          <w:numId w:val="13"/>
        </w:numPr>
        <w:jc w:val="both"/>
        <w:rPr>
          <w:color w:val="FF0000"/>
          <w:lang w:val="ro-RO"/>
        </w:rPr>
      </w:pPr>
      <w:proofErr w:type="spellStart"/>
      <w:r w:rsidRPr="00FB2DBA">
        <w:rPr>
          <w:rFonts w:eastAsia="Calibri"/>
          <w:i/>
          <w:color w:val="FF0000"/>
          <w:lang w:val="en-US"/>
        </w:rPr>
        <w:t>Determinarea</w:t>
      </w:r>
      <w:proofErr w:type="spellEnd"/>
      <w:r w:rsidRPr="00FB2DBA">
        <w:rPr>
          <w:rFonts w:eastAsia="Calibri"/>
          <w:i/>
          <w:color w:val="FF0000"/>
          <w:lang w:val="en-US"/>
        </w:rPr>
        <w:t xml:space="preserve"> </w:t>
      </w:r>
      <w:proofErr w:type="spellStart"/>
      <w:r w:rsidRPr="00FB2DBA">
        <w:rPr>
          <w:rFonts w:eastAsia="Calibri"/>
          <w:i/>
          <w:color w:val="FF0000"/>
          <w:lang w:val="en-US"/>
        </w:rPr>
        <w:t>rezistenţei</w:t>
      </w:r>
      <w:proofErr w:type="spellEnd"/>
      <w:r w:rsidRPr="00FB2DBA">
        <w:rPr>
          <w:rFonts w:eastAsia="Calibri"/>
          <w:i/>
          <w:color w:val="FF0000"/>
          <w:lang w:val="en-US"/>
        </w:rPr>
        <w:t xml:space="preserve"> </w:t>
      </w:r>
      <w:proofErr w:type="spellStart"/>
      <w:r w:rsidRPr="00FB2DBA">
        <w:rPr>
          <w:rFonts w:eastAsia="Calibri"/>
          <w:i/>
          <w:color w:val="FF0000"/>
          <w:lang w:val="en-US"/>
        </w:rPr>
        <w:t>interioare</w:t>
      </w:r>
      <w:proofErr w:type="spellEnd"/>
      <w:r w:rsidRPr="00FB2DBA">
        <w:rPr>
          <w:rFonts w:eastAsia="Calibri"/>
          <w:i/>
          <w:color w:val="FF0000"/>
          <w:lang w:val="en-US"/>
        </w:rPr>
        <w:t xml:space="preserve"> </w:t>
      </w:r>
      <w:proofErr w:type="spellStart"/>
      <w:r w:rsidRPr="00FB2DBA">
        <w:rPr>
          <w:i/>
          <w:color w:val="FF0000"/>
          <w:lang w:val="en-US"/>
        </w:rPr>
        <w:t>şi</w:t>
      </w:r>
      <w:proofErr w:type="spellEnd"/>
      <w:r w:rsidRPr="00FB2DBA">
        <w:rPr>
          <w:i/>
          <w:color w:val="FF0000"/>
          <w:lang w:val="en-US"/>
        </w:rPr>
        <w:t xml:space="preserve"> a TEM a </w:t>
      </w:r>
      <w:proofErr w:type="spellStart"/>
      <w:r w:rsidRPr="00FB2DBA">
        <w:rPr>
          <w:i/>
          <w:color w:val="FF0000"/>
          <w:lang w:val="en-US"/>
        </w:rPr>
        <w:t>unei</w:t>
      </w:r>
      <w:proofErr w:type="spellEnd"/>
      <w:r w:rsidRPr="00FB2DBA">
        <w:rPr>
          <w:i/>
          <w:color w:val="FF0000"/>
          <w:lang w:val="en-US"/>
        </w:rPr>
        <w:t xml:space="preserve"> </w:t>
      </w:r>
      <w:proofErr w:type="spellStart"/>
      <w:r w:rsidRPr="00FB2DBA">
        <w:rPr>
          <w:i/>
          <w:color w:val="FF0000"/>
          <w:lang w:val="en-US"/>
        </w:rPr>
        <w:t>surse</w:t>
      </w:r>
      <w:proofErr w:type="spellEnd"/>
      <w:r w:rsidRPr="00FB2DBA">
        <w:rPr>
          <w:i/>
          <w:color w:val="FF0000"/>
          <w:lang w:val="en-US"/>
        </w:rPr>
        <w:t xml:space="preserve"> de </w:t>
      </w:r>
      <w:proofErr w:type="spellStart"/>
      <w:r w:rsidRPr="00FB2DBA">
        <w:rPr>
          <w:i/>
          <w:color w:val="FF0000"/>
          <w:lang w:val="en-US"/>
        </w:rPr>
        <w:t>curent</w:t>
      </w:r>
      <w:proofErr w:type="spellEnd"/>
      <w:r w:rsidRPr="00FB2DBA">
        <w:rPr>
          <w:i/>
          <w:color w:val="FF0000"/>
          <w:lang w:val="ro-RO"/>
        </w:rPr>
        <w:t xml:space="preserve">. </w:t>
      </w:r>
    </w:p>
    <w:p w14:paraId="10D85AD3" w14:textId="77777777" w:rsidR="00D16BFF" w:rsidRPr="000D5919" w:rsidRDefault="00D16BFF" w:rsidP="00671F3D">
      <w:pPr>
        <w:pStyle w:val="ab"/>
        <w:numPr>
          <w:ilvl w:val="0"/>
          <w:numId w:val="13"/>
        </w:numPr>
        <w:jc w:val="both"/>
        <w:rPr>
          <w:lang w:val="ro-RO"/>
        </w:rPr>
      </w:pPr>
      <w:r w:rsidRPr="00FB2DBA">
        <w:rPr>
          <w:rFonts w:eastAsia="Calibri"/>
          <w:i/>
          <w:color w:val="FF0000"/>
        </w:rPr>
        <w:t xml:space="preserve">Determinarea </w:t>
      </w:r>
      <w:proofErr w:type="spellStart"/>
      <w:r w:rsidRPr="00FB2DBA">
        <w:rPr>
          <w:rFonts w:eastAsia="Calibri"/>
          <w:i/>
          <w:color w:val="FF0000"/>
        </w:rPr>
        <w:t>rezistivităţii</w:t>
      </w:r>
      <w:proofErr w:type="spellEnd"/>
      <w:r w:rsidRPr="00FB2DBA">
        <w:rPr>
          <w:rFonts w:eastAsia="Calibri"/>
          <w:i/>
          <w:color w:val="FF0000"/>
        </w:rPr>
        <w:t xml:space="preserve"> </w:t>
      </w:r>
      <w:proofErr w:type="spellStart"/>
      <w:r w:rsidRPr="00FB2DBA">
        <w:rPr>
          <w:rFonts w:eastAsia="Calibri"/>
          <w:i/>
          <w:color w:val="FF0000"/>
        </w:rPr>
        <w:t>unui</w:t>
      </w:r>
      <w:proofErr w:type="spellEnd"/>
      <w:r w:rsidRPr="00FB2DBA">
        <w:rPr>
          <w:rFonts w:eastAsia="Calibri"/>
          <w:i/>
          <w:color w:val="FF0000"/>
        </w:rPr>
        <w:t xml:space="preserve"> </w:t>
      </w:r>
      <w:proofErr w:type="spellStart"/>
      <w:r w:rsidRPr="00FB2DBA">
        <w:rPr>
          <w:rFonts w:eastAsia="Calibri"/>
          <w:i/>
          <w:color w:val="FF0000"/>
        </w:rPr>
        <w:t>conductor</w:t>
      </w:r>
      <w:proofErr w:type="spellEnd"/>
      <w:r w:rsidRPr="000D5919">
        <w:rPr>
          <w:i/>
          <w:lang w:val="ro-RO"/>
        </w:rPr>
        <w:t>.</w:t>
      </w:r>
    </w:p>
    <w:p w14:paraId="57210B3F" w14:textId="77777777" w:rsidR="00D16BFF" w:rsidRPr="000D5919" w:rsidRDefault="00D16BFF" w:rsidP="00671F3D">
      <w:pPr>
        <w:jc w:val="both"/>
        <w:rPr>
          <w:lang w:val="fr-FR"/>
        </w:rPr>
      </w:pPr>
      <w:r w:rsidRPr="000D5919">
        <w:rPr>
          <w:lang w:val="fr-FR"/>
        </w:rPr>
        <w:t>Clasa a XII-a</w:t>
      </w:r>
      <w:r w:rsidR="007F552C" w:rsidRPr="000D5919">
        <w:rPr>
          <w:lang w:val="fr-FR"/>
        </w:rPr>
        <w:t xml:space="preserve"> (Curriculumul 2010)</w:t>
      </w:r>
    </w:p>
    <w:p w14:paraId="29B94B60" w14:textId="77777777" w:rsidR="00D16BFF" w:rsidRPr="000D5919" w:rsidRDefault="00D16BFF" w:rsidP="00671F3D">
      <w:pPr>
        <w:pStyle w:val="ab"/>
        <w:numPr>
          <w:ilvl w:val="0"/>
          <w:numId w:val="14"/>
        </w:numPr>
        <w:jc w:val="both"/>
        <w:rPr>
          <w:i/>
          <w:lang w:val="ro-RO"/>
        </w:rPr>
      </w:pPr>
      <w:r w:rsidRPr="000D5919">
        <w:rPr>
          <w:i/>
          <w:lang w:val="ro-RO"/>
        </w:rPr>
        <w:t xml:space="preserve">Studiul </w:t>
      </w:r>
      <w:proofErr w:type="spellStart"/>
      <w:r w:rsidRPr="000D5919">
        <w:rPr>
          <w:i/>
          <w:lang w:val="ro-RO"/>
        </w:rPr>
        <w:t>acţiunii</w:t>
      </w:r>
      <w:proofErr w:type="spellEnd"/>
      <w:r w:rsidRPr="000D5919">
        <w:rPr>
          <w:i/>
          <w:lang w:val="ro-RO"/>
        </w:rPr>
        <w:t xml:space="preserve"> </w:t>
      </w:r>
      <w:proofErr w:type="spellStart"/>
      <w:r w:rsidRPr="000D5919">
        <w:rPr>
          <w:i/>
          <w:lang w:val="ro-RO"/>
        </w:rPr>
        <w:t>cîmpului</w:t>
      </w:r>
      <w:proofErr w:type="spellEnd"/>
      <w:r w:rsidRPr="000D5919">
        <w:rPr>
          <w:i/>
          <w:lang w:val="ro-RO"/>
        </w:rPr>
        <w:t xml:space="preserve"> magnetic asupra curentului.</w:t>
      </w:r>
    </w:p>
    <w:p w14:paraId="448D7366" w14:textId="77777777" w:rsidR="00D16BFF" w:rsidRPr="000D5919" w:rsidRDefault="00D16BFF" w:rsidP="00671F3D">
      <w:pPr>
        <w:pStyle w:val="ab"/>
        <w:numPr>
          <w:ilvl w:val="0"/>
          <w:numId w:val="14"/>
        </w:numPr>
        <w:jc w:val="both"/>
        <w:rPr>
          <w:lang w:val="ro-RO"/>
        </w:rPr>
      </w:pPr>
      <w:r w:rsidRPr="000D5919">
        <w:rPr>
          <w:i/>
          <w:lang w:val="ro-RO"/>
        </w:rPr>
        <w:t xml:space="preserve">Determinarea lungimii de undă a luminii cu ajutorul </w:t>
      </w:r>
      <w:proofErr w:type="spellStart"/>
      <w:r w:rsidRPr="000D5919">
        <w:rPr>
          <w:i/>
          <w:lang w:val="ro-RO"/>
        </w:rPr>
        <w:t>reţelei</w:t>
      </w:r>
      <w:proofErr w:type="spellEnd"/>
      <w:r w:rsidRPr="000D5919">
        <w:rPr>
          <w:i/>
          <w:lang w:val="ro-RO"/>
        </w:rPr>
        <w:t xml:space="preserve"> de </w:t>
      </w:r>
      <w:proofErr w:type="spellStart"/>
      <w:r w:rsidRPr="000D5919">
        <w:rPr>
          <w:i/>
          <w:lang w:val="ro-RO"/>
        </w:rPr>
        <w:t>difracţie</w:t>
      </w:r>
      <w:proofErr w:type="spellEnd"/>
      <w:r w:rsidRPr="000D5919">
        <w:rPr>
          <w:i/>
          <w:lang w:val="ro-RO"/>
        </w:rPr>
        <w:t>.</w:t>
      </w:r>
    </w:p>
    <w:p w14:paraId="0190DB83" w14:textId="77777777" w:rsidR="00D16BFF" w:rsidRPr="000D5919" w:rsidRDefault="00D16BFF" w:rsidP="00671F3D">
      <w:pPr>
        <w:pStyle w:val="ab"/>
        <w:numPr>
          <w:ilvl w:val="0"/>
          <w:numId w:val="14"/>
        </w:numPr>
        <w:jc w:val="both"/>
        <w:rPr>
          <w:lang w:val="ro-RO"/>
        </w:rPr>
      </w:pPr>
      <w:r w:rsidRPr="000D5919">
        <w:rPr>
          <w:i/>
          <w:lang w:val="ro-RO"/>
        </w:rPr>
        <w:t>Studiul urmelor particulelor elementare încărcate.</w:t>
      </w:r>
    </w:p>
    <w:p w14:paraId="2D41E0B2" w14:textId="77777777" w:rsidR="00D16BFF" w:rsidRPr="000D5919" w:rsidRDefault="00D16BFF" w:rsidP="00671F3D">
      <w:pPr>
        <w:ind w:firstLine="708"/>
        <w:jc w:val="both"/>
        <w:rPr>
          <w:b/>
          <w:i/>
          <w:lang w:val="fr-FR"/>
        </w:rPr>
      </w:pPr>
      <w:r w:rsidRPr="000D5919">
        <w:rPr>
          <w:b/>
          <w:i/>
          <w:lang w:val="fr-FR"/>
        </w:rPr>
        <w:t>Liceu, profil umanistic, arte, sport:</w:t>
      </w:r>
    </w:p>
    <w:p w14:paraId="5355D7AB" w14:textId="77777777" w:rsidR="00D16BFF" w:rsidRPr="000D5919" w:rsidRDefault="00D16BFF" w:rsidP="00671F3D">
      <w:pPr>
        <w:jc w:val="both"/>
        <w:rPr>
          <w:lang w:val="fr-FR"/>
        </w:rPr>
      </w:pPr>
      <w:r w:rsidRPr="000D5919">
        <w:rPr>
          <w:lang w:val="fr-FR"/>
        </w:rPr>
        <w:t>Clasa a X-a</w:t>
      </w:r>
      <w:r w:rsidR="004E7B31" w:rsidRPr="000D5919">
        <w:rPr>
          <w:lang w:val="fr-FR"/>
        </w:rPr>
        <w:t xml:space="preserve"> </w:t>
      </w:r>
      <w:r w:rsidR="00904AC2" w:rsidRPr="000D5919">
        <w:rPr>
          <w:lang w:val="fr-FR"/>
        </w:rPr>
        <w:t>(</w:t>
      </w:r>
      <w:r w:rsidR="004E7B31" w:rsidRPr="000D5919">
        <w:rPr>
          <w:lang w:val="fr-FR"/>
        </w:rPr>
        <w:t>Curriculumul 2019)</w:t>
      </w:r>
    </w:p>
    <w:p w14:paraId="1F3F99A5" w14:textId="77777777" w:rsidR="00294360" w:rsidRPr="000D5919" w:rsidRDefault="00294360" w:rsidP="00671F3D">
      <w:pPr>
        <w:pStyle w:val="ab"/>
        <w:numPr>
          <w:ilvl w:val="0"/>
          <w:numId w:val="15"/>
        </w:numPr>
        <w:ind w:hanging="76"/>
        <w:jc w:val="both"/>
        <w:rPr>
          <w:lang w:val="ro-RO"/>
        </w:rPr>
      </w:pPr>
      <w:r w:rsidRPr="000D5919">
        <w:rPr>
          <w:i/>
          <w:lang w:val="ro-RO"/>
        </w:rPr>
        <w:t>Studiul mișcării rectilinii uniforme</w:t>
      </w:r>
    </w:p>
    <w:p w14:paraId="65F61AEB" w14:textId="77777777" w:rsidR="00D16BFF" w:rsidRPr="000D5919" w:rsidRDefault="00294360" w:rsidP="00671F3D">
      <w:pPr>
        <w:pStyle w:val="ab"/>
        <w:numPr>
          <w:ilvl w:val="0"/>
          <w:numId w:val="15"/>
        </w:numPr>
        <w:ind w:hanging="76"/>
        <w:jc w:val="both"/>
        <w:rPr>
          <w:lang w:val="ro-RO"/>
        </w:rPr>
      </w:pPr>
      <w:r w:rsidRPr="000D5919">
        <w:rPr>
          <w:i/>
          <w:lang w:val="ro-RO"/>
        </w:rPr>
        <w:t xml:space="preserve">Verificarea experimentală a uneia din formulele caracteristice </w:t>
      </w:r>
      <w:proofErr w:type="spellStart"/>
      <w:r w:rsidRPr="000D5919">
        <w:rPr>
          <w:i/>
          <w:lang w:val="ro-RO"/>
        </w:rPr>
        <w:t>mişcării</w:t>
      </w:r>
      <w:proofErr w:type="spellEnd"/>
      <w:r w:rsidRPr="000D5919">
        <w:rPr>
          <w:i/>
          <w:lang w:val="ro-RO"/>
        </w:rPr>
        <w:t xml:space="preserve"> rectilinii uniform variate a unui corp</w:t>
      </w:r>
      <w:r w:rsidR="00D16BFF" w:rsidRPr="000D5919">
        <w:rPr>
          <w:i/>
          <w:lang w:val="ro-RO"/>
        </w:rPr>
        <w:t>.</w:t>
      </w:r>
    </w:p>
    <w:p w14:paraId="2D738A41" w14:textId="77777777" w:rsidR="00D16BFF" w:rsidRPr="000D5919" w:rsidRDefault="00D16BFF" w:rsidP="00671F3D">
      <w:pPr>
        <w:pStyle w:val="ab"/>
        <w:numPr>
          <w:ilvl w:val="0"/>
          <w:numId w:val="15"/>
        </w:numPr>
        <w:spacing w:line="276" w:lineRule="auto"/>
        <w:ind w:hanging="76"/>
        <w:jc w:val="both"/>
        <w:rPr>
          <w:rFonts w:eastAsia="Calibri"/>
          <w:i/>
          <w:lang w:val="it-IT"/>
        </w:rPr>
      </w:pPr>
      <w:proofErr w:type="spellStart"/>
      <w:r w:rsidRPr="000D5919">
        <w:rPr>
          <w:rFonts w:eastAsia="Calibri"/>
          <w:i/>
          <w:lang w:val="en-US"/>
        </w:rPr>
        <w:t>Determinarea</w:t>
      </w:r>
      <w:proofErr w:type="spellEnd"/>
      <w:r w:rsidRPr="000D5919">
        <w:rPr>
          <w:rFonts w:eastAsia="Calibri"/>
          <w:i/>
          <w:lang w:val="en-US"/>
        </w:rPr>
        <w:t xml:space="preserve"> </w:t>
      </w:r>
      <w:proofErr w:type="spellStart"/>
      <w:r w:rsidRPr="000D5919">
        <w:rPr>
          <w:rFonts w:eastAsia="Calibri"/>
          <w:i/>
          <w:lang w:val="en-US"/>
        </w:rPr>
        <w:t>constantei</w:t>
      </w:r>
      <w:proofErr w:type="spellEnd"/>
      <w:r w:rsidRPr="000D5919">
        <w:rPr>
          <w:rFonts w:eastAsia="Calibri"/>
          <w:i/>
          <w:lang w:val="en-US"/>
        </w:rPr>
        <w:t xml:space="preserve"> </w:t>
      </w:r>
      <w:proofErr w:type="spellStart"/>
      <w:r w:rsidRPr="000D5919">
        <w:rPr>
          <w:rFonts w:eastAsia="Calibri"/>
          <w:i/>
          <w:lang w:val="en-US"/>
        </w:rPr>
        <w:t>elastice</w:t>
      </w:r>
      <w:proofErr w:type="spellEnd"/>
      <w:r w:rsidRPr="000D5919">
        <w:rPr>
          <w:rFonts w:eastAsia="Calibri"/>
          <w:i/>
          <w:lang w:val="en-US"/>
        </w:rPr>
        <w:t xml:space="preserve"> a </w:t>
      </w:r>
      <w:proofErr w:type="spellStart"/>
      <w:r w:rsidRPr="000D5919">
        <w:rPr>
          <w:rFonts w:eastAsia="Calibri"/>
          <w:i/>
          <w:lang w:val="en-US"/>
        </w:rPr>
        <w:t>unui</w:t>
      </w:r>
      <w:proofErr w:type="spellEnd"/>
      <w:r w:rsidRPr="000D5919">
        <w:rPr>
          <w:rFonts w:eastAsia="Calibri"/>
          <w:i/>
          <w:lang w:val="en-US"/>
        </w:rPr>
        <w:t xml:space="preserve"> resort</w:t>
      </w:r>
      <w:r w:rsidRPr="000D5919">
        <w:rPr>
          <w:rFonts w:eastAsia="Calibri"/>
          <w:i/>
          <w:lang w:val="ro-RO"/>
        </w:rPr>
        <w:t>.</w:t>
      </w:r>
    </w:p>
    <w:p w14:paraId="448BB422" w14:textId="77777777" w:rsidR="00D16BFF" w:rsidRPr="000D5919" w:rsidRDefault="00D16BFF" w:rsidP="00671F3D">
      <w:pPr>
        <w:pStyle w:val="ab"/>
        <w:numPr>
          <w:ilvl w:val="0"/>
          <w:numId w:val="15"/>
        </w:numPr>
        <w:spacing w:line="276" w:lineRule="auto"/>
        <w:ind w:hanging="76"/>
        <w:jc w:val="both"/>
        <w:rPr>
          <w:rFonts w:eastAsia="Calibri"/>
          <w:i/>
          <w:lang w:val="it-IT"/>
        </w:rPr>
      </w:pPr>
      <w:r w:rsidRPr="000D5919">
        <w:rPr>
          <w:rFonts w:eastAsia="Calibri"/>
          <w:i/>
          <w:lang w:val="fr-FR"/>
        </w:rPr>
        <w:t>Determinarea coeficientului de frecare la alunecare</w:t>
      </w:r>
      <w:r w:rsidRPr="000D5919">
        <w:rPr>
          <w:i/>
          <w:lang w:val="ro-RO"/>
        </w:rPr>
        <w:t>.</w:t>
      </w:r>
    </w:p>
    <w:p w14:paraId="3E8A51FF" w14:textId="77777777" w:rsidR="00D16BFF" w:rsidRPr="000D5919" w:rsidRDefault="00294360" w:rsidP="00671F3D">
      <w:pPr>
        <w:pStyle w:val="ab"/>
        <w:numPr>
          <w:ilvl w:val="0"/>
          <w:numId w:val="15"/>
        </w:numPr>
        <w:spacing w:line="276" w:lineRule="auto"/>
        <w:ind w:hanging="76"/>
        <w:jc w:val="both"/>
        <w:rPr>
          <w:rFonts w:eastAsia="Calibri"/>
          <w:i/>
          <w:lang w:val="it-IT"/>
        </w:rPr>
      </w:pPr>
      <w:r w:rsidRPr="000D5919">
        <w:rPr>
          <w:i/>
          <w:lang w:val="ro-RO"/>
        </w:rPr>
        <w:t xml:space="preserve">Studiul pendulului gravitațional </w:t>
      </w:r>
      <w:proofErr w:type="spellStart"/>
      <w:r w:rsidRPr="000D5919">
        <w:rPr>
          <w:i/>
          <w:lang w:val="ro-RO"/>
        </w:rPr>
        <w:t>şi</w:t>
      </w:r>
      <w:proofErr w:type="spellEnd"/>
      <w:r w:rsidRPr="000D5919">
        <w:rPr>
          <w:i/>
          <w:lang w:val="ro-RO"/>
        </w:rPr>
        <w:t xml:space="preserve"> determinarea valorii intensității câmpului gravitațional/accelerației căderii libere</w:t>
      </w:r>
      <w:r w:rsidR="00D16BFF" w:rsidRPr="000D5919">
        <w:rPr>
          <w:i/>
          <w:lang w:val="ro-RO"/>
        </w:rPr>
        <w:t>.</w:t>
      </w:r>
    </w:p>
    <w:p w14:paraId="5B786EB7" w14:textId="6428C9C4" w:rsidR="00D16BFF" w:rsidRPr="00FB2DBA" w:rsidRDefault="00D16BFF" w:rsidP="00671F3D">
      <w:pPr>
        <w:jc w:val="both"/>
        <w:rPr>
          <w:color w:val="FF0000"/>
          <w:lang w:val="fr-FR"/>
        </w:rPr>
      </w:pPr>
      <w:r w:rsidRPr="00FB2DBA">
        <w:rPr>
          <w:color w:val="FF0000"/>
          <w:lang w:val="fr-FR"/>
        </w:rPr>
        <w:lastRenderedPageBreak/>
        <w:t>Clasa a XI-a</w:t>
      </w:r>
      <w:r w:rsidR="007F552C" w:rsidRPr="00FB2DBA">
        <w:rPr>
          <w:color w:val="FF0000"/>
          <w:lang w:val="fr-FR"/>
        </w:rPr>
        <w:t>(Curriculumul 201</w:t>
      </w:r>
      <w:r w:rsidR="003E0B9E" w:rsidRPr="00FB2DBA">
        <w:rPr>
          <w:color w:val="FF0000"/>
          <w:lang w:val="fr-FR"/>
        </w:rPr>
        <w:t>9</w:t>
      </w:r>
      <w:r w:rsidR="007F552C" w:rsidRPr="00FB2DBA">
        <w:rPr>
          <w:color w:val="FF0000"/>
          <w:lang w:val="fr-FR"/>
        </w:rPr>
        <w:t>)</w:t>
      </w:r>
    </w:p>
    <w:p w14:paraId="363C3C78" w14:textId="0BD1568C" w:rsidR="00D16BFF" w:rsidRPr="00FB2DBA" w:rsidRDefault="00D16BFF" w:rsidP="00671F3D">
      <w:pPr>
        <w:pStyle w:val="ab"/>
        <w:numPr>
          <w:ilvl w:val="0"/>
          <w:numId w:val="16"/>
        </w:numPr>
        <w:jc w:val="both"/>
        <w:rPr>
          <w:i/>
          <w:color w:val="FF0000"/>
          <w:lang w:val="ro-RO"/>
        </w:rPr>
      </w:pPr>
      <w:proofErr w:type="spellStart"/>
      <w:r w:rsidRPr="00FB2DBA">
        <w:rPr>
          <w:rFonts w:eastAsia="Calibri"/>
          <w:i/>
          <w:color w:val="FF0000"/>
          <w:lang w:val="en-US"/>
        </w:rPr>
        <w:t>Studiul</w:t>
      </w:r>
      <w:proofErr w:type="spellEnd"/>
      <w:r w:rsidRPr="00FB2DBA">
        <w:rPr>
          <w:rFonts w:eastAsia="Calibri"/>
          <w:i/>
          <w:color w:val="FF0000"/>
          <w:lang w:val="en-US"/>
        </w:rPr>
        <w:t xml:space="preserve"> </w:t>
      </w:r>
      <w:proofErr w:type="spellStart"/>
      <w:r w:rsidRPr="00FB2DBA">
        <w:rPr>
          <w:rFonts w:eastAsia="Calibri"/>
          <w:i/>
          <w:color w:val="FF0000"/>
          <w:lang w:val="en-US"/>
        </w:rPr>
        <w:t>unei</w:t>
      </w:r>
      <w:proofErr w:type="spellEnd"/>
      <w:r w:rsidRPr="00FB2DBA">
        <w:rPr>
          <w:rFonts w:eastAsia="Calibri"/>
          <w:i/>
          <w:color w:val="FF0000"/>
          <w:lang w:val="en-US"/>
        </w:rPr>
        <w:t xml:space="preserve"> </w:t>
      </w:r>
      <w:proofErr w:type="spellStart"/>
      <w:r w:rsidRPr="00FB2DBA">
        <w:rPr>
          <w:rFonts w:eastAsia="Calibri"/>
          <w:i/>
          <w:color w:val="FF0000"/>
          <w:lang w:val="en-US"/>
        </w:rPr>
        <w:t>transformări</w:t>
      </w:r>
      <w:proofErr w:type="spellEnd"/>
      <w:r w:rsidRPr="00FB2DBA">
        <w:rPr>
          <w:rFonts w:eastAsia="Calibri"/>
          <w:i/>
          <w:color w:val="FF0000"/>
          <w:lang w:val="en-US"/>
        </w:rPr>
        <w:t xml:space="preserve"> simple a </w:t>
      </w:r>
      <w:proofErr w:type="spellStart"/>
      <w:r w:rsidRPr="00FB2DBA">
        <w:rPr>
          <w:rFonts w:eastAsia="Calibri"/>
          <w:i/>
          <w:color w:val="FF0000"/>
          <w:lang w:val="en-US"/>
        </w:rPr>
        <w:t>gazului</w:t>
      </w:r>
      <w:proofErr w:type="spellEnd"/>
      <w:r w:rsidRPr="00FB2DBA">
        <w:rPr>
          <w:rFonts w:eastAsia="Calibri"/>
          <w:i/>
          <w:color w:val="FF0000"/>
          <w:lang w:val="en-US"/>
        </w:rPr>
        <w:t xml:space="preserve"> ideal</w:t>
      </w:r>
      <w:r w:rsidRPr="00FB2DBA">
        <w:rPr>
          <w:i/>
          <w:color w:val="FF0000"/>
          <w:lang w:val="ro-RO"/>
        </w:rPr>
        <w:t>.</w:t>
      </w:r>
    </w:p>
    <w:p w14:paraId="78F1F360" w14:textId="2981D4F6" w:rsidR="003E0B9E" w:rsidRPr="00FB2DBA" w:rsidRDefault="003E0B9E" w:rsidP="00671F3D">
      <w:pPr>
        <w:pStyle w:val="ab"/>
        <w:numPr>
          <w:ilvl w:val="0"/>
          <w:numId w:val="16"/>
        </w:numPr>
        <w:jc w:val="both"/>
        <w:rPr>
          <w:i/>
          <w:color w:val="FF0000"/>
          <w:lang w:val="ro-RO"/>
        </w:rPr>
      </w:pPr>
      <w:proofErr w:type="spellStart"/>
      <w:r w:rsidRPr="00FB2DBA">
        <w:rPr>
          <w:i/>
          <w:color w:val="FF0000"/>
          <w:lang w:val="en-US"/>
        </w:rPr>
        <w:t>Determinarea</w:t>
      </w:r>
      <w:proofErr w:type="spellEnd"/>
      <w:r w:rsidRPr="00FB2DBA">
        <w:rPr>
          <w:i/>
          <w:color w:val="FF0000"/>
          <w:lang w:val="en-US"/>
        </w:rPr>
        <w:t xml:space="preserve"> </w:t>
      </w:r>
      <w:proofErr w:type="spellStart"/>
      <w:r w:rsidRPr="00FB2DBA">
        <w:rPr>
          <w:i/>
          <w:color w:val="FF0000"/>
          <w:lang w:val="en-US"/>
        </w:rPr>
        <w:t>rezistenței</w:t>
      </w:r>
      <w:proofErr w:type="spellEnd"/>
      <w:r w:rsidRPr="00FB2DBA">
        <w:rPr>
          <w:i/>
          <w:color w:val="FF0000"/>
          <w:lang w:val="en-US"/>
        </w:rPr>
        <w:t xml:space="preserve"> </w:t>
      </w:r>
      <w:proofErr w:type="spellStart"/>
      <w:r w:rsidRPr="00FB2DBA">
        <w:rPr>
          <w:i/>
          <w:color w:val="FF0000"/>
          <w:lang w:val="en-US"/>
        </w:rPr>
        <w:t>interioare</w:t>
      </w:r>
      <w:proofErr w:type="spellEnd"/>
      <w:r w:rsidRPr="00FB2DBA">
        <w:rPr>
          <w:i/>
          <w:color w:val="FF0000"/>
          <w:lang w:val="en-US"/>
        </w:rPr>
        <w:t xml:space="preserve"> </w:t>
      </w:r>
      <w:proofErr w:type="spellStart"/>
      <w:r w:rsidRPr="00FB2DBA">
        <w:rPr>
          <w:i/>
          <w:color w:val="FF0000"/>
          <w:lang w:val="en-US"/>
        </w:rPr>
        <w:t>și</w:t>
      </w:r>
      <w:proofErr w:type="spellEnd"/>
      <w:r w:rsidRPr="00FB2DBA">
        <w:rPr>
          <w:i/>
          <w:color w:val="FF0000"/>
          <w:lang w:val="en-US"/>
        </w:rPr>
        <w:t xml:space="preserve"> a TEM a </w:t>
      </w:r>
      <w:proofErr w:type="spellStart"/>
      <w:r w:rsidRPr="00FB2DBA">
        <w:rPr>
          <w:i/>
          <w:color w:val="FF0000"/>
          <w:lang w:val="en-US"/>
        </w:rPr>
        <w:t>unei</w:t>
      </w:r>
      <w:proofErr w:type="spellEnd"/>
      <w:r w:rsidRPr="00FB2DBA">
        <w:rPr>
          <w:i/>
          <w:color w:val="FF0000"/>
          <w:lang w:val="en-US"/>
        </w:rPr>
        <w:t xml:space="preserve"> </w:t>
      </w:r>
      <w:proofErr w:type="spellStart"/>
      <w:r w:rsidRPr="00FB2DBA">
        <w:rPr>
          <w:i/>
          <w:color w:val="FF0000"/>
          <w:lang w:val="en-US"/>
        </w:rPr>
        <w:t>surse</w:t>
      </w:r>
      <w:proofErr w:type="spellEnd"/>
      <w:r w:rsidRPr="00FB2DBA">
        <w:rPr>
          <w:i/>
          <w:color w:val="FF0000"/>
          <w:lang w:val="en-US"/>
        </w:rPr>
        <w:t xml:space="preserve"> de current.</w:t>
      </w:r>
    </w:p>
    <w:p w14:paraId="3FE8A734" w14:textId="77777777" w:rsidR="00D16BFF" w:rsidRPr="000D5919" w:rsidRDefault="00D16BFF" w:rsidP="00671F3D">
      <w:pPr>
        <w:jc w:val="both"/>
        <w:rPr>
          <w:lang w:val="fr-FR"/>
        </w:rPr>
      </w:pPr>
      <w:r w:rsidRPr="000D5919">
        <w:rPr>
          <w:lang w:val="fr-FR"/>
        </w:rPr>
        <w:t>Clasa a XII-a</w:t>
      </w:r>
      <w:r w:rsidR="007F552C" w:rsidRPr="000D5919">
        <w:rPr>
          <w:lang w:val="fr-FR"/>
        </w:rPr>
        <w:t xml:space="preserve"> (Curriculumul 2010)</w:t>
      </w:r>
    </w:p>
    <w:p w14:paraId="5B634709" w14:textId="77777777" w:rsidR="00D16BFF" w:rsidRPr="000D5919" w:rsidRDefault="00D16BFF" w:rsidP="00671F3D">
      <w:pPr>
        <w:numPr>
          <w:ilvl w:val="0"/>
          <w:numId w:val="17"/>
        </w:numPr>
        <w:jc w:val="both"/>
        <w:rPr>
          <w:lang w:val="ro-RO"/>
        </w:rPr>
      </w:pPr>
      <w:r w:rsidRPr="000D5919">
        <w:rPr>
          <w:i/>
          <w:lang w:val="ro-RO"/>
        </w:rPr>
        <w:t xml:space="preserve">Determinarea lungimii de undă a luminii cu ajutorul </w:t>
      </w:r>
      <w:proofErr w:type="spellStart"/>
      <w:r w:rsidRPr="000D5919">
        <w:rPr>
          <w:i/>
          <w:lang w:val="ro-RO"/>
        </w:rPr>
        <w:t>reţelei</w:t>
      </w:r>
      <w:proofErr w:type="spellEnd"/>
      <w:r w:rsidRPr="000D5919">
        <w:rPr>
          <w:i/>
          <w:lang w:val="ro-RO"/>
        </w:rPr>
        <w:t xml:space="preserve"> de </w:t>
      </w:r>
      <w:proofErr w:type="spellStart"/>
      <w:r w:rsidRPr="000D5919">
        <w:rPr>
          <w:i/>
          <w:lang w:val="ro-RO"/>
        </w:rPr>
        <w:t>difracţie</w:t>
      </w:r>
      <w:proofErr w:type="spellEnd"/>
      <w:r w:rsidRPr="000D5919">
        <w:rPr>
          <w:i/>
          <w:lang w:val="ro-RO"/>
        </w:rPr>
        <w:t>.</w:t>
      </w:r>
    </w:p>
    <w:p w14:paraId="0AA9199C" w14:textId="77777777" w:rsidR="00D16BFF" w:rsidRPr="000D5919" w:rsidRDefault="00D16BFF" w:rsidP="00671F3D">
      <w:pPr>
        <w:ind w:left="720"/>
        <w:jc w:val="both"/>
        <w:rPr>
          <w:sz w:val="16"/>
          <w:szCs w:val="16"/>
          <w:lang w:val="ro-RO"/>
        </w:rPr>
      </w:pPr>
    </w:p>
    <w:p w14:paraId="14483A62" w14:textId="77777777" w:rsidR="00D16BFF" w:rsidRPr="000D5919" w:rsidRDefault="00D16BFF" w:rsidP="00671F3D">
      <w:pPr>
        <w:ind w:left="720"/>
        <w:jc w:val="both"/>
        <w:rPr>
          <w:b/>
          <w:i/>
          <w:lang w:val="ro-RO"/>
        </w:rPr>
      </w:pPr>
      <w:r w:rsidRPr="000D5919">
        <w:rPr>
          <w:b/>
          <w:i/>
          <w:lang w:val="ro-RO"/>
        </w:rPr>
        <w:t>Despre realizarea lucrărilor practice la fizică.</w:t>
      </w:r>
    </w:p>
    <w:p w14:paraId="31F48ABC" w14:textId="77777777" w:rsidR="00D16BFF" w:rsidRPr="000D5919" w:rsidRDefault="00D16BFF" w:rsidP="00671F3D">
      <w:pPr>
        <w:ind w:firstLine="708"/>
        <w:jc w:val="both"/>
        <w:rPr>
          <w:lang w:val="ro-RO"/>
        </w:rPr>
      </w:pPr>
      <w:r w:rsidRPr="000D5919">
        <w:rPr>
          <w:lang w:val="ro-RO"/>
        </w:rPr>
        <w:t xml:space="preserve">Elevii de la profilul real vor realiza </w:t>
      </w:r>
      <w:r w:rsidRPr="000D5919">
        <w:rPr>
          <w:i/>
          <w:lang w:val="ro-RO"/>
        </w:rPr>
        <w:t>lucrări practice la finele unui compartiment sau la finele anului de studii.</w:t>
      </w:r>
      <w:r w:rsidRPr="000D5919">
        <w:rPr>
          <w:lang w:val="ro-RO"/>
        </w:rPr>
        <w:t xml:space="preserve"> Lucrările practice se vor efectua în grupe de câte 2-4 elevi, realizate pe parcursul unei </w:t>
      </w:r>
      <w:proofErr w:type="spellStart"/>
      <w:r w:rsidRPr="000D5919">
        <w:rPr>
          <w:lang w:val="ro-RO"/>
        </w:rPr>
        <w:t>lecţii</w:t>
      </w:r>
      <w:proofErr w:type="spellEnd"/>
      <w:r w:rsidRPr="000D5919">
        <w:rPr>
          <w:lang w:val="ro-RO"/>
        </w:rPr>
        <w:t xml:space="preserve"> (45 min) sau a două ore (90 min), cu prezentarea de către fiecare elev a unui raport pentru fiecare lucrare realizată. Tematica lucrărilor practice vor fi selectate de către profesor, în </w:t>
      </w:r>
      <w:proofErr w:type="spellStart"/>
      <w:r w:rsidRPr="000D5919">
        <w:rPr>
          <w:lang w:val="ro-RO"/>
        </w:rPr>
        <w:t>dependenţă</w:t>
      </w:r>
      <w:proofErr w:type="spellEnd"/>
      <w:r w:rsidRPr="000D5919">
        <w:rPr>
          <w:lang w:val="ro-RO"/>
        </w:rPr>
        <w:t xml:space="preserve"> de </w:t>
      </w:r>
      <w:proofErr w:type="spellStart"/>
      <w:r w:rsidRPr="000D5919">
        <w:rPr>
          <w:lang w:val="ro-RO"/>
        </w:rPr>
        <w:t>posibilităţile</w:t>
      </w:r>
      <w:proofErr w:type="spellEnd"/>
      <w:r w:rsidRPr="000D5919">
        <w:rPr>
          <w:lang w:val="ro-RO"/>
        </w:rPr>
        <w:t xml:space="preserve"> laboratorului de fizică din </w:t>
      </w:r>
      <w:proofErr w:type="spellStart"/>
      <w:r w:rsidRPr="000D5919">
        <w:rPr>
          <w:lang w:val="ro-RO"/>
        </w:rPr>
        <w:t>instituţie</w:t>
      </w:r>
      <w:proofErr w:type="spellEnd"/>
      <w:r w:rsidRPr="000D5919">
        <w:rPr>
          <w:lang w:val="ro-RO"/>
        </w:rPr>
        <w:t xml:space="preserve"> </w:t>
      </w:r>
      <w:proofErr w:type="spellStart"/>
      <w:r w:rsidRPr="000D5919">
        <w:rPr>
          <w:lang w:val="ro-RO"/>
        </w:rPr>
        <w:t>şi</w:t>
      </w:r>
      <w:proofErr w:type="spellEnd"/>
      <w:r w:rsidRPr="000D5919">
        <w:rPr>
          <w:lang w:val="ro-RO"/>
        </w:rPr>
        <w:t xml:space="preserve"> vor cuprinde, majoritatea compartimentelor studiate pe parcursul semestrului / anului </w:t>
      </w:r>
      <w:proofErr w:type="spellStart"/>
      <w:r w:rsidRPr="000D5919">
        <w:rPr>
          <w:lang w:val="ro-RO"/>
        </w:rPr>
        <w:t>şcolar</w:t>
      </w:r>
      <w:proofErr w:type="spellEnd"/>
      <w:r w:rsidRPr="000D5919">
        <w:rPr>
          <w:lang w:val="ro-RO"/>
        </w:rPr>
        <w:t xml:space="preserve">. Prin realizarea lucrărilor practice elevii </w:t>
      </w:r>
      <w:proofErr w:type="spellStart"/>
      <w:r w:rsidRPr="000D5919">
        <w:rPr>
          <w:lang w:val="ro-RO"/>
        </w:rPr>
        <w:t>îşi</w:t>
      </w:r>
      <w:proofErr w:type="spellEnd"/>
      <w:r w:rsidRPr="000D5919">
        <w:rPr>
          <w:lang w:val="ro-RO"/>
        </w:rPr>
        <w:t xml:space="preserve"> vor consolida </w:t>
      </w:r>
      <w:proofErr w:type="spellStart"/>
      <w:r w:rsidRPr="000D5919">
        <w:rPr>
          <w:lang w:val="ro-RO"/>
        </w:rPr>
        <w:t>cunoştinţele</w:t>
      </w:r>
      <w:proofErr w:type="spellEnd"/>
      <w:r w:rsidRPr="000D5919">
        <w:rPr>
          <w:lang w:val="ro-RO"/>
        </w:rPr>
        <w:t xml:space="preserve"> acumulate în perioada de </w:t>
      </w:r>
      <w:proofErr w:type="spellStart"/>
      <w:r w:rsidRPr="000D5919">
        <w:rPr>
          <w:lang w:val="ro-RO"/>
        </w:rPr>
        <w:t>referinţă</w:t>
      </w:r>
      <w:proofErr w:type="spellEnd"/>
      <w:r w:rsidRPr="000D5919">
        <w:rPr>
          <w:lang w:val="ro-RO"/>
        </w:rPr>
        <w:t xml:space="preserve">, </w:t>
      </w:r>
      <w:proofErr w:type="spellStart"/>
      <w:r w:rsidRPr="000D5919">
        <w:rPr>
          <w:lang w:val="ro-RO"/>
        </w:rPr>
        <w:t>îşi</w:t>
      </w:r>
      <w:proofErr w:type="spellEnd"/>
      <w:r w:rsidRPr="000D5919">
        <w:rPr>
          <w:lang w:val="ro-RO"/>
        </w:rPr>
        <w:t xml:space="preserve"> vor dezvolta </w:t>
      </w:r>
      <w:proofErr w:type="spellStart"/>
      <w:r w:rsidRPr="000D5919">
        <w:rPr>
          <w:lang w:val="ro-RO"/>
        </w:rPr>
        <w:t>abilităţile</w:t>
      </w:r>
      <w:proofErr w:type="spellEnd"/>
      <w:r w:rsidRPr="000D5919">
        <w:rPr>
          <w:lang w:val="ro-RO"/>
        </w:rPr>
        <w:t xml:space="preserve"> experimentale. </w:t>
      </w:r>
    </w:p>
    <w:p w14:paraId="0D7B0C91" w14:textId="11C2A329" w:rsidR="00261799" w:rsidRPr="000D5919" w:rsidRDefault="00261799" w:rsidP="00671F3D">
      <w:pPr>
        <w:ind w:firstLine="708"/>
        <w:jc w:val="both"/>
        <w:rPr>
          <w:i/>
          <w:lang w:val="ro-RO"/>
        </w:rPr>
      </w:pPr>
      <w:r w:rsidRPr="00FB2DBA">
        <w:rPr>
          <w:i/>
          <w:color w:val="FF0000"/>
          <w:u w:val="single"/>
          <w:lang w:val="ro-RO"/>
        </w:rPr>
        <w:t>Notă:</w:t>
      </w:r>
      <w:r w:rsidRPr="00FB2DBA">
        <w:rPr>
          <w:i/>
          <w:color w:val="FF0000"/>
          <w:lang w:val="ro-RO"/>
        </w:rPr>
        <w:t xml:space="preserve"> În anul de studii 20</w:t>
      </w:r>
      <w:r w:rsidR="003E0B9E" w:rsidRPr="00FB2DBA">
        <w:rPr>
          <w:i/>
          <w:color w:val="FF0000"/>
          <w:lang w:val="ro-RO"/>
        </w:rPr>
        <w:t>20</w:t>
      </w:r>
      <w:r w:rsidRPr="00FB2DBA">
        <w:rPr>
          <w:i/>
          <w:color w:val="FF0000"/>
          <w:lang w:val="ro-RO"/>
        </w:rPr>
        <w:t>-202</w:t>
      </w:r>
      <w:r w:rsidR="003E0B9E" w:rsidRPr="00FB2DBA">
        <w:rPr>
          <w:i/>
          <w:color w:val="FF0000"/>
          <w:lang w:val="ro-RO"/>
        </w:rPr>
        <w:t>1</w:t>
      </w:r>
      <w:r w:rsidRPr="00FB2DBA">
        <w:rPr>
          <w:i/>
          <w:color w:val="FF0000"/>
          <w:lang w:val="ro-RO"/>
        </w:rPr>
        <w:t xml:space="preserve"> în clas</w:t>
      </w:r>
      <w:r w:rsidR="003E0B9E" w:rsidRPr="00FB2DBA">
        <w:rPr>
          <w:i/>
          <w:color w:val="FF0000"/>
          <w:lang w:val="ro-RO"/>
        </w:rPr>
        <w:t>ele</w:t>
      </w:r>
      <w:r w:rsidRPr="00FB2DBA">
        <w:rPr>
          <w:i/>
          <w:color w:val="FF0000"/>
          <w:lang w:val="ro-RO"/>
        </w:rPr>
        <w:t xml:space="preserve"> a X-a</w:t>
      </w:r>
      <w:r w:rsidR="003E0B9E" w:rsidRPr="00FB2DBA">
        <w:rPr>
          <w:i/>
          <w:color w:val="FF0000"/>
          <w:lang w:val="ro-RO"/>
        </w:rPr>
        <w:t xml:space="preserve"> și a XI-a</w:t>
      </w:r>
      <w:r w:rsidRPr="00FB2DBA">
        <w:rPr>
          <w:i/>
          <w:color w:val="FF0000"/>
          <w:lang w:val="ro-RO"/>
        </w:rPr>
        <w:t xml:space="preserve">, profil real se vor realiza lucrări practice în cadrul a </w:t>
      </w:r>
      <w:bookmarkStart w:id="12" w:name="_Hlk47251208"/>
      <w:r w:rsidRPr="00FB2DBA">
        <w:rPr>
          <w:i/>
          <w:color w:val="FF0000"/>
          <w:lang w:val="ro-RO"/>
        </w:rPr>
        <w:t xml:space="preserve">10 ore (conf. </w:t>
      </w:r>
      <w:proofErr w:type="spellStart"/>
      <w:r w:rsidR="00291D91" w:rsidRPr="00FB2DBA">
        <w:rPr>
          <w:i/>
          <w:color w:val="FF0000"/>
          <w:lang w:val="ro-RO"/>
        </w:rPr>
        <w:t>р</w:t>
      </w:r>
      <w:r w:rsidRPr="00FB2DBA">
        <w:rPr>
          <w:i/>
          <w:color w:val="FF0000"/>
          <w:lang w:val="ro-RO"/>
        </w:rPr>
        <w:t>revederilor</w:t>
      </w:r>
      <w:proofErr w:type="spellEnd"/>
      <w:r w:rsidRPr="00FB2DBA">
        <w:rPr>
          <w:i/>
          <w:color w:val="FF0000"/>
          <w:lang w:val="ro-RO"/>
        </w:rPr>
        <w:t xml:space="preserve"> Curriculumului 2019)</w:t>
      </w:r>
      <w:bookmarkEnd w:id="12"/>
      <w:r w:rsidR="003E0B9E" w:rsidRPr="00FB2DBA">
        <w:rPr>
          <w:i/>
          <w:color w:val="FF0000"/>
          <w:lang w:val="ro-RO"/>
        </w:rPr>
        <w:t xml:space="preserve">, </w:t>
      </w:r>
      <w:bookmarkStart w:id="13" w:name="_Hlk47938572"/>
      <w:r w:rsidR="003E0B9E" w:rsidRPr="00FB2DBA">
        <w:rPr>
          <w:i/>
          <w:color w:val="FF0000"/>
          <w:lang w:val="ro-RO"/>
        </w:rPr>
        <w:t xml:space="preserve">în cl. </w:t>
      </w:r>
      <w:r w:rsidR="00C26E81">
        <w:rPr>
          <w:i/>
          <w:color w:val="FF0000"/>
        </w:rPr>
        <w:t>а</w:t>
      </w:r>
      <w:r w:rsidR="003E0B9E" w:rsidRPr="00FB2DBA">
        <w:rPr>
          <w:i/>
          <w:color w:val="FF0000"/>
          <w:lang w:val="ro-RO"/>
        </w:rPr>
        <w:t xml:space="preserve"> XII-a - 8 ore (conf. </w:t>
      </w:r>
      <w:r w:rsidR="003E0B9E" w:rsidRPr="00FB2DBA">
        <w:rPr>
          <w:i/>
          <w:color w:val="FF0000"/>
        </w:rPr>
        <w:t>р</w:t>
      </w:r>
      <w:r w:rsidR="003E0B9E" w:rsidRPr="00FB2DBA">
        <w:rPr>
          <w:i/>
          <w:color w:val="FF0000"/>
          <w:lang w:val="ro-RO"/>
        </w:rPr>
        <w:t>revederilor Curriculumului 2010)</w:t>
      </w:r>
      <w:r w:rsidR="00FB2DBA">
        <w:rPr>
          <w:i/>
          <w:color w:val="FF0000"/>
          <w:lang w:val="ro-RO"/>
        </w:rPr>
        <w:t>.</w:t>
      </w:r>
      <w:bookmarkEnd w:id="13"/>
    </w:p>
    <w:p w14:paraId="449DC7FB" w14:textId="77777777" w:rsidR="00D16BFF" w:rsidRPr="000D5919" w:rsidRDefault="00D16BFF" w:rsidP="00671F3D">
      <w:pPr>
        <w:ind w:firstLine="708"/>
        <w:jc w:val="both"/>
        <w:rPr>
          <w:b/>
          <w:i/>
          <w:lang w:val="ro-RO"/>
        </w:rPr>
      </w:pPr>
      <w:r w:rsidRPr="000D5919">
        <w:rPr>
          <w:b/>
          <w:i/>
          <w:lang w:val="ro-RO"/>
        </w:rPr>
        <w:t xml:space="preserve">Dotarea cabinetelor de fizică. </w:t>
      </w:r>
    </w:p>
    <w:p w14:paraId="740DAF96" w14:textId="38DA3279" w:rsidR="00D16BFF" w:rsidRPr="000D5919" w:rsidRDefault="00D16BFF" w:rsidP="00671F3D">
      <w:pPr>
        <w:ind w:firstLine="708"/>
        <w:jc w:val="both"/>
        <w:rPr>
          <w:lang w:val="ro-RO"/>
        </w:rPr>
      </w:pPr>
      <w:r w:rsidRPr="000D5919">
        <w:rPr>
          <w:lang w:val="ro-RO"/>
        </w:rPr>
        <w:t xml:space="preserve">Ministerul Educației, Culturii și Cercetării </w:t>
      </w:r>
      <w:r w:rsidR="00E36789" w:rsidRPr="000D5919">
        <w:rPr>
          <w:lang w:val="ro-RO"/>
        </w:rPr>
        <w:t>a elaborat spre</w:t>
      </w:r>
      <w:r w:rsidRPr="000D5919">
        <w:rPr>
          <w:lang w:val="ro-RO"/>
        </w:rPr>
        <w:t xml:space="preserve"> implementa</w:t>
      </w:r>
      <w:r w:rsidR="00E36789" w:rsidRPr="000D5919">
        <w:rPr>
          <w:lang w:val="ro-RO"/>
        </w:rPr>
        <w:t>re</w:t>
      </w:r>
      <w:r w:rsidRPr="000D5919">
        <w:rPr>
          <w:lang w:val="ro-RO"/>
        </w:rPr>
        <w:t xml:space="preserve"> Standardele de dotare minimă a cabinetelor de studiu la disciplinele școlare în </w:t>
      </w:r>
      <w:proofErr w:type="spellStart"/>
      <w:r w:rsidRPr="000D5919">
        <w:rPr>
          <w:lang w:val="ro-RO"/>
        </w:rPr>
        <w:t>instituţiile</w:t>
      </w:r>
      <w:proofErr w:type="spellEnd"/>
      <w:r w:rsidRPr="000D5919">
        <w:rPr>
          <w:lang w:val="ro-RO"/>
        </w:rPr>
        <w:t xml:space="preserve"> de </w:t>
      </w:r>
      <w:proofErr w:type="spellStart"/>
      <w:r w:rsidRPr="000D5919">
        <w:rPr>
          <w:lang w:val="ro-RO"/>
        </w:rPr>
        <w:t>învăţământ</w:t>
      </w:r>
      <w:proofErr w:type="spellEnd"/>
      <w:r w:rsidRPr="000D5919">
        <w:rPr>
          <w:lang w:val="ro-RO"/>
        </w:rPr>
        <w:t xml:space="preserve"> general</w:t>
      </w:r>
      <w:r w:rsidR="00031E0C" w:rsidRPr="000D5919">
        <w:rPr>
          <w:lang w:val="ro-RO"/>
        </w:rPr>
        <w:t xml:space="preserve"> (inclusiv, la fizică)</w:t>
      </w:r>
      <w:r w:rsidRPr="000D5919">
        <w:rPr>
          <w:lang w:val="ro-RO"/>
        </w:rPr>
        <w:t>. Acestea vor servi ca instrumente de realizare a prevederilor curriculumului disciplinar, odată cu dotarea cabinetelor școlare cu echipamentul minim necesar.</w:t>
      </w:r>
      <w:r w:rsidR="003E0B9E" w:rsidRPr="000D5919">
        <w:rPr>
          <w:lang w:val="ro-RO"/>
        </w:rPr>
        <w:t xml:space="preserve"> Standardele de dotare minimă au fost </w:t>
      </w:r>
      <w:r w:rsidR="00CD6D56" w:rsidRPr="000D5919">
        <w:rPr>
          <w:lang w:val="ro-RO"/>
        </w:rPr>
        <w:t>modificate</w:t>
      </w:r>
      <w:r w:rsidR="003E0B9E" w:rsidRPr="000D5919">
        <w:rPr>
          <w:lang w:val="ro-RO"/>
        </w:rPr>
        <w:t xml:space="preserve"> </w:t>
      </w:r>
      <w:r w:rsidR="00CD6D56" w:rsidRPr="000D5919">
        <w:rPr>
          <w:lang w:val="ro-RO"/>
        </w:rPr>
        <w:t xml:space="preserve">în anul curent prin </w:t>
      </w:r>
      <w:proofErr w:type="spellStart"/>
      <w:r w:rsidR="003E0B9E" w:rsidRPr="000D5919">
        <w:rPr>
          <w:rFonts w:eastAsia="Calibri"/>
          <w:shd w:val="clear" w:color="auto" w:fill="FFFFFF"/>
          <w:lang w:val="ro-RO"/>
        </w:rPr>
        <w:t>prin</w:t>
      </w:r>
      <w:proofErr w:type="spellEnd"/>
      <w:r w:rsidR="003E0B9E" w:rsidRPr="000D5919">
        <w:rPr>
          <w:rFonts w:eastAsia="Calibri"/>
          <w:shd w:val="clear" w:color="auto" w:fill="FFFFFF"/>
          <w:lang w:val="ro-RO"/>
        </w:rPr>
        <w:t xml:space="preserve"> ordinul MECC nr.</w:t>
      </w:r>
      <w:r w:rsidR="00CD6D56" w:rsidRPr="000D5919">
        <w:rPr>
          <w:rFonts w:eastAsia="Calibri"/>
          <w:shd w:val="clear" w:color="auto" w:fill="FFFFFF"/>
          <w:lang w:val="ro-RO"/>
        </w:rPr>
        <w:t>419</w:t>
      </w:r>
      <w:r w:rsidR="003E0B9E" w:rsidRPr="000D5919">
        <w:rPr>
          <w:rFonts w:eastAsia="Calibri"/>
          <w:shd w:val="clear" w:color="auto" w:fill="FFFFFF"/>
          <w:lang w:val="ro-RO"/>
        </w:rPr>
        <w:t xml:space="preserve"> din 2</w:t>
      </w:r>
      <w:r w:rsidR="00CD6D56" w:rsidRPr="000D5919">
        <w:rPr>
          <w:rFonts w:eastAsia="Calibri"/>
          <w:shd w:val="clear" w:color="auto" w:fill="FFFFFF"/>
          <w:lang w:val="ro-RO"/>
        </w:rPr>
        <w:t>9</w:t>
      </w:r>
      <w:r w:rsidR="003E0B9E" w:rsidRPr="000D5919">
        <w:rPr>
          <w:rFonts w:eastAsia="Calibri"/>
          <w:shd w:val="clear" w:color="auto" w:fill="FFFFFF"/>
          <w:lang w:val="ro-RO"/>
        </w:rPr>
        <w:t>.0</w:t>
      </w:r>
      <w:r w:rsidR="00CD6D56" w:rsidRPr="000D5919">
        <w:rPr>
          <w:rFonts w:eastAsia="Calibri"/>
          <w:shd w:val="clear" w:color="auto" w:fill="FFFFFF"/>
          <w:lang w:val="ro-RO"/>
        </w:rPr>
        <w:t>4</w:t>
      </w:r>
      <w:r w:rsidR="003E0B9E" w:rsidRPr="000D5919">
        <w:rPr>
          <w:rFonts w:eastAsia="Calibri"/>
          <w:shd w:val="clear" w:color="auto" w:fill="FFFFFF"/>
          <w:lang w:val="ro-RO"/>
        </w:rPr>
        <w:t>.20</w:t>
      </w:r>
      <w:r w:rsidR="00CD6D56" w:rsidRPr="000D5919">
        <w:rPr>
          <w:rFonts w:eastAsia="Calibri"/>
          <w:shd w:val="clear" w:color="auto" w:fill="FFFFFF"/>
          <w:lang w:val="ro-RO"/>
        </w:rPr>
        <w:t>20</w:t>
      </w:r>
      <w:r w:rsidR="00CD6D56" w:rsidRPr="000D5919">
        <w:rPr>
          <w:i/>
          <w:lang w:val="ro-RO"/>
        </w:rPr>
        <w:t xml:space="preserve"> (pagina WEB (</w:t>
      </w:r>
      <w:r w:rsidR="00CD6D56" w:rsidRPr="000D5919">
        <w:rPr>
          <w:i/>
          <w:u w:val="single"/>
          <w:lang w:val="ro-RO"/>
        </w:rPr>
        <w:t>mecc.gov.md;</w:t>
      </w:r>
      <w:r w:rsidR="00CD6D56" w:rsidRPr="000D5919">
        <w:rPr>
          <w:i/>
          <w:lang w:val="ro-RO"/>
        </w:rPr>
        <w:t xml:space="preserve"> </w:t>
      </w:r>
      <w:r w:rsidR="00CD6D56" w:rsidRPr="000D5919">
        <w:rPr>
          <w:i/>
          <w:u w:val="single"/>
          <w:lang w:val="ro-RO"/>
        </w:rPr>
        <w:t>link:</w:t>
      </w:r>
      <w:r w:rsidR="00CD6D56" w:rsidRPr="000D5919">
        <w:rPr>
          <w:i/>
          <w:lang w:val="ro-RO"/>
        </w:rPr>
        <w:t xml:space="preserve"> EDUCAŢIE / </w:t>
      </w:r>
      <w:proofErr w:type="spellStart"/>
      <w:r w:rsidR="00CD6D56" w:rsidRPr="000D5919">
        <w:rPr>
          <w:i/>
          <w:lang w:val="ro-RO"/>
        </w:rPr>
        <w:t>Învatamint</w:t>
      </w:r>
      <w:proofErr w:type="spellEnd"/>
      <w:r w:rsidR="00CD6D56" w:rsidRPr="000D5919">
        <w:rPr>
          <w:i/>
          <w:lang w:val="ro-RO"/>
        </w:rPr>
        <w:t xml:space="preserve"> general / Finalități educaționale).</w:t>
      </w:r>
    </w:p>
    <w:p w14:paraId="4C1611AA" w14:textId="77777777" w:rsidR="00C80B77" w:rsidRPr="000D5919" w:rsidRDefault="00C80B77" w:rsidP="00671F3D">
      <w:pPr>
        <w:ind w:firstLine="709"/>
        <w:jc w:val="both"/>
        <w:rPr>
          <w:lang w:val="ro-RO"/>
        </w:rPr>
      </w:pPr>
    </w:p>
    <w:p w14:paraId="05B0907C" w14:textId="7BEA9CDF" w:rsidR="00171231" w:rsidRPr="000D5919" w:rsidRDefault="008F3595" w:rsidP="00671F3D">
      <w:pPr>
        <w:ind w:firstLine="709"/>
        <w:jc w:val="both"/>
        <w:rPr>
          <w:lang w:val="ro-RO"/>
        </w:rPr>
      </w:pPr>
      <w:r w:rsidRPr="000D5919">
        <w:rPr>
          <w:lang w:val="ro-RO"/>
        </w:rPr>
        <w:t xml:space="preserve">De asemenea, cadrele didactice vor atrage o atenție deosebită asupra </w:t>
      </w:r>
      <w:r w:rsidRPr="000D5919">
        <w:rPr>
          <w:b/>
          <w:lang w:val="ro-RO"/>
        </w:rPr>
        <w:t>realizării și evaluării p</w:t>
      </w:r>
      <w:r w:rsidR="004E7B31" w:rsidRPr="000D5919">
        <w:rPr>
          <w:b/>
          <w:lang w:val="ro-RO"/>
        </w:rPr>
        <w:t>roduse</w:t>
      </w:r>
      <w:r w:rsidRPr="000D5919">
        <w:rPr>
          <w:b/>
          <w:lang w:val="ro-RO"/>
        </w:rPr>
        <w:t>lor</w:t>
      </w:r>
      <w:r w:rsidR="004E7B31" w:rsidRPr="000D5919">
        <w:rPr>
          <w:b/>
          <w:lang w:val="ro-RO"/>
        </w:rPr>
        <w:t xml:space="preserve"> de învățare recomandate </w:t>
      </w:r>
      <w:r w:rsidR="004E7B31" w:rsidRPr="000D5919">
        <w:rPr>
          <w:lang w:val="ro-RO"/>
        </w:rPr>
        <w:t>(conf</w:t>
      </w:r>
      <w:r w:rsidR="00F93EF4" w:rsidRPr="000D5919">
        <w:rPr>
          <w:lang w:val="ro-RO"/>
        </w:rPr>
        <w:t xml:space="preserve">orm </w:t>
      </w:r>
      <w:r w:rsidR="004E7B31" w:rsidRPr="000D5919">
        <w:rPr>
          <w:lang w:val="ro-RO"/>
        </w:rPr>
        <w:t>Curriculumul</w:t>
      </w:r>
      <w:r w:rsidR="00904AC2" w:rsidRPr="000D5919">
        <w:rPr>
          <w:lang w:val="ro-RO"/>
        </w:rPr>
        <w:t>ui</w:t>
      </w:r>
      <w:r w:rsidR="004E7B31" w:rsidRPr="000D5919">
        <w:rPr>
          <w:lang w:val="ro-RO"/>
        </w:rPr>
        <w:t xml:space="preserve"> 2019)</w:t>
      </w:r>
      <w:r w:rsidR="00171231" w:rsidRPr="000D5919">
        <w:rPr>
          <w:lang w:val="ro-RO"/>
        </w:rPr>
        <w:t>:</w:t>
      </w:r>
    </w:p>
    <w:p w14:paraId="61A3A3D6" w14:textId="77777777" w:rsidR="00171231" w:rsidRPr="000D5919" w:rsidRDefault="00171231" w:rsidP="00671F3D">
      <w:pPr>
        <w:jc w:val="both"/>
        <w:rPr>
          <w:rFonts w:eastAsia="Calibri"/>
          <w:lang w:val="fr-FR" w:eastAsia="en-US"/>
        </w:rPr>
      </w:pPr>
      <w:r w:rsidRPr="000D5919">
        <w:rPr>
          <w:rFonts w:eastAsia="Calibri"/>
          <w:lang w:val="fr-FR" w:eastAsia="en-US"/>
        </w:rPr>
        <w:t xml:space="preserve">Caracteristica unor concepte fizice: </w:t>
      </w:r>
    </w:p>
    <w:p w14:paraId="5DD12AD2" w14:textId="77777777" w:rsidR="00171231" w:rsidRPr="000D5919" w:rsidRDefault="00171231" w:rsidP="00671F3D">
      <w:pPr>
        <w:numPr>
          <w:ilvl w:val="0"/>
          <w:numId w:val="33"/>
        </w:numPr>
        <w:spacing w:line="276" w:lineRule="auto"/>
        <w:jc w:val="both"/>
        <w:rPr>
          <w:rFonts w:eastAsia="Calibri"/>
          <w:i/>
          <w:lang w:val="fr-FR" w:eastAsia="en-US"/>
        </w:rPr>
      </w:pPr>
      <w:r w:rsidRPr="000D5919">
        <w:rPr>
          <w:rFonts w:eastAsia="Calibri"/>
          <w:i/>
          <w:lang w:val="fr-FR" w:eastAsia="en-US"/>
        </w:rPr>
        <w:t xml:space="preserve">mărimi fizice; </w:t>
      </w:r>
    </w:p>
    <w:p w14:paraId="3C64B193" w14:textId="77777777" w:rsidR="00171231" w:rsidRPr="000D5919" w:rsidRDefault="00171231" w:rsidP="00671F3D">
      <w:pPr>
        <w:numPr>
          <w:ilvl w:val="0"/>
          <w:numId w:val="33"/>
        </w:numPr>
        <w:spacing w:line="276" w:lineRule="auto"/>
        <w:jc w:val="both"/>
        <w:rPr>
          <w:rFonts w:eastAsia="Calibri"/>
          <w:i/>
          <w:lang w:val="fr-FR" w:eastAsia="en-US"/>
        </w:rPr>
      </w:pPr>
      <w:r w:rsidRPr="000D5919">
        <w:rPr>
          <w:rFonts w:eastAsia="Calibri"/>
          <w:i/>
          <w:lang w:val="fr-FR" w:eastAsia="en-US"/>
        </w:rPr>
        <w:t xml:space="preserve">fenomene fizice; </w:t>
      </w:r>
    </w:p>
    <w:p w14:paraId="7DFD34D5" w14:textId="77777777" w:rsidR="00171231" w:rsidRPr="000D5919" w:rsidRDefault="00171231" w:rsidP="00671F3D">
      <w:pPr>
        <w:numPr>
          <w:ilvl w:val="0"/>
          <w:numId w:val="33"/>
        </w:numPr>
        <w:spacing w:line="276" w:lineRule="auto"/>
        <w:jc w:val="both"/>
        <w:rPr>
          <w:rFonts w:eastAsia="Calibri"/>
          <w:i/>
          <w:lang w:val="fr-FR" w:eastAsia="en-US"/>
        </w:rPr>
      </w:pPr>
      <w:r w:rsidRPr="000D5919">
        <w:rPr>
          <w:rFonts w:eastAsia="Calibri"/>
          <w:i/>
          <w:lang w:val="fr-FR" w:eastAsia="en-US"/>
        </w:rPr>
        <w:t>aparate/dispozitive fizice,</w:t>
      </w:r>
    </w:p>
    <w:p w14:paraId="75E0C6D0" w14:textId="77777777" w:rsidR="00171231" w:rsidRPr="000D5919" w:rsidRDefault="00171231" w:rsidP="00671F3D">
      <w:pPr>
        <w:jc w:val="both"/>
        <w:rPr>
          <w:rFonts w:eastAsia="Calibri"/>
          <w:i/>
          <w:lang w:val="fr-FR" w:eastAsia="en-US"/>
        </w:rPr>
      </w:pPr>
      <w:r w:rsidRPr="000D5919">
        <w:rPr>
          <w:rFonts w:eastAsia="Calibri"/>
          <w:lang w:val="fr-FR" w:eastAsia="en-US"/>
        </w:rPr>
        <w:t>Caracteristica unor legi fizice;</w:t>
      </w:r>
    </w:p>
    <w:p w14:paraId="4B380815" w14:textId="77777777" w:rsidR="00171231" w:rsidRPr="000D5919" w:rsidRDefault="00171231" w:rsidP="00671F3D">
      <w:pPr>
        <w:jc w:val="both"/>
        <w:rPr>
          <w:rFonts w:eastAsia="Calibri"/>
          <w:lang w:val="fr-FR" w:eastAsia="en-US"/>
        </w:rPr>
      </w:pPr>
      <w:r w:rsidRPr="000D5919">
        <w:rPr>
          <w:rFonts w:eastAsia="Calibri"/>
          <w:lang w:val="fr-FR" w:eastAsia="en-US"/>
        </w:rPr>
        <w:t>Rezumatul unui text științific;</w:t>
      </w:r>
    </w:p>
    <w:p w14:paraId="3F9AE479" w14:textId="77777777" w:rsidR="00171231" w:rsidRPr="000D5919" w:rsidRDefault="00171231" w:rsidP="00671F3D">
      <w:pPr>
        <w:jc w:val="both"/>
        <w:rPr>
          <w:rFonts w:eastAsia="Calibri"/>
          <w:lang w:val="fr-FR" w:eastAsia="en-US"/>
        </w:rPr>
      </w:pPr>
      <w:r w:rsidRPr="000D5919">
        <w:rPr>
          <w:rFonts w:eastAsia="Calibri"/>
          <w:lang w:val="fr-FR" w:eastAsia="en-US"/>
        </w:rPr>
        <w:t>Eseu structurat/nestructurat;</w:t>
      </w:r>
    </w:p>
    <w:p w14:paraId="343BBD71" w14:textId="77777777" w:rsidR="00171231" w:rsidRPr="000D5919" w:rsidRDefault="00171231" w:rsidP="00671F3D">
      <w:pPr>
        <w:jc w:val="both"/>
        <w:rPr>
          <w:rFonts w:eastAsia="Calibri"/>
          <w:lang w:val="fr-FR" w:eastAsia="en-US"/>
        </w:rPr>
      </w:pPr>
      <w:r w:rsidRPr="000D5919">
        <w:rPr>
          <w:rFonts w:eastAsia="Calibri"/>
          <w:lang w:val="fr-FR" w:eastAsia="en-US"/>
        </w:rPr>
        <w:t>Raportul unei comunicări știițifice;</w:t>
      </w:r>
    </w:p>
    <w:p w14:paraId="72DF5677" w14:textId="77777777" w:rsidR="00171231" w:rsidRPr="000D5919" w:rsidRDefault="00171231" w:rsidP="00671F3D">
      <w:pPr>
        <w:jc w:val="both"/>
        <w:rPr>
          <w:rFonts w:eastAsia="Calibri"/>
          <w:lang w:val="fr-FR" w:eastAsia="en-US"/>
        </w:rPr>
      </w:pPr>
      <w:r w:rsidRPr="000D5919">
        <w:rPr>
          <w:rFonts w:eastAsia="Calibri"/>
          <w:lang w:val="fr-FR" w:eastAsia="en-US"/>
        </w:rPr>
        <w:t>Probleme/situații-probleme;</w:t>
      </w:r>
    </w:p>
    <w:p w14:paraId="7D04F8D4" w14:textId="77777777" w:rsidR="00171231" w:rsidRPr="000D5919" w:rsidRDefault="00171231" w:rsidP="00671F3D">
      <w:pPr>
        <w:jc w:val="both"/>
        <w:rPr>
          <w:rFonts w:eastAsia="Calibri"/>
          <w:lang w:val="fr-FR" w:eastAsia="en-US"/>
        </w:rPr>
      </w:pPr>
      <w:r w:rsidRPr="000D5919">
        <w:rPr>
          <w:rFonts w:eastAsia="Calibri"/>
          <w:lang w:val="fr-FR" w:eastAsia="en-US"/>
        </w:rPr>
        <w:t>Raportul unei observări;</w:t>
      </w:r>
    </w:p>
    <w:p w14:paraId="42CAE8E8" w14:textId="77777777" w:rsidR="00171231" w:rsidRPr="000D5919" w:rsidRDefault="00171231" w:rsidP="00671F3D">
      <w:pPr>
        <w:jc w:val="both"/>
        <w:rPr>
          <w:rFonts w:eastAsia="Calibri"/>
          <w:lang w:val="fr-FR" w:eastAsia="en-US"/>
        </w:rPr>
      </w:pPr>
      <w:r w:rsidRPr="000D5919">
        <w:rPr>
          <w:rFonts w:eastAsia="Calibri"/>
          <w:lang w:val="fr-FR" w:eastAsia="en-US"/>
        </w:rPr>
        <w:t>Raportul unui experiment/lucrare de laborator/lucrare practică;</w:t>
      </w:r>
    </w:p>
    <w:p w14:paraId="7D55EAEA" w14:textId="431B65CF" w:rsidR="00171231" w:rsidRPr="000D5919" w:rsidRDefault="00171231" w:rsidP="00671F3D">
      <w:pPr>
        <w:jc w:val="both"/>
        <w:rPr>
          <w:rFonts w:eastAsia="Calibri"/>
          <w:lang w:val="en-US" w:eastAsia="en-US"/>
        </w:rPr>
      </w:pPr>
      <w:proofErr w:type="spellStart"/>
      <w:r w:rsidRPr="000D5919">
        <w:rPr>
          <w:rFonts w:eastAsia="Calibri"/>
          <w:lang w:val="en-US" w:eastAsia="en-US"/>
        </w:rPr>
        <w:t>Raportul</w:t>
      </w:r>
      <w:proofErr w:type="spellEnd"/>
      <w:r w:rsidRPr="000D5919">
        <w:rPr>
          <w:rFonts w:eastAsia="Calibri"/>
          <w:lang w:val="en-US" w:eastAsia="en-US"/>
        </w:rPr>
        <w:t xml:space="preserve"> </w:t>
      </w:r>
      <w:proofErr w:type="spellStart"/>
      <w:r w:rsidRPr="000D5919">
        <w:rPr>
          <w:rFonts w:eastAsia="Calibri"/>
          <w:lang w:val="en-US" w:eastAsia="en-US"/>
        </w:rPr>
        <w:t>unui</w:t>
      </w:r>
      <w:proofErr w:type="spellEnd"/>
      <w:r w:rsidRPr="000D5919">
        <w:rPr>
          <w:rFonts w:eastAsia="Calibri"/>
          <w:lang w:val="en-US" w:eastAsia="en-US"/>
        </w:rPr>
        <w:t xml:space="preserve"> </w:t>
      </w:r>
      <w:proofErr w:type="spellStart"/>
      <w:r w:rsidRPr="000D5919">
        <w:rPr>
          <w:rFonts w:eastAsia="Calibri"/>
          <w:lang w:val="en-US" w:eastAsia="en-US"/>
        </w:rPr>
        <w:t>proiect</w:t>
      </w:r>
      <w:proofErr w:type="spellEnd"/>
      <w:r w:rsidR="001A4904" w:rsidRPr="000D5919">
        <w:rPr>
          <w:rFonts w:eastAsia="Calibri"/>
          <w:lang w:val="en-US" w:eastAsia="en-US"/>
        </w:rPr>
        <w:t xml:space="preserve"> (</w:t>
      </w:r>
      <w:proofErr w:type="spellStart"/>
      <w:r w:rsidR="001A4904" w:rsidRPr="000D5919">
        <w:rPr>
          <w:rFonts w:eastAsia="Calibri"/>
          <w:lang w:val="en-US" w:eastAsia="en-US"/>
        </w:rPr>
        <w:t>inclusiv</w:t>
      </w:r>
      <w:proofErr w:type="spellEnd"/>
      <w:r w:rsidR="00382BBB" w:rsidRPr="000D5919">
        <w:rPr>
          <w:rFonts w:eastAsia="Calibri"/>
          <w:lang w:val="en-US" w:eastAsia="en-US"/>
        </w:rPr>
        <w:t>,</w:t>
      </w:r>
      <w:r w:rsidR="001A4904" w:rsidRPr="000D5919">
        <w:rPr>
          <w:rFonts w:eastAsia="Calibri"/>
          <w:lang w:val="en-US" w:eastAsia="en-US"/>
        </w:rPr>
        <w:t xml:space="preserve"> STEM/STEAM)</w:t>
      </w:r>
      <w:r w:rsidRPr="000D5919">
        <w:rPr>
          <w:rFonts w:eastAsia="Calibri"/>
          <w:lang w:val="en-US" w:eastAsia="en-US"/>
        </w:rPr>
        <w:t>;</w:t>
      </w:r>
    </w:p>
    <w:p w14:paraId="6421FCA8" w14:textId="77777777" w:rsidR="00171231" w:rsidRPr="000D5919" w:rsidRDefault="00171231" w:rsidP="00671F3D">
      <w:pPr>
        <w:jc w:val="both"/>
        <w:rPr>
          <w:rFonts w:eastAsia="Calibri"/>
          <w:lang w:val="en-US" w:eastAsia="en-US"/>
        </w:rPr>
      </w:pPr>
      <w:r w:rsidRPr="000D5919">
        <w:rPr>
          <w:rFonts w:eastAsia="Calibri"/>
          <w:lang w:val="en-US" w:eastAsia="en-US"/>
        </w:rPr>
        <w:t>Test (</w:t>
      </w:r>
      <w:proofErr w:type="spellStart"/>
      <w:r w:rsidRPr="000D5919">
        <w:rPr>
          <w:rFonts w:eastAsia="Calibri"/>
          <w:lang w:val="en-US" w:eastAsia="en-US"/>
        </w:rPr>
        <w:t>formativ</w:t>
      </w:r>
      <w:proofErr w:type="spellEnd"/>
      <w:r w:rsidRPr="000D5919">
        <w:rPr>
          <w:rFonts w:eastAsia="Calibri"/>
          <w:lang w:val="en-US" w:eastAsia="en-US"/>
        </w:rPr>
        <w:t>/</w:t>
      </w:r>
      <w:proofErr w:type="spellStart"/>
      <w:r w:rsidRPr="000D5919">
        <w:rPr>
          <w:rFonts w:eastAsia="Calibri"/>
          <w:lang w:val="en-US" w:eastAsia="en-US"/>
        </w:rPr>
        <w:t>sumativ</w:t>
      </w:r>
      <w:proofErr w:type="spellEnd"/>
      <w:r w:rsidRPr="000D5919">
        <w:rPr>
          <w:rFonts w:eastAsia="Calibri"/>
          <w:lang w:val="en-US" w:eastAsia="en-US"/>
        </w:rPr>
        <w:t>).</w:t>
      </w:r>
    </w:p>
    <w:p w14:paraId="4B56570C" w14:textId="161CC1B1" w:rsidR="007512BE" w:rsidRPr="000D5919" w:rsidRDefault="007512BE" w:rsidP="00671F3D">
      <w:pPr>
        <w:jc w:val="both"/>
        <w:rPr>
          <w:rFonts w:eastAsia="Calibri"/>
          <w:lang w:val="fr-FR" w:eastAsia="en-US"/>
        </w:rPr>
      </w:pPr>
      <w:r w:rsidRPr="000D5919">
        <w:rPr>
          <w:shd w:val="clear" w:color="auto" w:fill="FFFFFF"/>
          <w:lang w:val="fr-FR"/>
        </w:rPr>
        <w:t>Exemple de realizare și evaluare a acestor produse sunt prezentate în ghidurile de implementare a curriculumului 2019 [11] și [12]. </w:t>
      </w:r>
    </w:p>
    <w:p w14:paraId="1F8EFB95" w14:textId="77777777" w:rsidR="007512BE" w:rsidRPr="000D5919" w:rsidRDefault="007512BE" w:rsidP="00671F3D">
      <w:pPr>
        <w:ind w:firstLine="708"/>
        <w:jc w:val="both"/>
        <w:rPr>
          <w:b/>
          <w:i/>
          <w:lang w:val="fr-FR"/>
        </w:rPr>
      </w:pPr>
    </w:p>
    <w:p w14:paraId="0C79CEAC" w14:textId="49E1E700" w:rsidR="00C262F1" w:rsidRPr="000D5919" w:rsidRDefault="004B778E" w:rsidP="00671F3D">
      <w:pPr>
        <w:ind w:firstLine="708"/>
        <w:jc w:val="both"/>
        <w:rPr>
          <w:rFonts w:eastAsia="Calibri"/>
          <w:b/>
          <w:i/>
          <w:lang w:val="ro-RO" w:eastAsia="en-US"/>
        </w:rPr>
      </w:pPr>
      <w:r w:rsidRPr="000D5919">
        <w:rPr>
          <w:b/>
          <w:i/>
          <w:lang w:val="fr-FR"/>
        </w:rPr>
        <w:t>V</w:t>
      </w:r>
      <w:r w:rsidR="00FB2DBA">
        <w:rPr>
          <w:b/>
          <w:i/>
          <w:lang w:val="fr-FR"/>
        </w:rPr>
        <w:t>I</w:t>
      </w:r>
      <w:r w:rsidRPr="000D5919">
        <w:rPr>
          <w:b/>
          <w:i/>
          <w:lang w:val="fr-FR"/>
        </w:rPr>
        <w:t>I. Repere privind</w:t>
      </w:r>
      <w:r w:rsidR="00C262F1" w:rsidRPr="000D5919">
        <w:rPr>
          <w:b/>
          <w:i/>
          <w:lang w:val="ro-RO"/>
        </w:rPr>
        <w:t xml:space="preserve"> </w:t>
      </w:r>
      <w:r w:rsidR="00C262F1" w:rsidRPr="000D5919">
        <w:rPr>
          <w:rFonts w:eastAsia="Calibri"/>
          <w:b/>
          <w:i/>
          <w:lang w:val="ro-RO" w:eastAsia="en-US"/>
        </w:rPr>
        <w:t>reglementarea managementului temelor pentru acasă la fizică, astronomie.</w:t>
      </w:r>
    </w:p>
    <w:p w14:paraId="37FA4984" w14:textId="1AF8DCDB" w:rsidR="004967D6" w:rsidRPr="000D5919" w:rsidRDefault="00B93676" w:rsidP="00671F3D">
      <w:pPr>
        <w:ind w:firstLine="708"/>
        <w:jc w:val="both"/>
        <w:rPr>
          <w:i/>
          <w:lang w:val="ro-RO"/>
        </w:rPr>
      </w:pPr>
      <w:r w:rsidRPr="000D5919">
        <w:rPr>
          <w:lang w:val="ro-RO"/>
        </w:rPr>
        <w:t xml:space="preserve">În anul </w:t>
      </w:r>
      <w:r w:rsidR="007F552C" w:rsidRPr="000D5919">
        <w:rPr>
          <w:lang w:val="ro-RO"/>
        </w:rPr>
        <w:t xml:space="preserve">de studii </w:t>
      </w:r>
      <w:r w:rsidR="00B05697" w:rsidRPr="000D5919">
        <w:rPr>
          <w:lang w:val="ro-RO"/>
        </w:rPr>
        <w:t xml:space="preserve">2020-2021 </w:t>
      </w:r>
      <w:r w:rsidR="007F552C" w:rsidRPr="000D5919">
        <w:rPr>
          <w:lang w:val="ro-RO"/>
        </w:rPr>
        <w:t>ca și în an</w:t>
      </w:r>
      <w:r w:rsidR="00CD6D56" w:rsidRPr="000D5919">
        <w:rPr>
          <w:lang w:val="ro-RO"/>
        </w:rPr>
        <w:t>ii</w:t>
      </w:r>
      <w:r w:rsidR="007F552C" w:rsidRPr="000D5919">
        <w:rPr>
          <w:lang w:val="ro-RO"/>
        </w:rPr>
        <w:t xml:space="preserve"> </w:t>
      </w:r>
      <w:r w:rsidRPr="000D5919">
        <w:rPr>
          <w:lang w:val="ro-RO"/>
        </w:rPr>
        <w:t>2018</w:t>
      </w:r>
      <w:r w:rsidR="00CD6D56" w:rsidRPr="000D5919">
        <w:rPr>
          <w:lang w:val="ro-RO"/>
        </w:rPr>
        <w:t>-2019</w:t>
      </w:r>
      <w:r w:rsidRPr="000D5919">
        <w:rPr>
          <w:lang w:val="ro-RO"/>
        </w:rPr>
        <w:t xml:space="preserve"> Ministerul </w:t>
      </w:r>
      <w:proofErr w:type="spellStart"/>
      <w:r w:rsidRPr="000D5919">
        <w:rPr>
          <w:lang w:val="ro-RO"/>
        </w:rPr>
        <w:t>Educaţiei</w:t>
      </w:r>
      <w:proofErr w:type="spellEnd"/>
      <w:r w:rsidRPr="000D5919">
        <w:rPr>
          <w:lang w:val="ro-RO"/>
        </w:rPr>
        <w:t xml:space="preserve">, Culturii și Cercetării </w:t>
      </w:r>
      <w:r w:rsidR="007F552C" w:rsidRPr="000D5919">
        <w:rPr>
          <w:lang w:val="ro-RO"/>
        </w:rPr>
        <w:t>solicită cadrelor didactice respectarea prevederilor</w:t>
      </w:r>
      <w:r w:rsidRPr="000D5919">
        <w:rPr>
          <w:lang w:val="ro-RO"/>
        </w:rPr>
        <w:t xml:space="preserve"> </w:t>
      </w:r>
      <w:r w:rsidRPr="000D5919">
        <w:rPr>
          <w:rFonts w:eastAsia="Calibri"/>
          <w:lang w:val="ro-RO" w:eastAsia="en-US"/>
        </w:rPr>
        <w:t>Instrucțiun</w:t>
      </w:r>
      <w:r w:rsidR="007F552C" w:rsidRPr="000D5919">
        <w:rPr>
          <w:rFonts w:eastAsia="Calibri"/>
          <w:lang w:val="ro-RO" w:eastAsia="en-US"/>
        </w:rPr>
        <w:t>ii</w:t>
      </w:r>
      <w:r w:rsidRPr="000D5919">
        <w:rPr>
          <w:rFonts w:eastAsia="Calibri"/>
          <w:lang w:val="ro-RO" w:eastAsia="en-US"/>
        </w:rPr>
        <w:t xml:space="preserve"> metodic</w:t>
      </w:r>
      <w:r w:rsidR="007F552C" w:rsidRPr="000D5919">
        <w:rPr>
          <w:rFonts w:eastAsia="Calibri"/>
          <w:lang w:val="ro-RO" w:eastAsia="en-US"/>
        </w:rPr>
        <w:t>e</w:t>
      </w:r>
      <w:r w:rsidRPr="000D5919">
        <w:rPr>
          <w:rFonts w:eastAsia="Calibri"/>
          <w:lang w:val="ro-RO" w:eastAsia="en-US"/>
        </w:rPr>
        <w:t xml:space="preserve"> privind reglementarea managementului temelor pentru acasă, în învățământul primar, gimnazial și liceal</w:t>
      </w:r>
      <w:r w:rsidR="003A0B9C" w:rsidRPr="000D5919">
        <w:rPr>
          <w:rFonts w:eastAsia="Calibri"/>
          <w:lang w:val="ro-RO" w:eastAsia="en-US"/>
        </w:rPr>
        <w:t xml:space="preserve">, </w:t>
      </w:r>
      <w:r w:rsidR="004967D6" w:rsidRPr="000D5919">
        <w:rPr>
          <w:lang w:val="ro-RO"/>
        </w:rPr>
        <w:t>aprobat</w:t>
      </w:r>
      <w:r w:rsidR="003A0B9C" w:rsidRPr="000D5919">
        <w:rPr>
          <w:lang w:val="ro-RO"/>
        </w:rPr>
        <w:t>ă</w:t>
      </w:r>
      <w:r w:rsidR="004967D6" w:rsidRPr="000D5919">
        <w:rPr>
          <w:lang w:val="ro-RO"/>
        </w:rPr>
        <w:t xml:space="preserve"> prin ordinul MECC nr. 1249 din 22.08.2018 și </w:t>
      </w:r>
      <w:r w:rsidR="007A05A0" w:rsidRPr="000D5919">
        <w:rPr>
          <w:rFonts w:eastAsia="Calibri"/>
          <w:lang w:val="ro-RO" w:eastAsia="en-US"/>
        </w:rPr>
        <w:t xml:space="preserve">plasat pe pagina WEB a </w:t>
      </w:r>
      <w:r w:rsidR="009B67E6" w:rsidRPr="000D5919">
        <w:rPr>
          <w:rFonts w:eastAsia="Calibri"/>
          <w:lang w:val="ro-RO" w:eastAsia="en-US"/>
        </w:rPr>
        <w:t>ministerului</w:t>
      </w:r>
      <w:r w:rsidR="004967D6" w:rsidRPr="000D5919">
        <w:rPr>
          <w:rFonts w:eastAsia="Calibri"/>
          <w:lang w:val="ro-RO" w:eastAsia="en-US"/>
        </w:rPr>
        <w:t xml:space="preserve"> </w:t>
      </w:r>
      <w:r w:rsidR="004967D6" w:rsidRPr="000D5919">
        <w:rPr>
          <w:i/>
          <w:lang w:val="ro-RO"/>
        </w:rPr>
        <w:t>(</w:t>
      </w:r>
      <w:r w:rsidR="004967D6" w:rsidRPr="000D5919">
        <w:rPr>
          <w:i/>
          <w:u w:val="single"/>
          <w:lang w:val="ro-RO"/>
        </w:rPr>
        <w:t>mecc.gov.md;</w:t>
      </w:r>
      <w:r w:rsidR="004967D6" w:rsidRPr="000D5919">
        <w:rPr>
          <w:i/>
          <w:lang w:val="ro-RO"/>
        </w:rPr>
        <w:t xml:space="preserve"> </w:t>
      </w:r>
      <w:r w:rsidR="004967D6" w:rsidRPr="000D5919">
        <w:rPr>
          <w:i/>
          <w:u w:val="single"/>
          <w:lang w:val="ro-RO"/>
        </w:rPr>
        <w:t>link:</w:t>
      </w:r>
      <w:r w:rsidR="004967D6" w:rsidRPr="000D5919">
        <w:rPr>
          <w:i/>
          <w:lang w:val="ro-RO"/>
        </w:rPr>
        <w:t xml:space="preserve"> EDUCAŢIE / </w:t>
      </w:r>
      <w:proofErr w:type="spellStart"/>
      <w:r w:rsidR="004967D6" w:rsidRPr="000D5919">
        <w:rPr>
          <w:i/>
          <w:lang w:val="ro-RO"/>
        </w:rPr>
        <w:t>Învatamint</w:t>
      </w:r>
      <w:proofErr w:type="spellEnd"/>
      <w:r w:rsidR="004967D6" w:rsidRPr="000D5919">
        <w:rPr>
          <w:i/>
          <w:lang w:val="ro-RO"/>
        </w:rPr>
        <w:t xml:space="preserve"> general / Acte normative / Ordine)</w:t>
      </w:r>
      <w:r w:rsidR="003A0B9C" w:rsidRPr="000D5919">
        <w:rPr>
          <w:lang w:val="ro-RO"/>
        </w:rPr>
        <w:t xml:space="preserve"> , cât și a reperelor la acest subiect cu privire la „Organizarea procesului </w:t>
      </w:r>
      <w:proofErr w:type="spellStart"/>
      <w:r w:rsidR="003A0B9C" w:rsidRPr="000D5919">
        <w:rPr>
          <w:lang w:val="ro-RO"/>
        </w:rPr>
        <w:t>educaţional</w:t>
      </w:r>
      <w:proofErr w:type="spellEnd"/>
      <w:r w:rsidR="003A0B9C" w:rsidRPr="000D5919">
        <w:rPr>
          <w:lang w:val="ro-RO"/>
        </w:rPr>
        <w:t xml:space="preserve"> în </w:t>
      </w:r>
      <w:proofErr w:type="spellStart"/>
      <w:r w:rsidR="003A0B9C" w:rsidRPr="000D5919">
        <w:rPr>
          <w:lang w:val="ro-RO"/>
        </w:rPr>
        <w:t>învăţământul</w:t>
      </w:r>
      <w:proofErr w:type="spellEnd"/>
      <w:r w:rsidR="003A0B9C" w:rsidRPr="000D5919">
        <w:rPr>
          <w:lang w:val="ro-RO"/>
        </w:rPr>
        <w:t xml:space="preserve"> </w:t>
      </w:r>
      <w:proofErr w:type="spellStart"/>
      <w:r w:rsidR="003A0B9C" w:rsidRPr="000D5919">
        <w:rPr>
          <w:lang w:val="ro-RO"/>
        </w:rPr>
        <w:t>preşcolar</w:t>
      </w:r>
      <w:proofErr w:type="spellEnd"/>
      <w:r w:rsidR="003A0B9C" w:rsidRPr="000D5919">
        <w:rPr>
          <w:lang w:val="ro-RO"/>
        </w:rPr>
        <w:t xml:space="preserve">, primar, gimnazial </w:t>
      </w:r>
      <w:proofErr w:type="spellStart"/>
      <w:r w:rsidR="003A0B9C" w:rsidRPr="000D5919">
        <w:rPr>
          <w:lang w:val="ro-RO"/>
        </w:rPr>
        <w:t>şi</w:t>
      </w:r>
      <w:proofErr w:type="spellEnd"/>
      <w:r w:rsidR="003A0B9C" w:rsidRPr="000D5919">
        <w:rPr>
          <w:lang w:val="ro-RO"/>
        </w:rPr>
        <w:t xml:space="preserve"> liceal la fizică”, anul de studii 2018-2019</w:t>
      </w:r>
      <w:r w:rsidR="004967D6" w:rsidRPr="000D5919">
        <w:rPr>
          <w:i/>
          <w:lang w:val="ro-RO"/>
        </w:rPr>
        <w:t>.</w:t>
      </w:r>
    </w:p>
    <w:p w14:paraId="17E32D2A" w14:textId="77777777" w:rsidR="00FC7A65" w:rsidRPr="000D5919" w:rsidRDefault="00FC7A65" w:rsidP="00671F3D">
      <w:pPr>
        <w:ind w:firstLine="708"/>
        <w:jc w:val="both"/>
        <w:rPr>
          <w:rFonts w:eastAsia="Calibri"/>
          <w:sz w:val="16"/>
          <w:szCs w:val="16"/>
          <w:lang w:val="ro-RO" w:eastAsia="en-US"/>
        </w:rPr>
      </w:pPr>
    </w:p>
    <w:p w14:paraId="0419D76C" w14:textId="15C922E3" w:rsidR="009A1B6F" w:rsidRPr="000D5919" w:rsidRDefault="009A1B6F" w:rsidP="00671F3D">
      <w:pPr>
        <w:ind w:firstLine="426"/>
        <w:jc w:val="both"/>
        <w:rPr>
          <w:lang w:val="ro-RO"/>
        </w:rPr>
      </w:pPr>
    </w:p>
    <w:p w14:paraId="604C1816" w14:textId="61501795" w:rsidR="001C686F" w:rsidRPr="000D5919" w:rsidRDefault="001C686F" w:rsidP="00671F3D">
      <w:pPr>
        <w:ind w:firstLine="426"/>
        <w:jc w:val="both"/>
        <w:rPr>
          <w:lang w:val="ro-RO"/>
        </w:rPr>
      </w:pPr>
    </w:p>
    <w:p w14:paraId="58A59E65" w14:textId="08B2B507" w:rsidR="001C686F" w:rsidRPr="000D5919" w:rsidRDefault="001C686F" w:rsidP="00671F3D">
      <w:pPr>
        <w:ind w:firstLine="426"/>
        <w:jc w:val="both"/>
        <w:rPr>
          <w:lang w:val="ro-RO"/>
        </w:rPr>
      </w:pPr>
    </w:p>
    <w:p w14:paraId="4AD78118" w14:textId="59953C7D" w:rsidR="001C686F" w:rsidRPr="000D5919" w:rsidRDefault="001C686F" w:rsidP="00671F3D">
      <w:pPr>
        <w:ind w:firstLine="426"/>
        <w:jc w:val="both"/>
        <w:rPr>
          <w:lang w:val="ro-RO"/>
        </w:rPr>
      </w:pPr>
    </w:p>
    <w:p w14:paraId="4D3E776D" w14:textId="2A3F8D14" w:rsidR="001C686F" w:rsidRPr="000D5919" w:rsidRDefault="001C686F" w:rsidP="00671F3D">
      <w:pPr>
        <w:ind w:firstLine="426"/>
        <w:jc w:val="both"/>
        <w:rPr>
          <w:lang w:val="ro-RO"/>
        </w:rPr>
      </w:pPr>
    </w:p>
    <w:p w14:paraId="6314066A" w14:textId="77777777" w:rsidR="001C686F" w:rsidRPr="000D5919" w:rsidRDefault="001C686F" w:rsidP="00671F3D">
      <w:pPr>
        <w:ind w:firstLine="426"/>
        <w:jc w:val="both"/>
        <w:rPr>
          <w:lang w:val="ro-RO"/>
        </w:rPr>
      </w:pPr>
    </w:p>
    <w:p w14:paraId="5A22AEE4" w14:textId="7A67D638" w:rsidR="00350314" w:rsidRPr="000D5919" w:rsidRDefault="000C0C89" w:rsidP="00EC7EB3">
      <w:pPr>
        <w:jc w:val="center"/>
        <w:rPr>
          <w:b/>
          <w:i/>
          <w:lang w:val="ro-RO"/>
        </w:rPr>
      </w:pPr>
      <w:r w:rsidRPr="000D5919">
        <w:rPr>
          <w:b/>
          <w:i/>
          <w:lang w:val="en-US"/>
        </w:rPr>
        <w:t>VI</w:t>
      </w:r>
      <w:r w:rsidR="00FB2DBA">
        <w:rPr>
          <w:b/>
          <w:i/>
          <w:lang w:val="en-US"/>
        </w:rPr>
        <w:t>I</w:t>
      </w:r>
      <w:r w:rsidR="004B778E" w:rsidRPr="000D5919">
        <w:rPr>
          <w:b/>
          <w:i/>
          <w:lang w:val="en-US"/>
        </w:rPr>
        <w:t>I</w:t>
      </w:r>
      <w:r w:rsidRPr="000D5919">
        <w:rPr>
          <w:b/>
          <w:i/>
          <w:lang w:val="en-US"/>
        </w:rPr>
        <w:t xml:space="preserve">. </w:t>
      </w:r>
      <w:proofErr w:type="spellStart"/>
      <w:r w:rsidRPr="000D5919">
        <w:rPr>
          <w:b/>
          <w:i/>
          <w:lang w:val="en-US"/>
        </w:rPr>
        <w:t>Asigurarea</w:t>
      </w:r>
      <w:proofErr w:type="spellEnd"/>
      <w:r w:rsidRPr="000D5919">
        <w:rPr>
          <w:b/>
          <w:i/>
          <w:lang w:val="en-US"/>
        </w:rPr>
        <w:t xml:space="preserve"> </w:t>
      </w:r>
      <w:proofErr w:type="spellStart"/>
      <w:r w:rsidRPr="000D5919">
        <w:rPr>
          <w:b/>
          <w:i/>
          <w:lang w:val="en-US"/>
        </w:rPr>
        <w:t>didactică</w:t>
      </w:r>
      <w:proofErr w:type="spellEnd"/>
    </w:p>
    <w:p w14:paraId="7F9C4A40" w14:textId="77777777" w:rsidR="000C0C89" w:rsidRPr="000D5919" w:rsidRDefault="000C0C89" w:rsidP="00671F3D">
      <w:pPr>
        <w:ind w:left="1440"/>
        <w:jc w:val="both"/>
        <w:rPr>
          <w:b/>
          <w:i/>
          <w:sz w:val="16"/>
          <w:szCs w:val="16"/>
          <w:lang w:val="ro-RO"/>
        </w:rPr>
      </w:pPr>
    </w:p>
    <w:p w14:paraId="29D968E5" w14:textId="77777777" w:rsidR="00AE5869" w:rsidRPr="000D5919" w:rsidRDefault="000C0C89" w:rsidP="00671F3D">
      <w:pPr>
        <w:jc w:val="both"/>
        <w:rPr>
          <w:b/>
          <w:lang w:val="ro-RO"/>
        </w:rPr>
      </w:pPr>
      <w:r w:rsidRPr="000D5919">
        <w:rPr>
          <w:b/>
          <w:lang w:val="ro-RO"/>
        </w:rPr>
        <w:t>a</w:t>
      </w:r>
      <w:r w:rsidRPr="000D5919">
        <w:rPr>
          <w:b/>
          <w:lang w:val="en-US"/>
        </w:rPr>
        <w:t xml:space="preserve">) </w:t>
      </w:r>
      <w:proofErr w:type="spellStart"/>
      <w:r w:rsidRPr="000D5919">
        <w:rPr>
          <w:b/>
          <w:lang w:val="en-US"/>
        </w:rPr>
        <w:t>Literatură</w:t>
      </w:r>
      <w:proofErr w:type="spellEnd"/>
      <w:r w:rsidRPr="000D5919">
        <w:rPr>
          <w:b/>
          <w:lang w:val="en-US"/>
        </w:rPr>
        <w:t xml:space="preserve"> </w:t>
      </w:r>
      <w:proofErr w:type="spellStart"/>
      <w:r w:rsidR="00775950" w:rsidRPr="000D5919">
        <w:rPr>
          <w:b/>
          <w:lang w:val="en-US"/>
        </w:rPr>
        <w:t>normativ-</w:t>
      </w:r>
      <w:r w:rsidRPr="000D5919">
        <w:rPr>
          <w:b/>
          <w:lang w:val="en-US"/>
        </w:rPr>
        <w:t>metodică</w:t>
      </w:r>
      <w:proofErr w:type="spellEnd"/>
      <w:r w:rsidRPr="000D5919">
        <w:rPr>
          <w:b/>
          <w:lang w:val="en-US"/>
        </w:rPr>
        <w:t>:</w:t>
      </w:r>
    </w:p>
    <w:p w14:paraId="1499E58C" w14:textId="77777777" w:rsidR="0076587C" w:rsidRPr="000D5919" w:rsidRDefault="007C6B7B" w:rsidP="00671F3D">
      <w:pPr>
        <w:numPr>
          <w:ilvl w:val="0"/>
          <w:numId w:val="4"/>
        </w:numPr>
        <w:jc w:val="both"/>
        <w:rPr>
          <w:lang w:val="ro-RO"/>
        </w:rPr>
      </w:pPr>
      <w:r w:rsidRPr="000D5919">
        <w:rPr>
          <w:lang w:val="ro-RO"/>
        </w:rPr>
        <w:t xml:space="preserve">Planul-cadru pentru învățământul primar, gimnazial </w:t>
      </w:r>
      <w:proofErr w:type="spellStart"/>
      <w:r w:rsidRPr="000D5919">
        <w:rPr>
          <w:lang w:val="ro-RO"/>
        </w:rPr>
        <w:t>şi</w:t>
      </w:r>
      <w:proofErr w:type="spellEnd"/>
      <w:r w:rsidRPr="000D5919">
        <w:rPr>
          <w:lang w:val="ro-RO"/>
        </w:rPr>
        <w:t xml:space="preserve"> liceal, anul de studii 201</w:t>
      </w:r>
      <w:r w:rsidR="00FC3500" w:rsidRPr="000D5919">
        <w:rPr>
          <w:lang w:val="ro-RO"/>
        </w:rPr>
        <w:t>8</w:t>
      </w:r>
      <w:r w:rsidRPr="000D5919">
        <w:rPr>
          <w:lang w:val="ro-RO"/>
        </w:rPr>
        <w:t>-201</w:t>
      </w:r>
      <w:r w:rsidR="00FC3500" w:rsidRPr="000D5919">
        <w:rPr>
          <w:lang w:val="ro-RO"/>
        </w:rPr>
        <w:t>9</w:t>
      </w:r>
      <w:r w:rsidR="008E6BF4" w:rsidRPr="000D5919">
        <w:rPr>
          <w:lang w:val="ro-RO"/>
        </w:rPr>
        <w:t xml:space="preserve">, </w:t>
      </w:r>
      <w:proofErr w:type="spellStart"/>
      <w:r w:rsidR="008E6BF4" w:rsidRPr="000D5919">
        <w:rPr>
          <w:lang w:val="ro-RO"/>
        </w:rPr>
        <w:t>Lyceum</w:t>
      </w:r>
      <w:proofErr w:type="spellEnd"/>
      <w:r w:rsidR="008E6BF4" w:rsidRPr="000D5919">
        <w:rPr>
          <w:lang w:val="ro-RO"/>
        </w:rPr>
        <w:t>, 201</w:t>
      </w:r>
      <w:r w:rsidR="00FC3500" w:rsidRPr="000D5919">
        <w:rPr>
          <w:lang w:val="ro-RO"/>
        </w:rPr>
        <w:t>8</w:t>
      </w:r>
      <w:r w:rsidR="008E6BF4" w:rsidRPr="000D5919">
        <w:rPr>
          <w:lang w:val="ro-RO"/>
        </w:rPr>
        <w:t>.</w:t>
      </w:r>
    </w:p>
    <w:p w14:paraId="6F07E2DB" w14:textId="77777777" w:rsidR="00D823A1" w:rsidRPr="000D5919" w:rsidRDefault="00D823A1" w:rsidP="00671F3D">
      <w:pPr>
        <w:numPr>
          <w:ilvl w:val="0"/>
          <w:numId w:val="4"/>
        </w:numPr>
        <w:jc w:val="both"/>
        <w:rPr>
          <w:lang w:val="ro-RO"/>
        </w:rPr>
      </w:pPr>
      <w:r w:rsidRPr="000D5919">
        <w:rPr>
          <w:lang w:val="ro-RO"/>
        </w:rPr>
        <w:t xml:space="preserve">Fizica. Curriculum </w:t>
      </w:r>
      <w:proofErr w:type="spellStart"/>
      <w:r w:rsidRPr="000D5919">
        <w:rPr>
          <w:lang w:val="ro-RO"/>
        </w:rPr>
        <w:t>şcolar</w:t>
      </w:r>
      <w:proofErr w:type="spellEnd"/>
      <w:r w:rsidRPr="000D5919">
        <w:rPr>
          <w:lang w:val="ro-RO"/>
        </w:rPr>
        <w:t xml:space="preserve"> pentru clasele a VI-a – a IX. </w:t>
      </w:r>
      <w:proofErr w:type="spellStart"/>
      <w:r w:rsidRPr="000D5919">
        <w:rPr>
          <w:lang w:val="ro-RO"/>
        </w:rPr>
        <w:t>Chişinău</w:t>
      </w:r>
      <w:proofErr w:type="spellEnd"/>
      <w:r w:rsidRPr="000D5919">
        <w:rPr>
          <w:lang w:val="ro-RO"/>
        </w:rPr>
        <w:t>, 20</w:t>
      </w:r>
      <w:r w:rsidR="00CA432E" w:rsidRPr="000D5919">
        <w:rPr>
          <w:lang w:val="ro-RO"/>
        </w:rPr>
        <w:t>10</w:t>
      </w:r>
      <w:r w:rsidRPr="000D5919">
        <w:rPr>
          <w:lang w:val="ro-RO"/>
        </w:rPr>
        <w:t>.</w:t>
      </w:r>
    </w:p>
    <w:p w14:paraId="1C96D1D7" w14:textId="77777777" w:rsidR="00CA432E" w:rsidRPr="000D5919" w:rsidRDefault="00CA432E" w:rsidP="00671F3D">
      <w:pPr>
        <w:numPr>
          <w:ilvl w:val="0"/>
          <w:numId w:val="4"/>
        </w:numPr>
        <w:jc w:val="both"/>
        <w:rPr>
          <w:lang w:val="ro-RO"/>
        </w:rPr>
      </w:pPr>
      <w:r w:rsidRPr="000D5919">
        <w:rPr>
          <w:caps/>
          <w:lang w:val="ro-RO"/>
        </w:rPr>
        <w:t>f</w:t>
      </w:r>
      <w:r w:rsidRPr="000D5919">
        <w:rPr>
          <w:lang w:val="ro-RO"/>
        </w:rPr>
        <w:t xml:space="preserve">izică Astronomie. Curriculum </w:t>
      </w:r>
      <w:proofErr w:type="spellStart"/>
      <w:r w:rsidRPr="000D5919">
        <w:rPr>
          <w:lang w:val="ro-RO"/>
        </w:rPr>
        <w:t>şcolar</w:t>
      </w:r>
      <w:proofErr w:type="spellEnd"/>
      <w:r w:rsidRPr="000D5919">
        <w:rPr>
          <w:lang w:val="ro-RO"/>
        </w:rPr>
        <w:t xml:space="preserve"> pentru clasele a X-a – a XII-a. (Profil real </w:t>
      </w:r>
      <w:proofErr w:type="spellStart"/>
      <w:r w:rsidRPr="000D5919">
        <w:rPr>
          <w:lang w:val="ro-RO"/>
        </w:rPr>
        <w:t>şi</w:t>
      </w:r>
      <w:proofErr w:type="spellEnd"/>
      <w:r w:rsidRPr="000D5919">
        <w:rPr>
          <w:lang w:val="ro-RO"/>
        </w:rPr>
        <w:t xml:space="preserve"> umanist). </w:t>
      </w:r>
      <w:proofErr w:type="spellStart"/>
      <w:r w:rsidRPr="000D5919">
        <w:rPr>
          <w:lang w:val="ro-RO"/>
        </w:rPr>
        <w:t>Chişinău</w:t>
      </w:r>
      <w:proofErr w:type="spellEnd"/>
      <w:r w:rsidRPr="000D5919">
        <w:rPr>
          <w:lang w:val="ro-RO"/>
        </w:rPr>
        <w:t xml:space="preserve">, </w:t>
      </w:r>
      <w:r w:rsidR="005151BA" w:rsidRPr="000D5919">
        <w:rPr>
          <w:lang w:val="ro-RO"/>
        </w:rPr>
        <w:t xml:space="preserve"> </w:t>
      </w:r>
      <w:proofErr w:type="spellStart"/>
      <w:r w:rsidR="005151BA" w:rsidRPr="000D5919">
        <w:rPr>
          <w:lang w:val="ro-RO"/>
        </w:rPr>
        <w:t>Ştiinţa</w:t>
      </w:r>
      <w:proofErr w:type="spellEnd"/>
      <w:r w:rsidR="005151BA" w:rsidRPr="000D5919">
        <w:rPr>
          <w:lang w:val="ro-RO"/>
        </w:rPr>
        <w:t xml:space="preserve">, </w:t>
      </w:r>
      <w:r w:rsidRPr="000D5919">
        <w:rPr>
          <w:lang w:val="ro-RO"/>
        </w:rPr>
        <w:t>2010.</w:t>
      </w:r>
    </w:p>
    <w:p w14:paraId="60FCD655" w14:textId="77777777" w:rsidR="002726AB" w:rsidRPr="000D5919" w:rsidRDefault="002726AB" w:rsidP="00671F3D">
      <w:pPr>
        <w:numPr>
          <w:ilvl w:val="0"/>
          <w:numId w:val="4"/>
        </w:numPr>
        <w:jc w:val="both"/>
        <w:rPr>
          <w:lang w:val="ro-RO"/>
        </w:rPr>
      </w:pPr>
      <w:r w:rsidRPr="000D5919">
        <w:rPr>
          <w:lang w:val="ro-RO"/>
        </w:rPr>
        <w:t xml:space="preserve">Ghidul de implementare a curriculumului modernizat la </w:t>
      </w:r>
      <w:r w:rsidR="00977E7A" w:rsidRPr="000D5919">
        <w:rPr>
          <w:lang w:val="ro-RO"/>
        </w:rPr>
        <w:t>Fizică. Astronomie</w:t>
      </w:r>
      <w:r w:rsidRPr="000D5919">
        <w:rPr>
          <w:lang w:val="ro-RO"/>
        </w:rPr>
        <w:t xml:space="preserve"> pentru liceu, </w:t>
      </w:r>
      <w:proofErr w:type="spellStart"/>
      <w:r w:rsidRPr="000D5919">
        <w:rPr>
          <w:lang w:val="ro-RO"/>
        </w:rPr>
        <w:t>Chişinău</w:t>
      </w:r>
      <w:proofErr w:type="spellEnd"/>
      <w:r w:rsidRPr="000D5919">
        <w:rPr>
          <w:lang w:val="ro-RO"/>
        </w:rPr>
        <w:t xml:space="preserve">,  </w:t>
      </w:r>
      <w:proofErr w:type="spellStart"/>
      <w:r w:rsidRPr="000D5919">
        <w:rPr>
          <w:lang w:val="ro-RO"/>
        </w:rPr>
        <w:t>Ştiinţa</w:t>
      </w:r>
      <w:proofErr w:type="spellEnd"/>
      <w:r w:rsidRPr="000D5919">
        <w:rPr>
          <w:lang w:val="ro-RO"/>
        </w:rPr>
        <w:t>, 2010.</w:t>
      </w:r>
    </w:p>
    <w:p w14:paraId="5EB761AE" w14:textId="77777777" w:rsidR="002726AB" w:rsidRPr="000D5919" w:rsidRDefault="002726AB" w:rsidP="00671F3D">
      <w:pPr>
        <w:numPr>
          <w:ilvl w:val="0"/>
          <w:numId w:val="4"/>
        </w:numPr>
        <w:jc w:val="both"/>
        <w:rPr>
          <w:lang w:val="ro-RO"/>
        </w:rPr>
      </w:pPr>
      <w:r w:rsidRPr="000D5919">
        <w:rPr>
          <w:lang w:val="ro-RO"/>
        </w:rPr>
        <w:t xml:space="preserve">Ghidul de implementare a curriculumului modernizat la Fizică pentru gimnaziu, </w:t>
      </w:r>
      <w:proofErr w:type="spellStart"/>
      <w:r w:rsidRPr="000D5919">
        <w:rPr>
          <w:lang w:val="ro-RO"/>
        </w:rPr>
        <w:t>Chişinău</w:t>
      </w:r>
      <w:proofErr w:type="spellEnd"/>
      <w:r w:rsidRPr="000D5919">
        <w:rPr>
          <w:lang w:val="ro-RO"/>
        </w:rPr>
        <w:t>,  2011.</w:t>
      </w:r>
    </w:p>
    <w:p w14:paraId="3C2B3225" w14:textId="73527D9D" w:rsidR="00C82EF5" w:rsidRPr="00671F3D" w:rsidRDefault="00C82EF5" w:rsidP="00671F3D">
      <w:pPr>
        <w:numPr>
          <w:ilvl w:val="0"/>
          <w:numId w:val="4"/>
        </w:numPr>
        <w:jc w:val="both"/>
        <w:rPr>
          <w:lang w:val="ro-RO"/>
        </w:rPr>
      </w:pPr>
      <w:r w:rsidRPr="00671F3D">
        <w:rPr>
          <w:lang w:val="ro-RO"/>
        </w:rPr>
        <w:t>Standarde de eficiență a învățării</w:t>
      </w:r>
      <w:r w:rsidR="001C686F">
        <w:rPr>
          <w:lang w:val="ro-RO"/>
        </w:rPr>
        <w:t xml:space="preserve"> </w:t>
      </w:r>
      <w:r w:rsidR="00B22D4C" w:rsidRPr="00671F3D">
        <w:rPr>
          <w:lang w:val="ro-RO"/>
        </w:rPr>
        <w:t xml:space="preserve">fizicii și astronomiei </w:t>
      </w:r>
      <w:r w:rsidR="001C686F">
        <w:rPr>
          <w:lang w:val="ro-RO"/>
        </w:rPr>
        <w:t>(</w:t>
      </w:r>
      <w:r w:rsidR="00B22D4C" w:rsidRPr="00671F3D">
        <w:rPr>
          <w:lang w:val="ro-RO"/>
        </w:rPr>
        <w:t>pag. 92-108)</w:t>
      </w:r>
      <w:r w:rsidRPr="00671F3D">
        <w:rPr>
          <w:lang w:val="ro-RO"/>
        </w:rPr>
        <w:t>.</w:t>
      </w:r>
      <w:r w:rsidR="00B22D4C" w:rsidRPr="00671F3D">
        <w:rPr>
          <w:lang w:val="ro-RO"/>
        </w:rPr>
        <w:t xml:space="preserve"> </w:t>
      </w:r>
      <w:proofErr w:type="spellStart"/>
      <w:r w:rsidR="00B22D4C" w:rsidRPr="00671F3D">
        <w:rPr>
          <w:lang w:val="ro-RO"/>
        </w:rPr>
        <w:t>Chişinău</w:t>
      </w:r>
      <w:proofErr w:type="spellEnd"/>
      <w:r w:rsidR="00B22D4C" w:rsidRPr="00671F3D">
        <w:rPr>
          <w:lang w:val="ro-RO"/>
        </w:rPr>
        <w:t xml:space="preserve">, </w:t>
      </w:r>
      <w:proofErr w:type="spellStart"/>
      <w:r w:rsidR="00B22D4C" w:rsidRPr="00671F3D">
        <w:rPr>
          <w:lang w:val="ro-RO"/>
        </w:rPr>
        <w:t>Lyceum</w:t>
      </w:r>
      <w:proofErr w:type="spellEnd"/>
      <w:r w:rsidR="00B22D4C" w:rsidRPr="00671F3D">
        <w:rPr>
          <w:lang w:val="ro-RO"/>
        </w:rPr>
        <w:t>, 2012.</w:t>
      </w:r>
    </w:p>
    <w:p w14:paraId="602F786D" w14:textId="77777777" w:rsidR="008E6BF4" w:rsidRPr="00671F3D" w:rsidRDefault="008E6BF4" w:rsidP="00671F3D">
      <w:pPr>
        <w:numPr>
          <w:ilvl w:val="0"/>
          <w:numId w:val="4"/>
        </w:numPr>
        <w:jc w:val="both"/>
        <w:rPr>
          <w:lang w:val="ro-RO"/>
        </w:rPr>
      </w:pPr>
      <w:r w:rsidRPr="00671F3D">
        <w:rPr>
          <w:lang w:val="ro-RO"/>
        </w:rPr>
        <w:t>Standardele profesionale ale cadrelor didactice, ME, 2016</w:t>
      </w:r>
    </w:p>
    <w:p w14:paraId="182BD646" w14:textId="77777777" w:rsidR="008E6BF4" w:rsidRPr="00671F3D" w:rsidRDefault="008E6BF4" w:rsidP="00671F3D">
      <w:pPr>
        <w:numPr>
          <w:ilvl w:val="0"/>
          <w:numId w:val="4"/>
        </w:numPr>
        <w:jc w:val="both"/>
        <w:rPr>
          <w:lang w:val="ro-RO"/>
        </w:rPr>
      </w:pPr>
      <w:r w:rsidRPr="00671F3D">
        <w:rPr>
          <w:lang w:val="ro-RO"/>
        </w:rPr>
        <w:t>Cadrul de referință al noului Curriculum național, Chișinău 201</w:t>
      </w:r>
      <w:r w:rsidR="0068215C" w:rsidRPr="00671F3D">
        <w:rPr>
          <w:lang w:val="ro-RO"/>
        </w:rPr>
        <w:t>7</w:t>
      </w:r>
      <w:r w:rsidRPr="00671F3D">
        <w:rPr>
          <w:lang w:val="ro-RO"/>
        </w:rPr>
        <w:t>.</w:t>
      </w:r>
    </w:p>
    <w:p w14:paraId="64C80BC0" w14:textId="77777777" w:rsidR="00AA6A0E" w:rsidRPr="00671F3D" w:rsidRDefault="00AA6A0E" w:rsidP="00671F3D">
      <w:pPr>
        <w:numPr>
          <w:ilvl w:val="0"/>
          <w:numId w:val="4"/>
        </w:numPr>
        <w:jc w:val="both"/>
        <w:rPr>
          <w:lang w:val="ro-RO"/>
        </w:rPr>
      </w:pPr>
      <w:r w:rsidRPr="00671F3D">
        <w:rPr>
          <w:lang w:val="ro-RO"/>
        </w:rPr>
        <w:t xml:space="preserve">Fizica. Curriculum </w:t>
      </w:r>
      <w:proofErr w:type="spellStart"/>
      <w:r w:rsidRPr="00671F3D">
        <w:rPr>
          <w:lang w:val="ro-RO"/>
        </w:rPr>
        <w:t>şcolar</w:t>
      </w:r>
      <w:proofErr w:type="spellEnd"/>
      <w:r w:rsidRPr="00671F3D">
        <w:rPr>
          <w:lang w:val="ro-RO"/>
        </w:rPr>
        <w:t xml:space="preserve"> pentru clasele a VI-a – a IX. </w:t>
      </w:r>
      <w:proofErr w:type="spellStart"/>
      <w:r w:rsidRPr="00671F3D">
        <w:rPr>
          <w:lang w:val="ro-RO"/>
        </w:rPr>
        <w:t>Chişinău</w:t>
      </w:r>
      <w:proofErr w:type="spellEnd"/>
      <w:r w:rsidRPr="00671F3D">
        <w:rPr>
          <w:lang w:val="ro-RO"/>
        </w:rPr>
        <w:t>, 2019.</w:t>
      </w:r>
    </w:p>
    <w:p w14:paraId="6977BA29" w14:textId="77777777" w:rsidR="00AA6A0E" w:rsidRPr="00671F3D" w:rsidRDefault="00AA6A0E" w:rsidP="00671F3D">
      <w:pPr>
        <w:numPr>
          <w:ilvl w:val="0"/>
          <w:numId w:val="4"/>
        </w:numPr>
        <w:jc w:val="both"/>
        <w:rPr>
          <w:lang w:val="ro-RO"/>
        </w:rPr>
      </w:pPr>
      <w:r w:rsidRPr="00671F3D">
        <w:rPr>
          <w:caps/>
          <w:lang w:val="ro-RO"/>
        </w:rPr>
        <w:t>f</w:t>
      </w:r>
      <w:r w:rsidRPr="00671F3D">
        <w:rPr>
          <w:lang w:val="ro-RO"/>
        </w:rPr>
        <w:t xml:space="preserve">izică Astronomie. Curriculum </w:t>
      </w:r>
      <w:proofErr w:type="spellStart"/>
      <w:r w:rsidRPr="00671F3D">
        <w:rPr>
          <w:lang w:val="ro-RO"/>
        </w:rPr>
        <w:t>şcolar</w:t>
      </w:r>
      <w:proofErr w:type="spellEnd"/>
      <w:r w:rsidRPr="00671F3D">
        <w:rPr>
          <w:lang w:val="ro-RO"/>
        </w:rPr>
        <w:t xml:space="preserve"> pentru clasele a X-a – a XII-a. (Profil real </w:t>
      </w:r>
      <w:proofErr w:type="spellStart"/>
      <w:r w:rsidRPr="00671F3D">
        <w:rPr>
          <w:lang w:val="ro-RO"/>
        </w:rPr>
        <w:t>şi</w:t>
      </w:r>
      <w:proofErr w:type="spellEnd"/>
      <w:r w:rsidRPr="00671F3D">
        <w:rPr>
          <w:lang w:val="ro-RO"/>
        </w:rPr>
        <w:t xml:space="preserve"> umanist). </w:t>
      </w:r>
      <w:proofErr w:type="spellStart"/>
      <w:r w:rsidRPr="00671F3D">
        <w:rPr>
          <w:lang w:val="ro-RO"/>
        </w:rPr>
        <w:t>Chişinău</w:t>
      </w:r>
      <w:proofErr w:type="spellEnd"/>
      <w:r w:rsidRPr="00671F3D">
        <w:rPr>
          <w:lang w:val="ro-RO"/>
        </w:rPr>
        <w:t>, 2019.</w:t>
      </w:r>
    </w:p>
    <w:p w14:paraId="312DA8F0" w14:textId="77777777" w:rsidR="00AA6A0E" w:rsidRPr="001C686F" w:rsidRDefault="00171231" w:rsidP="00671F3D">
      <w:pPr>
        <w:numPr>
          <w:ilvl w:val="0"/>
          <w:numId w:val="4"/>
        </w:numPr>
        <w:jc w:val="both"/>
        <w:rPr>
          <w:lang w:val="ro-RO"/>
        </w:rPr>
      </w:pPr>
      <w:r w:rsidRPr="001C686F">
        <w:rPr>
          <w:lang w:val="fr-FR"/>
        </w:rPr>
        <w:t xml:space="preserve">Bocancea V., Ciuvaga V., Rusu T. </w:t>
      </w:r>
      <w:r w:rsidR="00AA6A0E" w:rsidRPr="001C686F">
        <w:rPr>
          <w:lang w:val="fr-FR"/>
        </w:rPr>
        <w:t>G</w:t>
      </w:r>
      <w:proofErr w:type="spellStart"/>
      <w:r w:rsidRPr="001C686F">
        <w:rPr>
          <w:lang w:val="ro-RO"/>
        </w:rPr>
        <w:t>hid</w:t>
      </w:r>
      <w:proofErr w:type="spellEnd"/>
      <w:r w:rsidR="00AA6A0E" w:rsidRPr="001C686F">
        <w:rPr>
          <w:lang w:val="ro-RO"/>
        </w:rPr>
        <w:t xml:space="preserve"> de implementare a curriculumului la disciplina ”Fizică”</w:t>
      </w:r>
      <w:r w:rsidR="00AA6A0E" w:rsidRPr="001C686F">
        <w:rPr>
          <w:rFonts w:eastAsia="Calibri"/>
          <w:lang w:val="fr-FR"/>
        </w:rPr>
        <w:t xml:space="preserve"> </w:t>
      </w:r>
      <w:r w:rsidR="00AA6A0E" w:rsidRPr="001C686F">
        <w:rPr>
          <w:lang w:val="ro-RO"/>
        </w:rPr>
        <w:t>clasele a VI-a – a IX-a, Chișinău 2019.</w:t>
      </w:r>
    </w:p>
    <w:p w14:paraId="3FB6C432" w14:textId="77777777" w:rsidR="00AA6A0E" w:rsidRPr="001C686F" w:rsidRDefault="00171231" w:rsidP="00671F3D">
      <w:pPr>
        <w:numPr>
          <w:ilvl w:val="0"/>
          <w:numId w:val="4"/>
        </w:numPr>
        <w:jc w:val="both"/>
        <w:rPr>
          <w:lang w:val="ro-RO"/>
        </w:rPr>
      </w:pPr>
      <w:r w:rsidRPr="001C686F">
        <w:rPr>
          <w:lang w:val="fr-FR"/>
        </w:rPr>
        <w:t xml:space="preserve">Bocancea V., Ciuvaga V., Rusu T. </w:t>
      </w:r>
      <w:r w:rsidR="00AA6A0E" w:rsidRPr="001C686F">
        <w:rPr>
          <w:lang w:val="fr-FR"/>
        </w:rPr>
        <w:t>G</w:t>
      </w:r>
      <w:proofErr w:type="spellStart"/>
      <w:r w:rsidRPr="001C686F">
        <w:rPr>
          <w:lang w:val="ro-RO"/>
        </w:rPr>
        <w:t>hid</w:t>
      </w:r>
      <w:proofErr w:type="spellEnd"/>
      <w:r w:rsidR="00AA6A0E" w:rsidRPr="001C686F">
        <w:rPr>
          <w:lang w:val="ro-RO"/>
        </w:rPr>
        <w:t xml:space="preserve"> de implementare a curriculumului la disciplina ”Fizică. Astronomie”</w:t>
      </w:r>
      <w:r w:rsidR="00AA6A0E" w:rsidRPr="001C686F">
        <w:rPr>
          <w:rFonts w:eastAsia="Calibri"/>
          <w:lang w:val="fr-FR"/>
        </w:rPr>
        <w:t xml:space="preserve"> </w:t>
      </w:r>
      <w:r w:rsidR="00AA6A0E" w:rsidRPr="001C686F">
        <w:rPr>
          <w:lang w:val="ro-RO"/>
        </w:rPr>
        <w:t>clasele a X-a – a XII-a, Chișinău 2019.</w:t>
      </w:r>
    </w:p>
    <w:p w14:paraId="6191972A" w14:textId="77777777" w:rsidR="00F36DA1" w:rsidRPr="00671F3D" w:rsidRDefault="00F36DA1" w:rsidP="00671F3D">
      <w:pPr>
        <w:numPr>
          <w:ilvl w:val="0"/>
          <w:numId w:val="4"/>
        </w:numPr>
        <w:jc w:val="both"/>
        <w:rPr>
          <w:lang w:val="ro-RO"/>
        </w:rPr>
      </w:pPr>
      <w:r w:rsidRPr="001E3D0B">
        <w:rPr>
          <w:rFonts w:eastAsia="Calibri"/>
          <w:lang w:val="ro-RO"/>
        </w:rPr>
        <w:t xml:space="preserve">Standardele de dotare minimă </w:t>
      </w:r>
      <w:r w:rsidRPr="001E3D0B">
        <w:rPr>
          <w:rFonts w:eastAsia="Calibri"/>
          <w:shd w:val="clear" w:color="auto" w:fill="FFFFFF"/>
          <w:lang w:val="ro-RO"/>
        </w:rPr>
        <w:t xml:space="preserve">a cabinetelor la disciplinele școlare în </w:t>
      </w:r>
      <w:proofErr w:type="spellStart"/>
      <w:r w:rsidRPr="001E3D0B">
        <w:rPr>
          <w:rFonts w:eastAsia="Calibri"/>
          <w:shd w:val="clear" w:color="auto" w:fill="FFFFFF"/>
          <w:lang w:val="ro-RO"/>
        </w:rPr>
        <w:t>instituţiile</w:t>
      </w:r>
      <w:proofErr w:type="spellEnd"/>
      <w:r w:rsidRPr="001E3D0B">
        <w:rPr>
          <w:rFonts w:eastAsia="Calibri"/>
          <w:shd w:val="clear" w:color="auto" w:fill="FFFFFF"/>
          <w:lang w:val="ro-RO"/>
        </w:rPr>
        <w:t xml:space="preserve"> de </w:t>
      </w:r>
      <w:proofErr w:type="spellStart"/>
      <w:r w:rsidRPr="001E3D0B">
        <w:rPr>
          <w:rFonts w:eastAsia="Calibri"/>
          <w:shd w:val="clear" w:color="auto" w:fill="FFFFFF"/>
          <w:lang w:val="ro-RO"/>
        </w:rPr>
        <w:t>învăţământ</w:t>
      </w:r>
      <w:proofErr w:type="spellEnd"/>
      <w:r w:rsidRPr="001E3D0B">
        <w:rPr>
          <w:rFonts w:eastAsia="Calibri"/>
          <w:shd w:val="clear" w:color="auto" w:fill="FFFFFF"/>
          <w:lang w:val="ro-RO"/>
        </w:rPr>
        <w:t xml:space="preserve"> secundar general (aprobate prin ordinul MECC nr.193 din 26.02.2019).</w:t>
      </w:r>
    </w:p>
    <w:p w14:paraId="296120C4" w14:textId="77777777" w:rsidR="00E065A9" w:rsidRPr="001C686F" w:rsidRDefault="00AE5869" w:rsidP="00671F3D">
      <w:pPr>
        <w:numPr>
          <w:ilvl w:val="0"/>
          <w:numId w:val="4"/>
        </w:numPr>
        <w:jc w:val="both"/>
        <w:rPr>
          <w:lang w:val="ro-RO"/>
        </w:rPr>
      </w:pPr>
      <w:proofErr w:type="spellStart"/>
      <w:r w:rsidRPr="001C686F">
        <w:rPr>
          <w:lang w:val="ro-RO"/>
        </w:rPr>
        <w:t>Guţu</w:t>
      </w:r>
      <w:proofErr w:type="spellEnd"/>
      <w:r w:rsidR="005151BA" w:rsidRPr="001C686F">
        <w:rPr>
          <w:lang w:val="ro-RO"/>
        </w:rPr>
        <w:t xml:space="preserve"> V</w:t>
      </w:r>
      <w:r w:rsidRPr="001C686F">
        <w:rPr>
          <w:lang w:val="ro-RO"/>
        </w:rPr>
        <w:t xml:space="preserve">. Cadru de </w:t>
      </w:r>
      <w:proofErr w:type="spellStart"/>
      <w:r w:rsidRPr="001C686F">
        <w:rPr>
          <w:lang w:val="ro-RO"/>
        </w:rPr>
        <w:t>referinţă</w:t>
      </w:r>
      <w:proofErr w:type="spellEnd"/>
      <w:r w:rsidRPr="001C686F">
        <w:rPr>
          <w:lang w:val="ro-RO"/>
        </w:rPr>
        <w:t xml:space="preserve"> a Curriculumului </w:t>
      </w:r>
      <w:proofErr w:type="spellStart"/>
      <w:r w:rsidRPr="001C686F">
        <w:rPr>
          <w:lang w:val="ro-RO"/>
        </w:rPr>
        <w:t>Naţional</w:t>
      </w:r>
      <w:proofErr w:type="spellEnd"/>
      <w:r w:rsidRPr="001C686F">
        <w:rPr>
          <w:lang w:val="ro-RO"/>
        </w:rPr>
        <w:t xml:space="preserve">. </w:t>
      </w:r>
      <w:proofErr w:type="spellStart"/>
      <w:r w:rsidRPr="001C686F">
        <w:rPr>
          <w:lang w:val="ro-RO"/>
        </w:rPr>
        <w:t>Chişinău</w:t>
      </w:r>
      <w:proofErr w:type="spellEnd"/>
      <w:r w:rsidRPr="001C686F">
        <w:rPr>
          <w:lang w:val="ro-RO"/>
        </w:rPr>
        <w:t>, ÎEP „</w:t>
      </w:r>
      <w:proofErr w:type="spellStart"/>
      <w:r w:rsidRPr="001C686F">
        <w:rPr>
          <w:lang w:val="ro-RO"/>
        </w:rPr>
        <w:t>Ştiinţa</w:t>
      </w:r>
      <w:proofErr w:type="spellEnd"/>
      <w:r w:rsidRPr="001C686F">
        <w:rPr>
          <w:lang w:val="ro-RO"/>
        </w:rPr>
        <w:t>”, 2007.</w:t>
      </w:r>
    </w:p>
    <w:p w14:paraId="0E32D85F" w14:textId="77777777" w:rsidR="00D95914" w:rsidRPr="001C686F" w:rsidRDefault="00171231" w:rsidP="00671F3D">
      <w:pPr>
        <w:numPr>
          <w:ilvl w:val="0"/>
          <w:numId w:val="4"/>
        </w:numPr>
        <w:autoSpaceDE w:val="0"/>
        <w:autoSpaceDN w:val="0"/>
        <w:adjustRightInd w:val="0"/>
        <w:jc w:val="both"/>
        <w:rPr>
          <w:lang w:val="ro-RO"/>
        </w:rPr>
      </w:pPr>
      <w:r w:rsidRPr="001C686F">
        <w:rPr>
          <w:lang w:val="ro-RO"/>
        </w:rPr>
        <w:t xml:space="preserve">Stoica A., </w:t>
      </w:r>
      <w:proofErr w:type="spellStart"/>
      <w:r w:rsidRPr="001C686F">
        <w:rPr>
          <w:lang w:val="ro-RO"/>
        </w:rPr>
        <w:t>Musteaţă</w:t>
      </w:r>
      <w:proofErr w:type="spellEnd"/>
      <w:r w:rsidRPr="001C686F">
        <w:rPr>
          <w:lang w:val="ro-RO"/>
        </w:rPr>
        <w:t xml:space="preserve"> S.</w:t>
      </w:r>
      <w:r w:rsidR="00246F55" w:rsidRPr="001C686F">
        <w:rPr>
          <w:lang w:val="ro-RO"/>
        </w:rPr>
        <w:t xml:space="preserve"> Evaluarea rezultatelor </w:t>
      </w:r>
      <w:proofErr w:type="spellStart"/>
      <w:r w:rsidR="00246F55" w:rsidRPr="001C686F">
        <w:rPr>
          <w:lang w:val="ro-RO"/>
        </w:rPr>
        <w:t>şcolare</w:t>
      </w:r>
      <w:proofErr w:type="spellEnd"/>
      <w:r w:rsidR="00246F55" w:rsidRPr="001C686F">
        <w:rPr>
          <w:lang w:val="ro-RO"/>
        </w:rPr>
        <w:t xml:space="preserve">, </w:t>
      </w:r>
      <w:proofErr w:type="spellStart"/>
      <w:r w:rsidR="00246F55" w:rsidRPr="001C686F">
        <w:rPr>
          <w:lang w:val="ro-RO"/>
        </w:rPr>
        <w:t>Chişinău</w:t>
      </w:r>
      <w:proofErr w:type="spellEnd"/>
      <w:r w:rsidR="00246F55" w:rsidRPr="001C686F">
        <w:rPr>
          <w:lang w:val="ro-RO"/>
        </w:rPr>
        <w:t>, 1997</w:t>
      </w:r>
      <w:r w:rsidR="00E065A9" w:rsidRPr="001C686F">
        <w:rPr>
          <w:lang w:val="ro-RO"/>
        </w:rPr>
        <w:t>.</w:t>
      </w:r>
      <w:r w:rsidR="007C563F" w:rsidRPr="001C686F">
        <w:rPr>
          <w:lang w:val="ro-RO"/>
        </w:rPr>
        <w:t xml:space="preserve"> </w:t>
      </w:r>
    </w:p>
    <w:p w14:paraId="4FA36DD5" w14:textId="7A36B09A" w:rsidR="007C563F" w:rsidRPr="001C686F" w:rsidRDefault="00D95914" w:rsidP="00671F3D">
      <w:pPr>
        <w:numPr>
          <w:ilvl w:val="0"/>
          <w:numId w:val="4"/>
        </w:numPr>
        <w:autoSpaceDE w:val="0"/>
        <w:autoSpaceDN w:val="0"/>
        <w:adjustRightInd w:val="0"/>
        <w:jc w:val="both"/>
        <w:rPr>
          <w:lang w:val="ro-RO"/>
        </w:rPr>
      </w:pPr>
      <w:proofErr w:type="spellStart"/>
      <w:r w:rsidRPr="001C686F">
        <w:rPr>
          <w:lang w:val="ro-RO"/>
        </w:rPr>
        <w:t>Achiri</w:t>
      </w:r>
      <w:proofErr w:type="spellEnd"/>
      <w:r w:rsidR="00171231" w:rsidRPr="001C686F">
        <w:rPr>
          <w:lang w:val="ro-RO"/>
        </w:rPr>
        <w:t xml:space="preserve"> I., </w:t>
      </w:r>
      <w:proofErr w:type="spellStart"/>
      <w:r w:rsidRPr="001C686F">
        <w:rPr>
          <w:lang w:val="ro-RO"/>
        </w:rPr>
        <w:t>Nastas</w:t>
      </w:r>
      <w:proofErr w:type="spellEnd"/>
      <w:r w:rsidR="00171231" w:rsidRPr="001C686F">
        <w:rPr>
          <w:lang w:val="ro-RO"/>
        </w:rPr>
        <w:t xml:space="preserve"> S.</w:t>
      </w:r>
      <w:r w:rsidR="004F09B8" w:rsidRPr="001C686F">
        <w:rPr>
          <w:lang w:val="ro-RO"/>
        </w:rPr>
        <w:t xml:space="preserve">, </w:t>
      </w:r>
      <w:r w:rsidRPr="001C686F">
        <w:rPr>
          <w:lang w:val="ro-RO"/>
        </w:rPr>
        <w:t>Botgros</w:t>
      </w:r>
      <w:r w:rsidR="004F09B8" w:rsidRPr="001C686F">
        <w:rPr>
          <w:lang w:val="ro-RO"/>
        </w:rPr>
        <w:t xml:space="preserve"> I.</w:t>
      </w:r>
      <w:r w:rsidRPr="001C686F">
        <w:rPr>
          <w:lang w:val="ro-RO"/>
        </w:rPr>
        <w:t>,</w:t>
      </w:r>
      <w:r w:rsidR="004F09B8" w:rsidRPr="001C686F">
        <w:rPr>
          <w:lang w:val="ro-RO"/>
        </w:rPr>
        <w:t xml:space="preserve"> et al</w:t>
      </w:r>
      <w:r w:rsidR="00256800" w:rsidRPr="001C686F">
        <w:rPr>
          <w:lang w:val="ro-RO"/>
        </w:rPr>
        <w:t xml:space="preserve">. </w:t>
      </w:r>
      <w:r w:rsidRPr="001C686F">
        <w:rPr>
          <w:lang w:val="ro-RO"/>
        </w:rPr>
        <w:t xml:space="preserve">Repere conceptuale privind elaborarea curriculumului la disciplinele </w:t>
      </w:r>
      <w:proofErr w:type="spellStart"/>
      <w:r w:rsidRPr="001C686F">
        <w:rPr>
          <w:lang w:val="ro-RO"/>
        </w:rPr>
        <w:t>opţionale</w:t>
      </w:r>
      <w:proofErr w:type="spellEnd"/>
      <w:r w:rsidRPr="001C686F">
        <w:rPr>
          <w:lang w:val="ro-RO"/>
        </w:rPr>
        <w:t xml:space="preserve">, </w:t>
      </w:r>
      <w:proofErr w:type="spellStart"/>
      <w:r w:rsidRPr="001C686F">
        <w:rPr>
          <w:lang w:val="ro-RO"/>
        </w:rPr>
        <w:t>Chişinău</w:t>
      </w:r>
      <w:proofErr w:type="spellEnd"/>
      <w:r w:rsidRPr="001C686F">
        <w:rPr>
          <w:lang w:val="ro-RO"/>
        </w:rPr>
        <w:t>, 2017</w:t>
      </w:r>
      <w:r w:rsidR="001C686F">
        <w:rPr>
          <w:lang w:val="ro-RO"/>
        </w:rPr>
        <w:t>.</w:t>
      </w:r>
    </w:p>
    <w:p w14:paraId="4BB95C7F" w14:textId="77777777" w:rsidR="007C563F" w:rsidRPr="00671F3D" w:rsidRDefault="007C563F" w:rsidP="00671F3D">
      <w:pPr>
        <w:numPr>
          <w:ilvl w:val="0"/>
          <w:numId w:val="4"/>
        </w:numPr>
        <w:autoSpaceDE w:val="0"/>
        <w:autoSpaceDN w:val="0"/>
        <w:adjustRightInd w:val="0"/>
        <w:jc w:val="both"/>
        <w:rPr>
          <w:lang w:val="ro-RO"/>
        </w:rPr>
      </w:pPr>
      <w:r w:rsidRPr="00671F3D">
        <w:rPr>
          <w:lang w:val="ro-RO"/>
        </w:rPr>
        <w:t>G</w:t>
      </w:r>
      <w:r w:rsidR="003C3A54" w:rsidRPr="00671F3D">
        <w:rPr>
          <w:lang w:val="ro-RO"/>
        </w:rPr>
        <w:t>h</w:t>
      </w:r>
      <w:r w:rsidRPr="00671F3D">
        <w:rPr>
          <w:lang w:val="ro-RO"/>
        </w:rPr>
        <w:t xml:space="preserve">idul de utilizare a Internetului, </w:t>
      </w:r>
      <w:r w:rsidRPr="00671F3D">
        <w:rPr>
          <w:lang w:val="ro-RO" w:eastAsia="zh-TW"/>
        </w:rPr>
        <w:t xml:space="preserve">Compilat de </w:t>
      </w:r>
      <w:proofErr w:type="spellStart"/>
      <w:r w:rsidRPr="00671F3D">
        <w:rPr>
          <w:lang w:val="ro-RO" w:eastAsia="zh-TW"/>
        </w:rPr>
        <w:t>Janice</w:t>
      </w:r>
      <w:proofErr w:type="spellEnd"/>
      <w:r w:rsidRPr="00671F3D">
        <w:rPr>
          <w:lang w:val="ro-RO" w:eastAsia="zh-TW"/>
        </w:rPr>
        <w:t xml:space="preserve"> Richardson (redactor), Andrea </w:t>
      </w:r>
      <w:proofErr w:type="spellStart"/>
      <w:r w:rsidRPr="00671F3D">
        <w:rPr>
          <w:lang w:val="ro-RO" w:eastAsia="zh-TW"/>
        </w:rPr>
        <w:t>Milwood</w:t>
      </w:r>
      <w:proofErr w:type="spellEnd"/>
      <w:r w:rsidRPr="00671F3D">
        <w:rPr>
          <w:lang w:val="ro-RO" w:eastAsia="zh-TW"/>
        </w:rPr>
        <w:t xml:space="preserve"> </w:t>
      </w:r>
      <w:proofErr w:type="spellStart"/>
      <w:r w:rsidRPr="00671F3D">
        <w:rPr>
          <w:lang w:val="ro-RO" w:eastAsia="zh-TW"/>
        </w:rPr>
        <w:t>Hargrave</w:t>
      </w:r>
      <w:proofErr w:type="spellEnd"/>
      <w:r w:rsidRPr="00671F3D">
        <w:rPr>
          <w:lang w:val="ro-RO" w:eastAsia="zh-TW"/>
        </w:rPr>
        <w:t xml:space="preserve">, Basil </w:t>
      </w:r>
      <w:proofErr w:type="spellStart"/>
      <w:r w:rsidRPr="00671F3D">
        <w:rPr>
          <w:lang w:val="ro-RO" w:eastAsia="zh-TW"/>
        </w:rPr>
        <w:t>Moratille</w:t>
      </w:r>
      <w:proofErr w:type="spellEnd"/>
      <w:r w:rsidRPr="00671F3D">
        <w:rPr>
          <w:lang w:val="ro-RO" w:eastAsia="zh-TW"/>
        </w:rPr>
        <w:t xml:space="preserve">, </w:t>
      </w:r>
      <w:proofErr w:type="spellStart"/>
      <w:r w:rsidRPr="00671F3D">
        <w:rPr>
          <w:lang w:val="ro-RO" w:eastAsia="zh-TW"/>
        </w:rPr>
        <w:t>Sanna</w:t>
      </w:r>
      <w:proofErr w:type="spellEnd"/>
      <w:r w:rsidRPr="00671F3D">
        <w:rPr>
          <w:lang w:val="ro-RO" w:eastAsia="zh-TW"/>
        </w:rPr>
        <w:t xml:space="preserve"> </w:t>
      </w:r>
      <w:proofErr w:type="spellStart"/>
      <w:r w:rsidRPr="00671F3D">
        <w:rPr>
          <w:lang w:val="ro-RO" w:eastAsia="zh-TW"/>
        </w:rPr>
        <w:t>Vahtivouri</w:t>
      </w:r>
      <w:proofErr w:type="spellEnd"/>
      <w:r w:rsidRPr="00671F3D">
        <w:rPr>
          <w:lang w:val="ro-RO" w:eastAsia="zh-TW"/>
        </w:rPr>
        <w:t xml:space="preserve">, Dominic </w:t>
      </w:r>
      <w:proofErr w:type="spellStart"/>
      <w:r w:rsidRPr="00671F3D">
        <w:rPr>
          <w:lang w:val="ro-RO" w:eastAsia="zh-TW"/>
        </w:rPr>
        <w:t>Venter</w:t>
      </w:r>
      <w:proofErr w:type="spellEnd"/>
      <w:r w:rsidRPr="00671F3D">
        <w:rPr>
          <w:lang w:val="ro-RO" w:eastAsia="zh-TW"/>
        </w:rPr>
        <w:t xml:space="preserve"> și </w:t>
      </w:r>
      <w:proofErr w:type="spellStart"/>
      <w:r w:rsidRPr="00671F3D">
        <w:rPr>
          <w:lang w:val="ro-RO" w:eastAsia="zh-TW"/>
        </w:rPr>
        <w:t>Rene</w:t>
      </w:r>
      <w:proofErr w:type="spellEnd"/>
      <w:r w:rsidRPr="00671F3D">
        <w:rPr>
          <w:lang w:val="ro-RO" w:eastAsia="zh-TW"/>
        </w:rPr>
        <w:t xml:space="preserve"> de </w:t>
      </w:r>
      <w:proofErr w:type="spellStart"/>
      <w:r w:rsidRPr="00671F3D">
        <w:rPr>
          <w:lang w:val="ro-RO" w:eastAsia="zh-TW"/>
        </w:rPr>
        <w:t>Vries</w:t>
      </w:r>
      <w:proofErr w:type="spellEnd"/>
      <w:r w:rsidRPr="00671F3D">
        <w:rPr>
          <w:lang w:val="ro-RO"/>
        </w:rPr>
        <w:t xml:space="preserve">, </w:t>
      </w:r>
      <w:proofErr w:type="spellStart"/>
      <w:r w:rsidRPr="00671F3D">
        <w:rPr>
          <w:lang w:val="ro-RO"/>
        </w:rPr>
        <w:t>ediţia</w:t>
      </w:r>
      <w:proofErr w:type="spellEnd"/>
      <w:r w:rsidRPr="00671F3D">
        <w:rPr>
          <w:lang w:val="ro-RO"/>
        </w:rPr>
        <w:t xml:space="preserve"> a II, </w:t>
      </w:r>
      <w:proofErr w:type="spellStart"/>
      <w:r w:rsidRPr="00671F3D">
        <w:rPr>
          <w:lang w:val="ro-RO"/>
        </w:rPr>
        <w:t>Chişinău</w:t>
      </w:r>
      <w:proofErr w:type="spellEnd"/>
      <w:r w:rsidRPr="00671F3D">
        <w:rPr>
          <w:lang w:val="ro-RO"/>
        </w:rPr>
        <w:t>, Nova Imprim 2016.</w:t>
      </w:r>
    </w:p>
    <w:p w14:paraId="211E3EFE" w14:textId="77777777" w:rsidR="009D2DCD" w:rsidRPr="00671F3D" w:rsidRDefault="009D2DCD" w:rsidP="00671F3D">
      <w:pPr>
        <w:numPr>
          <w:ilvl w:val="0"/>
          <w:numId w:val="4"/>
        </w:numPr>
        <w:autoSpaceDE w:val="0"/>
        <w:autoSpaceDN w:val="0"/>
        <w:adjustRightInd w:val="0"/>
        <w:jc w:val="both"/>
        <w:rPr>
          <w:lang w:val="ro-RO"/>
        </w:rPr>
      </w:pPr>
      <w:r w:rsidRPr="00671F3D">
        <w:rPr>
          <w:lang w:val="ro-RO"/>
        </w:rPr>
        <w:t xml:space="preserve">Nomenclatorul </w:t>
      </w:r>
      <w:r w:rsidR="007F79F1" w:rsidRPr="00671F3D">
        <w:rPr>
          <w:lang w:val="ro-RO"/>
        </w:rPr>
        <w:t xml:space="preserve">tipurilor de </w:t>
      </w:r>
      <w:proofErr w:type="spellStart"/>
      <w:r w:rsidRPr="00671F3D">
        <w:rPr>
          <w:lang w:val="ro-RO"/>
        </w:rPr>
        <w:t>document</w:t>
      </w:r>
      <w:r w:rsidR="002A45FC" w:rsidRPr="00671F3D">
        <w:rPr>
          <w:lang w:val="ro-RO"/>
        </w:rPr>
        <w:t>aţie</w:t>
      </w:r>
      <w:proofErr w:type="spellEnd"/>
      <w:r w:rsidRPr="00671F3D">
        <w:rPr>
          <w:lang w:val="ro-RO"/>
        </w:rPr>
        <w:t xml:space="preserve"> școlar</w:t>
      </w:r>
      <w:r w:rsidR="002A45FC" w:rsidRPr="00671F3D">
        <w:rPr>
          <w:lang w:val="ro-RO"/>
        </w:rPr>
        <w:t xml:space="preserve">ă </w:t>
      </w:r>
      <w:proofErr w:type="spellStart"/>
      <w:r w:rsidR="002A45FC" w:rsidRPr="00671F3D">
        <w:rPr>
          <w:lang w:val="ro-RO"/>
        </w:rPr>
        <w:t>şi</w:t>
      </w:r>
      <w:proofErr w:type="spellEnd"/>
      <w:r w:rsidR="002A45FC" w:rsidRPr="00671F3D">
        <w:rPr>
          <w:lang w:val="ro-RO"/>
        </w:rPr>
        <w:t xml:space="preserve"> rapoarte în </w:t>
      </w:r>
      <w:proofErr w:type="spellStart"/>
      <w:r w:rsidR="002A45FC" w:rsidRPr="00671F3D">
        <w:rPr>
          <w:lang w:val="ro-RO"/>
        </w:rPr>
        <w:t>învăţământul</w:t>
      </w:r>
      <w:proofErr w:type="spellEnd"/>
      <w:r w:rsidR="002A45FC" w:rsidRPr="00671F3D">
        <w:rPr>
          <w:lang w:val="ro-RO"/>
        </w:rPr>
        <w:t xml:space="preserve"> general (aprobat prin ordinul MECC nr.634 din 28.12.2017), </w:t>
      </w:r>
      <w:r w:rsidR="002A45FC" w:rsidRPr="00671F3D">
        <w:rPr>
          <w:i/>
          <w:lang w:val="ro-RO"/>
        </w:rPr>
        <w:t>pagina WEB (</w:t>
      </w:r>
      <w:r w:rsidR="002A45FC" w:rsidRPr="00671F3D">
        <w:rPr>
          <w:i/>
          <w:u w:val="single"/>
          <w:lang w:val="ro-RO"/>
        </w:rPr>
        <w:t>mecc.gov.md;</w:t>
      </w:r>
      <w:r w:rsidR="002A45FC" w:rsidRPr="00671F3D">
        <w:rPr>
          <w:i/>
          <w:lang w:val="ro-RO"/>
        </w:rPr>
        <w:t xml:space="preserve"> </w:t>
      </w:r>
      <w:r w:rsidR="002A45FC" w:rsidRPr="00671F3D">
        <w:rPr>
          <w:i/>
          <w:u w:val="single"/>
          <w:lang w:val="ro-RO"/>
        </w:rPr>
        <w:t>link:</w:t>
      </w:r>
      <w:r w:rsidR="002A45FC" w:rsidRPr="00671F3D">
        <w:rPr>
          <w:i/>
          <w:lang w:val="ro-RO"/>
        </w:rPr>
        <w:t xml:space="preserve"> </w:t>
      </w:r>
      <w:r w:rsidR="00D414C4" w:rsidRPr="00671F3D">
        <w:rPr>
          <w:i/>
          <w:lang w:val="ro-RO"/>
        </w:rPr>
        <w:t>EDUCAŢIE</w:t>
      </w:r>
      <w:r w:rsidR="002A45FC" w:rsidRPr="00671F3D">
        <w:rPr>
          <w:i/>
          <w:lang w:val="ro-RO"/>
        </w:rPr>
        <w:t xml:space="preserve"> / </w:t>
      </w:r>
      <w:proofErr w:type="spellStart"/>
      <w:r w:rsidR="002A45FC" w:rsidRPr="00671F3D">
        <w:rPr>
          <w:i/>
          <w:lang w:val="ro-RO"/>
        </w:rPr>
        <w:t>Învatamint</w:t>
      </w:r>
      <w:proofErr w:type="spellEnd"/>
      <w:r w:rsidR="002A45FC" w:rsidRPr="00671F3D">
        <w:rPr>
          <w:i/>
          <w:lang w:val="ro-RO"/>
        </w:rPr>
        <w:t xml:space="preserve"> general / Acte normative / Ordine</w:t>
      </w:r>
      <w:r w:rsidR="004967D6" w:rsidRPr="00671F3D">
        <w:rPr>
          <w:i/>
          <w:lang w:val="ro-RO"/>
        </w:rPr>
        <w:t>)</w:t>
      </w:r>
      <w:r w:rsidR="00904AC2" w:rsidRPr="00671F3D">
        <w:rPr>
          <w:i/>
          <w:lang w:val="ro-RO"/>
        </w:rPr>
        <w:t>,</w:t>
      </w:r>
      <w:r w:rsidR="004F09B8" w:rsidRPr="00671F3D">
        <w:rPr>
          <w:i/>
          <w:lang w:val="ro-RO"/>
        </w:rPr>
        <w:t xml:space="preserve"> reactualizat în iunie 2018</w:t>
      </w:r>
      <w:r w:rsidR="00904AC2" w:rsidRPr="00671F3D">
        <w:rPr>
          <w:i/>
          <w:lang w:val="ro-RO"/>
        </w:rPr>
        <w:t>.</w:t>
      </w:r>
    </w:p>
    <w:p w14:paraId="20635B5C" w14:textId="77777777" w:rsidR="003C65F4" w:rsidRPr="00671F3D" w:rsidRDefault="003C65F4" w:rsidP="00671F3D">
      <w:pPr>
        <w:numPr>
          <w:ilvl w:val="0"/>
          <w:numId w:val="4"/>
        </w:numPr>
        <w:autoSpaceDE w:val="0"/>
        <w:autoSpaceDN w:val="0"/>
        <w:adjustRightInd w:val="0"/>
        <w:jc w:val="both"/>
        <w:rPr>
          <w:lang w:val="ro-RO"/>
        </w:rPr>
      </w:pPr>
      <w:r w:rsidRPr="00671F3D">
        <w:rPr>
          <w:lang w:val="ro-RO"/>
        </w:rPr>
        <w:t xml:space="preserve">Metodologia privind repartizarea timpului de muncă a personalului didactic din </w:t>
      </w:r>
      <w:proofErr w:type="spellStart"/>
      <w:r w:rsidRPr="00671F3D">
        <w:rPr>
          <w:lang w:val="ro-RO"/>
        </w:rPr>
        <w:t>instituţiile</w:t>
      </w:r>
      <w:proofErr w:type="spellEnd"/>
      <w:r w:rsidRPr="00671F3D">
        <w:rPr>
          <w:lang w:val="ro-RO"/>
        </w:rPr>
        <w:t xml:space="preserve"> de </w:t>
      </w:r>
      <w:proofErr w:type="spellStart"/>
      <w:r w:rsidRPr="00671F3D">
        <w:rPr>
          <w:lang w:val="ro-RO"/>
        </w:rPr>
        <w:t>învăţământ</w:t>
      </w:r>
      <w:proofErr w:type="spellEnd"/>
      <w:r w:rsidRPr="00671F3D">
        <w:rPr>
          <w:lang w:val="ro-RO"/>
        </w:rPr>
        <w:t xml:space="preserve"> general (aprobat prin ordinul MECC nr.634 din 28.12.2017), </w:t>
      </w:r>
      <w:r w:rsidRPr="00671F3D">
        <w:rPr>
          <w:i/>
          <w:lang w:val="ro-RO"/>
        </w:rPr>
        <w:t>pagina WEB (</w:t>
      </w:r>
      <w:r w:rsidRPr="00671F3D">
        <w:rPr>
          <w:i/>
          <w:u w:val="single"/>
          <w:lang w:val="ro-RO"/>
        </w:rPr>
        <w:t>mecc.gov.md;</w:t>
      </w:r>
      <w:r w:rsidRPr="00671F3D">
        <w:rPr>
          <w:i/>
          <w:lang w:val="ro-RO"/>
        </w:rPr>
        <w:t xml:space="preserve"> </w:t>
      </w:r>
      <w:r w:rsidRPr="00671F3D">
        <w:rPr>
          <w:i/>
          <w:u w:val="single"/>
          <w:lang w:val="ro-RO"/>
        </w:rPr>
        <w:t>link:</w:t>
      </w:r>
      <w:r w:rsidRPr="00671F3D">
        <w:rPr>
          <w:i/>
          <w:lang w:val="ro-RO"/>
        </w:rPr>
        <w:t xml:space="preserve"> EDUCAŢIE / </w:t>
      </w:r>
      <w:proofErr w:type="spellStart"/>
      <w:r w:rsidRPr="00671F3D">
        <w:rPr>
          <w:i/>
          <w:lang w:val="ro-RO"/>
        </w:rPr>
        <w:t>Învatamint</w:t>
      </w:r>
      <w:proofErr w:type="spellEnd"/>
      <w:r w:rsidRPr="00671F3D">
        <w:rPr>
          <w:i/>
          <w:lang w:val="ro-RO"/>
        </w:rPr>
        <w:t xml:space="preserve"> general / Acte normative / Ordine</w:t>
      </w:r>
      <w:r w:rsidR="004967D6" w:rsidRPr="00671F3D">
        <w:rPr>
          <w:i/>
          <w:lang w:val="ro-RO"/>
        </w:rPr>
        <w:t>)</w:t>
      </w:r>
      <w:r w:rsidRPr="00671F3D">
        <w:rPr>
          <w:i/>
          <w:lang w:val="ro-RO"/>
        </w:rPr>
        <w:t>.</w:t>
      </w:r>
    </w:p>
    <w:p w14:paraId="1EB49E08" w14:textId="60359559" w:rsidR="004967D6" w:rsidRPr="00204707" w:rsidRDefault="00E36789" w:rsidP="00671F3D">
      <w:pPr>
        <w:numPr>
          <w:ilvl w:val="0"/>
          <w:numId w:val="4"/>
        </w:numPr>
        <w:autoSpaceDE w:val="0"/>
        <w:autoSpaceDN w:val="0"/>
        <w:adjustRightInd w:val="0"/>
        <w:jc w:val="both"/>
        <w:rPr>
          <w:lang w:val="ro-RO"/>
        </w:rPr>
      </w:pPr>
      <w:r w:rsidRPr="001E3D0B">
        <w:rPr>
          <w:bdr w:val="none" w:sz="0" w:space="0" w:color="auto" w:frame="1"/>
          <w:lang w:val="ro-RO"/>
        </w:rPr>
        <w:t>Instrucțiunea privind managementul temelor pentru acasă în învățământul primar, gimnazial și liceal</w:t>
      </w:r>
      <w:r w:rsidR="004967D6" w:rsidRPr="001E3D0B">
        <w:rPr>
          <w:bdr w:val="none" w:sz="0" w:space="0" w:color="auto" w:frame="1"/>
          <w:lang w:val="ro-RO"/>
        </w:rPr>
        <w:t xml:space="preserve">, </w:t>
      </w:r>
      <w:r w:rsidR="004967D6" w:rsidRPr="00671F3D">
        <w:rPr>
          <w:lang w:val="ro-RO"/>
        </w:rPr>
        <w:t>(aprobată prin ordinul MECC nr.</w:t>
      </w:r>
      <w:r w:rsidR="004967D6" w:rsidRPr="001E3D0B">
        <w:rPr>
          <w:lang w:val="ro-RO"/>
        </w:rPr>
        <w:t xml:space="preserve"> </w:t>
      </w:r>
      <w:r w:rsidR="004967D6" w:rsidRPr="00671F3D">
        <w:rPr>
          <w:lang w:val="ro-RO"/>
        </w:rPr>
        <w:t xml:space="preserve">1249 din 22.08.2018), </w:t>
      </w:r>
      <w:r w:rsidR="004967D6" w:rsidRPr="00671F3D">
        <w:rPr>
          <w:i/>
          <w:lang w:val="ro-RO"/>
        </w:rPr>
        <w:t>pagina WEB (</w:t>
      </w:r>
      <w:r w:rsidR="004967D6" w:rsidRPr="00671F3D">
        <w:rPr>
          <w:i/>
          <w:u w:val="single"/>
          <w:lang w:val="ro-RO"/>
        </w:rPr>
        <w:t>mecc.gov.md;</w:t>
      </w:r>
      <w:r w:rsidR="004967D6" w:rsidRPr="00671F3D">
        <w:rPr>
          <w:i/>
          <w:lang w:val="ro-RO"/>
        </w:rPr>
        <w:t xml:space="preserve"> </w:t>
      </w:r>
      <w:r w:rsidR="004967D6" w:rsidRPr="00671F3D">
        <w:rPr>
          <w:i/>
          <w:u w:val="single"/>
          <w:lang w:val="ro-RO"/>
        </w:rPr>
        <w:t>link:</w:t>
      </w:r>
      <w:r w:rsidR="004967D6" w:rsidRPr="00671F3D">
        <w:rPr>
          <w:i/>
          <w:lang w:val="ro-RO"/>
        </w:rPr>
        <w:t xml:space="preserve"> EDUCAŢIE / </w:t>
      </w:r>
      <w:proofErr w:type="spellStart"/>
      <w:r w:rsidR="004967D6" w:rsidRPr="00671F3D">
        <w:rPr>
          <w:i/>
          <w:lang w:val="ro-RO"/>
        </w:rPr>
        <w:t>Învatamint</w:t>
      </w:r>
      <w:proofErr w:type="spellEnd"/>
      <w:r w:rsidR="004967D6" w:rsidRPr="00671F3D">
        <w:rPr>
          <w:i/>
          <w:lang w:val="ro-RO"/>
        </w:rPr>
        <w:t xml:space="preserve"> general / Acte normative / Ordine).</w:t>
      </w:r>
    </w:p>
    <w:p w14:paraId="01B74451" w14:textId="4F340128" w:rsidR="00204707" w:rsidRPr="00691ACC" w:rsidRDefault="006A5623" w:rsidP="00671F3D">
      <w:pPr>
        <w:numPr>
          <w:ilvl w:val="0"/>
          <w:numId w:val="4"/>
        </w:numPr>
        <w:autoSpaceDE w:val="0"/>
        <w:autoSpaceDN w:val="0"/>
        <w:adjustRightInd w:val="0"/>
        <w:jc w:val="both"/>
        <w:rPr>
          <w:color w:val="FF0000"/>
          <w:lang w:val="ro-RO"/>
        </w:rPr>
      </w:pPr>
      <w:bookmarkStart w:id="14" w:name="_Hlk47909308"/>
      <w:proofErr w:type="spellStart"/>
      <w:r w:rsidRPr="00691ACC">
        <w:rPr>
          <w:color w:val="FF0000"/>
          <w:shd w:val="clear" w:color="auto" w:fill="FFFFFF"/>
          <w:lang w:val="en-US"/>
        </w:rPr>
        <w:t>Regulamentul</w:t>
      </w:r>
      <w:proofErr w:type="spellEnd"/>
      <w:r w:rsidRPr="00691ACC">
        <w:rPr>
          <w:color w:val="FF0000"/>
          <w:shd w:val="clear" w:color="auto" w:fill="FFFFFF"/>
          <w:lang w:val="en-US"/>
        </w:rPr>
        <w:t xml:space="preserve"> </w:t>
      </w:r>
      <w:proofErr w:type="spellStart"/>
      <w:r w:rsidRPr="00691ACC">
        <w:rPr>
          <w:color w:val="FF0000"/>
          <w:shd w:val="clear" w:color="auto" w:fill="FFFFFF"/>
          <w:lang w:val="en-US"/>
        </w:rPr>
        <w:t>privind</w:t>
      </w:r>
      <w:proofErr w:type="spellEnd"/>
      <w:r w:rsidRPr="00691ACC">
        <w:rPr>
          <w:color w:val="FF0000"/>
          <w:shd w:val="clear" w:color="auto" w:fill="FFFFFF"/>
          <w:lang w:val="en-US"/>
        </w:rPr>
        <w:t xml:space="preserve"> </w:t>
      </w:r>
      <w:proofErr w:type="spellStart"/>
      <w:r w:rsidRPr="00691ACC">
        <w:rPr>
          <w:color w:val="FF0000"/>
          <w:shd w:val="clear" w:color="auto" w:fill="FFFFFF"/>
          <w:lang w:val="en-US"/>
        </w:rPr>
        <w:t>evaluarea</w:t>
      </w:r>
      <w:proofErr w:type="spellEnd"/>
      <w:r w:rsidRPr="00691ACC">
        <w:rPr>
          <w:color w:val="FF0000"/>
          <w:shd w:val="clear" w:color="auto" w:fill="FFFFFF"/>
          <w:lang w:val="en-US"/>
        </w:rPr>
        <w:t xml:space="preserve"> </w:t>
      </w:r>
      <w:proofErr w:type="spellStart"/>
      <w:r w:rsidRPr="00691ACC">
        <w:rPr>
          <w:color w:val="FF0000"/>
          <w:shd w:val="clear" w:color="auto" w:fill="FFFFFF"/>
          <w:lang w:val="en-US"/>
        </w:rPr>
        <w:t>și</w:t>
      </w:r>
      <w:proofErr w:type="spellEnd"/>
      <w:r w:rsidRPr="00691ACC">
        <w:rPr>
          <w:color w:val="FF0000"/>
          <w:shd w:val="clear" w:color="auto" w:fill="FFFFFF"/>
          <w:lang w:val="en-US"/>
        </w:rPr>
        <w:t xml:space="preserve"> </w:t>
      </w:r>
      <w:proofErr w:type="spellStart"/>
      <w:r w:rsidRPr="00691ACC">
        <w:rPr>
          <w:color w:val="FF0000"/>
          <w:shd w:val="clear" w:color="auto" w:fill="FFFFFF"/>
          <w:lang w:val="en-US"/>
        </w:rPr>
        <w:t>notarea</w:t>
      </w:r>
      <w:proofErr w:type="spellEnd"/>
      <w:r w:rsidRPr="00691ACC">
        <w:rPr>
          <w:color w:val="FF0000"/>
          <w:shd w:val="clear" w:color="auto" w:fill="FFFFFF"/>
          <w:lang w:val="en-US"/>
        </w:rPr>
        <w:t xml:space="preserve"> </w:t>
      </w:r>
      <w:proofErr w:type="spellStart"/>
      <w:r w:rsidRPr="00691ACC">
        <w:rPr>
          <w:color w:val="FF0000"/>
          <w:shd w:val="clear" w:color="auto" w:fill="FFFFFF"/>
          <w:lang w:val="en-US"/>
        </w:rPr>
        <w:t>rezultatelor</w:t>
      </w:r>
      <w:proofErr w:type="spellEnd"/>
      <w:r w:rsidRPr="00691ACC">
        <w:rPr>
          <w:color w:val="FF0000"/>
          <w:shd w:val="clear" w:color="auto" w:fill="FFFFFF"/>
          <w:lang w:val="en-US"/>
        </w:rPr>
        <w:t xml:space="preserve"> </w:t>
      </w:r>
      <w:proofErr w:type="spellStart"/>
      <w:r w:rsidRPr="00691ACC">
        <w:rPr>
          <w:color w:val="FF0000"/>
          <w:shd w:val="clear" w:color="auto" w:fill="FFFFFF"/>
          <w:lang w:val="en-US"/>
        </w:rPr>
        <w:t>învățării</w:t>
      </w:r>
      <w:proofErr w:type="spellEnd"/>
      <w:r w:rsidRPr="00691ACC">
        <w:rPr>
          <w:color w:val="FF0000"/>
          <w:shd w:val="clear" w:color="auto" w:fill="FFFFFF"/>
          <w:lang w:val="en-US"/>
        </w:rPr>
        <w:t xml:space="preserve">, </w:t>
      </w:r>
      <w:proofErr w:type="spellStart"/>
      <w:r w:rsidRPr="00691ACC">
        <w:rPr>
          <w:color w:val="FF0000"/>
          <w:shd w:val="clear" w:color="auto" w:fill="FFFFFF"/>
          <w:lang w:val="en-US"/>
        </w:rPr>
        <w:t>promovarea</w:t>
      </w:r>
      <w:proofErr w:type="spellEnd"/>
      <w:r w:rsidRPr="00691ACC">
        <w:rPr>
          <w:color w:val="FF0000"/>
          <w:shd w:val="clear" w:color="auto" w:fill="FFFFFF"/>
          <w:lang w:val="en-US"/>
        </w:rPr>
        <w:t xml:space="preserve"> </w:t>
      </w:r>
      <w:proofErr w:type="spellStart"/>
      <w:r w:rsidRPr="00691ACC">
        <w:rPr>
          <w:color w:val="FF0000"/>
          <w:shd w:val="clear" w:color="auto" w:fill="FFFFFF"/>
          <w:lang w:val="en-US"/>
        </w:rPr>
        <w:t>și</w:t>
      </w:r>
      <w:proofErr w:type="spellEnd"/>
      <w:r w:rsidRPr="00691ACC">
        <w:rPr>
          <w:color w:val="FF0000"/>
          <w:shd w:val="clear" w:color="auto" w:fill="FFFFFF"/>
          <w:lang w:val="en-US"/>
        </w:rPr>
        <w:t xml:space="preserve"> </w:t>
      </w:r>
      <w:proofErr w:type="spellStart"/>
      <w:r w:rsidRPr="00691ACC">
        <w:rPr>
          <w:color w:val="FF0000"/>
          <w:shd w:val="clear" w:color="auto" w:fill="FFFFFF"/>
          <w:lang w:val="en-US"/>
        </w:rPr>
        <w:t>absolvirea</w:t>
      </w:r>
      <w:proofErr w:type="spellEnd"/>
      <w:r w:rsidRPr="00691ACC">
        <w:rPr>
          <w:color w:val="FF0000"/>
          <w:shd w:val="clear" w:color="auto" w:fill="FFFFFF"/>
          <w:lang w:val="en-US"/>
        </w:rPr>
        <w:t xml:space="preserve"> </w:t>
      </w:r>
      <w:proofErr w:type="spellStart"/>
      <w:r w:rsidRPr="00691ACC">
        <w:rPr>
          <w:color w:val="FF0000"/>
          <w:shd w:val="clear" w:color="auto" w:fill="FFFFFF"/>
          <w:lang w:val="en-US"/>
        </w:rPr>
        <w:t>în</w:t>
      </w:r>
      <w:proofErr w:type="spellEnd"/>
      <w:r w:rsidRPr="00691ACC">
        <w:rPr>
          <w:color w:val="FF0000"/>
          <w:shd w:val="clear" w:color="auto" w:fill="FFFFFF"/>
          <w:lang w:val="en-US"/>
        </w:rPr>
        <w:t xml:space="preserve"> </w:t>
      </w:r>
      <w:proofErr w:type="spellStart"/>
      <w:r w:rsidRPr="00691ACC">
        <w:rPr>
          <w:color w:val="FF0000"/>
          <w:shd w:val="clear" w:color="auto" w:fill="FFFFFF"/>
          <w:lang w:val="en-US"/>
        </w:rPr>
        <w:t>învățământul</w:t>
      </w:r>
      <w:proofErr w:type="spellEnd"/>
      <w:r w:rsidRPr="00691ACC">
        <w:rPr>
          <w:color w:val="FF0000"/>
          <w:shd w:val="clear" w:color="auto" w:fill="FFFFFF"/>
          <w:lang w:val="en-US"/>
        </w:rPr>
        <w:t xml:space="preserve"> </w:t>
      </w:r>
      <w:proofErr w:type="spellStart"/>
      <w:r w:rsidRPr="00691ACC">
        <w:rPr>
          <w:color w:val="FF0000"/>
          <w:shd w:val="clear" w:color="auto" w:fill="FFFFFF"/>
          <w:lang w:val="en-US"/>
        </w:rPr>
        <w:t>primar</w:t>
      </w:r>
      <w:proofErr w:type="spellEnd"/>
      <w:r w:rsidRPr="00691ACC">
        <w:rPr>
          <w:color w:val="FF0000"/>
          <w:shd w:val="clear" w:color="auto" w:fill="FFFFFF"/>
          <w:lang w:val="en-US"/>
        </w:rPr>
        <w:t xml:space="preserve"> </w:t>
      </w:r>
      <w:proofErr w:type="spellStart"/>
      <w:r w:rsidRPr="00691ACC">
        <w:rPr>
          <w:color w:val="FF0000"/>
          <w:shd w:val="clear" w:color="auto" w:fill="FFFFFF"/>
          <w:lang w:val="en-US"/>
        </w:rPr>
        <w:t>şi</w:t>
      </w:r>
      <w:proofErr w:type="spellEnd"/>
      <w:r w:rsidRPr="00691ACC">
        <w:rPr>
          <w:color w:val="FF0000"/>
          <w:shd w:val="clear" w:color="auto" w:fill="FFFFFF"/>
          <w:lang w:val="en-US"/>
        </w:rPr>
        <w:t xml:space="preserve"> </w:t>
      </w:r>
      <w:proofErr w:type="spellStart"/>
      <w:r w:rsidRPr="00691ACC">
        <w:rPr>
          <w:color w:val="FF0000"/>
          <w:shd w:val="clear" w:color="auto" w:fill="FFFFFF"/>
          <w:lang w:val="en-US"/>
        </w:rPr>
        <w:t>secundar</w:t>
      </w:r>
      <w:proofErr w:type="spellEnd"/>
      <w:r w:rsidR="00204707" w:rsidRPr="00691ACC">
        <w:rPr>
          <w:color w:val="FF0000"/>
          <w:lang w:val="ro-RO"/>
        </w:rPr>
        <w:t xml:space="preserve"> (aprobat prin ordinul MECC nr.</w:t>
      </w:r>
      <w:r w:rsidRPr="00691ACC">
        <w:rPr>
          <w:color w:val="FF0000"/>
          <w:lang w:val="ro-RO"/>
        </w:rPr>
        <w:t>70</w:t>
      </w:r>
      <w:r w:rsidR="00204707" w:rsidRPr="00691ACC">
        <w:rPr>
          <w:color w:val="FF0000"/>
          <w:lang w:val="ro-RO"/>
        </w:rPr>
        <w:t xml:space="preserve"> din </w:t>
      </w:r>
      <w:r w:rsidRPr="00691ACC">
        <w:rPr>
          <w:color w:val="FF0000"/>
          <w:lang w:val="ro-RO"/>
        </w:rPr>
        <w:t>30</w:t>
      </w:r>
      <w:r w:rsidR="00204707" w:rsidRPr="00691ACC">
        <w:rPr>
          <w:color w:val="FF0000"/>
          <w:lang w:val="ro-RO"/>
        </w:rPr>
        <w:t>.</w:t>
      </w:r>
      <w:r w:rsidRPr="00691ACC">
        <w:rPr>
          <w:color w:val="FF0000"/>
          <w:lang w:val="ro-RO"/>
        </w:rPr>
        <w:t>01</w:t>
      </w:r>
      <w:r w:rsidR="00204707" w:rsidRPr="00691ACC">
        <w:rPr>
          <w:color w:val="FF0000"/>
          <w:lang w:val="ro-RO"/>
        </w:rPr>
        <w:t>.20</w:t>
      </w:r>
      <w:r w:rsidRPr="00691ACC">
        <w:rPr>
          <w:color w:val="FF0000"/>
          <w:lang w:val="ro-RO"/>
        </w:rPr>
        <w:t>20</w:t>
      </w:r>
      <w:r w:rsidR="00204707" w:rsidRPr="00691ACC">
        <w:rPr>
          <w:color w:val="FF0000"/>
          <w:lang w:val="ro-RO"/>
        </w:rPr>
        <w:t xml:space="preserve">), </w:t>
      </w:r>
      <w:r w:rsidR="00204707" w:rsidRPr="00691ACC">
        <w:rPr>
          <w:i/>
          <w:color w:val="FF0000"/>
          <w:lang w:val="ro-RO"/>
        </w:rPr>
        <w:t>pagina WEB (</w:t>
      </w:r>
      <w:r w:rsidR="00204707" w:rsidRPr="00691ACC">
        <w:rPr>
          <w:i/>
          <w:color w:val="FF0000"/>
          <w:u w:val="single"/>
          <w:lang w:val="ro-RO"/>
        </w:rPr>
        <w:t>mecc.gov.md;</w:t>
      </w:r>
      <w:r w:rsidR="00204707" w:rsidRPr="00691ACC">
        <w:rPr>
          <w:i/>
          <w:color w:val="FF0000"/>
          <w:lang w:val="ro-RO"/>
        </w:rPr>
        <w:t xml:space="preserve"> </w:t>
      </w:r>
      <w:r w:rsidR="00204707" w:rsidRPr="00691ACC">
        <w:rPr>
          <w:i/>
          <w:color w:val="FF0000"/>
          <w:u w:val="single"/>
          <w:lang w:val="ro-RO"/>
        </w:rPr>
        <w:t>link:</w:t>
      </w:r>
      <w:r w:rsidR="00204707" w:rsidRPr="00691ACC">
        <w:rPr>
          <w:i/>
          <w:color w:val="FF0000"/>
          <w:lang w:val="ro-RO"/>
        </w:rPr>
        <w:t xml:space="preserve"> EDUCAŢIE / </w:t>
      </w:r>
      <w:proofErr w:type="spellStart"/>
      <w:r w:rsidR="00204707" w:rsidRPr="00691ACC">
        <w:rPr>
          <w:i/>
          <w:color w:val="FF0000"/>
          <w:lang w:val="ro-RO"/>
        </w:rPr>
        <w:t>Învatamint</w:t>
      </w:r>
      <w:proofErr w:type="spellEnd"/>
      <w:r w:rsidR="00204707" w:rsidRPr="00691ACC">
        <w:rPr>
          <w:i/>
          <w:color w:val="FF0000"/>
          <w:lang w:val="ro-RO"/>
        </w:rPr>
        <w:t xml:space="preserve"> general / Acte normative / Ordine).</w:t>
      </w:r>
      <w:bookmarkEnd w:id="14"/>
    </w:p>
    <w:p w14:paraId="02AF66AE" w14:textId="0928E3F7" w:rsidR="00E41935" w:rsidRPr="00691ACC" w:rsidRDefault="00E41935" w:rsidP="00671F3D">
      <w:pPr>
        <w:numPr>
          <w:ilvl w:val="0"/>
          <w:numId w:val="4"/>
        </w:numPr>
        <w:autoSpaceDE w:val="0"/>
        <w:autoSpaceDN w:val="0"/>
        <w:adjustRightInd w:val="0"/>
        <w:jc w:val="both"/>
        <w:rPr>
          <w:color w:val="FF0000"/>
          <w:lang w:val="ro-RO"/>
        </w:rPr>
      </w:pPr>
      <w:bookmarkStart w:id="15" w:name="_Hlk47909343"/>
      <w:r w:rsidRPr="00691ACC">
        <w:rPr>
          <w:color w:val="FF0000"/>
          <w:lang w:val="ro-RO" w:eastAsia="en-US"/>
        </w:rPr>
        <w:t xml:space="preserve">Reglementările speciale privind organizarea anului de studii 2020-2021, în contextul epidemiologic de COVID-19, pentru instituțiile de învățământ primar, gimnazial, liceal </w:t>
      </w:r>
      <w:r w:rsidRPr="00691ACC">
        <w:rPr>
          <w:color w:val="FF0000"/>
          <w:lang w:val="ro-RO" w:eastAsia="en-US"/>
        </w:rPr>
        <w:lastRenderedPageBreak/>
        <w:t>și extrașcolar (.</w:t>
      </w:r>
      <w:r w:rsidRPr="00691ACC">
        <w:rPr>
          <w:color w:val="FF0000"/>
          <w:lang w:val="ro-RO"/>
        </w:rPr>
        <w:t xml:space="preserve">aprobat prin ordinul Ministerului </w:t>
      </w:r>
      <w:proofErr w:type="spellStart"/>
      <w:r w:rsidRPr="00691ACC">
        <w:rPr>
          <w:color w:val="FF0000"/>
          <w:lang w:val="ro-RO"/>
        </w:rPr>
        <w:t>Educaţiei</w:t>
      </w:r>
      <w:proofErr w:type="spellEnd"/>
      <w:r w:rsidRPr="00691ACC">
        <w:rPr>
          <w:color w:val="FF0000"/>
          <w:lang w:val="ro-RO"/>
        </w:rPr>
        <w:t xml:space="preserve">, Culturii și Cercetării nr. </w:t>
      </w:r>
      <w:hyperlink r:id="rId15" w:history="1">
        <w:r w:rsidRPr="00691ACC">
          <w:rPr>
            <w:color w:val="FF0000"/>
            <w:bdr w:val="none" w:sz="0" w:space="0" w:color="auto" w:frame="1"/>
            <w:shd w:val="clear" w:color="auto" w:fill="FFFFFF"/>
            <w:lang w:val="ro-RO"/>
          </w:rPr>
          <w:t xml:space="preserve">xxx din </w:t>
        </w:r>
        <w:r w:rsidR="006A5623" w:rsidRPr="00691ACC">
          <w:rPr>
            <w:color w:val="FF0000"/>
            <w:bdr w:val="none" w:sz="0" w:space="0" w:color="auto" w:frame="1"/>
            <w:shd w:val="clear" w:color="auto" w:fill="FFFFFF"/>
            <w:lang w:val="ro-RO"/>
          </w:rPr>
          <w:t>….</w:t>
        </w:r>
        <w:r w:rsidRPr="00691ACC">
          <w:rPr>
            <w:color w:val="FF0000"/>
            <w:bdr w:val="none" w:sz="0" w:space="0" w:color="auto" w:frame="1"/>
            <w:shd w:val="clear" w:color="auto" w:fill="FFFFFF"/>
            <w:lang w:val="ro-RO"/>
          </w:rPr>
          <w:t>.2020</w:t>
        </w:r>
      </w:hyperlink>
      <w:bookmarkEnd w:id="15"/>
    </w:p>
    <w:p w14:paraId="4DF5FB74" w14:textId="5B53FA00" w:rsidR="00E41935" w:rsidRPr="000D5919" w:rsidRDefault="00E41935" w:rsidP="00671F3D">
      <w:pPr>
        <w:numPr>
          <w:ilvl w:val="0"/>
          <w:numId w:val="4"/>
        </w:numPr>
        <w:autoSpaceDE w:val="0"/>
        <w:autoSpaceDN w:val="0"/>
        <w:adjustRightInd w:val="0"/>
        <w:jc w:val="both"/>
        <w:rPr>
          <w:lang w:val="ro-RO"/>
        </w:rPr>
      </w:pPr>
      <w:bookmarkStart w:id="16" w:name="_Hlk47909420"/>
      <w:r w:rsidRPr="00691ACC">
        <w:rPr>
          <w:color w:val="FF0000"/>
          <w:lang w:val="ro-RO" w:eastAsia="en-US"/>
        </w:rPr>
        <w:t xml:space="preserve">Metodologia </w:t>
      </w:r>
      <w:r w:rsidRPr="00691ACC">
        <w:rPr>
          <w:rFonts w:eastAsia="Calibri"/>
          <w:color w:val="FF0000"/>
          <w:shd w:val="clear" w:color="auto" w:fill="FFFFFF"/>
          <w:lang w:val="ro-RO" w:eastAsia="en-US"/>
        </w:rPr>
        <w:t>privind continuarea la distanță a procesului educațional în condiții de carantină în învățământul primar, gimnazial și liceal,</w:t>
      </w:r>
      <w:r w:rsidRPr="00691ACC">
        <w:rPr>
          <w:color w:val="FF0000"/>
          <w:lang w:val="ro-RO" w:eastAsia="en-US"/>
        </w:rPr>
        <w:t xml:space="preserve"> (ordinul MECC nr.351/2020).</w:t>
      </w:r>
    </w:p>
    <w:bookmarkEnd w:id="16"/>
    <w:p w14:paraId="121F68EF" w14:textId="77777777" w:rsidR="00840310" w:rsidRPr="00EC7EB3" w:rsidRDefault="00840310" w:rsidP="00671F3D">
      <w:pPr>
        <w:jc w:val="both"/>
        <w:rPr>
          <w:b/>
          <w:sz w:val="16"/>
          <w:szCs w:val="16"/>
          <w:lang w:val="ro-RO"/>
        </w:rPr>
      </w:pPr>
    </w:p>
    <w:p w14:paraId="5A094C00" w14:textId="31F07182" w:rsidR="009017BB" w:rsidRPr="001E3D0B" w:rsidRDefault="000C0C89" w:rsidP="00671F3D">
      <w:pPr>
        <w:jc w:val="both"/>
        <w:rPr>
          <w:b/>
          <w:lang w:val="fr-FR"/>
        </w:rPr>
      </w:pPr>
      <w:r w:rsidRPr="001E3D0B">
        <w:rPr>
          <w:b/>
          <w:lang w:val="fr-FR"/>
        </w:rPr>
        <w:t>b) Manuale de bază, recomandate de Ministerul Educaţiei în anul de studii 20</w:t>
      </w:r>
      <w:r w:rsidR="002C64E3">
        <w:rPr>
          <w:b/>
          <w:lang w:val="fr-FR"/>
        </w:rPr>
        <w:t>20</w:t>
      </w:r>
      <w:r w:rsidRPr="001E3D0B">
        <w:rPr>
          <w:b/>
          <w:lang w:val="fr-FR"/>
        </w:rPr>
        <w:t>-20</w:t>
      </w:r>
      <w:r w:rsidR="00306FDC" w:rsidRPr="001E3D0B">
        <w:rPr>
          <w:b/>
          <w:lang w:val="fr-FR"/>
        </w:rPr>
        <w:t>2</w:t>
      </w:r>
      <w:r w:rsidR="002C64E3">
        <w:rPr>
          <w:b/>
          <w:lang w:val="fr-FR"/>
        </w:rPr>
        <w:t>1</w:t>
      </w:r>
      <w:r w:rsidRPr="001E3D0B">
        <w:rPr>
          <w:b/>
          <w:lang w:val="fr-FR"/>
        </w:rPr>
        <w:t>:</w:t>
      </w:r>
    </w:p>
    <w:p w14:paraId="31B5782A" w14:textId="77777777" w:rsidR="009017BB" w:rsidRPr="00671F3D" w:rsidRDefault="009017BB" w:rsidP="00671F3D">
      <w:pPr>
        <w:numPr>
          <w:ilvl w:val="0"/>
          <w:numId w:val="2"/>
        </w:numPr>
        <w:jc w:val="both"/>
        <w:rPr>
          <w:lang w:val="ro-RO"/>
        </w:rPr>
      </w:pPr>
      <w:r w:rsidRPr="00671F3D">
        <w:rPr>
          <w:lang w:val="ro-RO"/>
        </w:rPr>
        <w:t>M.</w:t>
      </w:r>
      <w:r w:rsidR="004F09B8" w:rsidRPr="00671F3D">
        <w:rPr>
          <w:lang w:val="ro-RO"/>
        </w:rPr>
        <w:t xml:space="preserve"> </w:t>
      </w:r>
      <w:proofErr w:type="spellStart"/>
      <w:r w:rsidRPr="00671F3D">
        <w:rPr>
          <w:lang w:val="ro-RO"/>
        </w:rPr>
        <w:t>Marinciuc</w:t>
      </w:r>
      <w:proofErr w:type="spellEnd"/>
      <w:r w:rsidRPr="00671F3D">
        <w:rPr>
          <w:lang w:val="ro-RO"/>
        </w:rPr>
        <w:t>, M.</w:t>
      </w:r>
      <w:r w:rsidR="004F09B8" w:rsidRPr="00671F3D">
        <w:rPr>
          <w:lang w:val="ro-RO"/>
        </w:rPr>
        <w:t xml:space="preserve"> </w:t>
      </w:r>
      <w:r w:rsidRPr="00671F3D">
        <w:rPr>
          <w:lang w:val="ro-RO"/>
        </w:rPr>
        <w:t xml:space="preserve">Miglei. </w:t>
      </w:r>
      <w:r w:rsidRPr="00671F3D">
        <w:rPr>
          <w:i/>
          <w:lang w:val="ro-RO"/>
        </w:rPr>
        <w:t>Fizică</w:t>
      </w:r>
      <w:r w:rsidRPr="00671F3D">
        <w:rPr>
          <w:lang w:val="ro-RO"/>
        </w:rPr>
        <w:t>, cl. a VI-a, Editura „</w:t>
      </w:r>
      <w:proofErr w:type="spellStart"/>
      <w:r w:rsidRPr="00671F3D">
        <w:rPr>
          <w:lang w:val="ro-RO"/>
        </w:rPr>
        <w:t>Ştiinţa</w:t>
      </w:r>
      <w:proofErr w:type="spellEnd"/>
      <w:r w:rsidRPr="00671F3D">
        <w:rPr>
          <w:lang w:val="ro-RO"/>
        </w:rPr>
        <w:t xml:space="preserve">”, </w:t>
      </w:r>
      <w:proofErr w:type="spellStart"/>
      <w:r w:rsidRPr="00671F3D">
        <w:rPr>
          <w:lang w:val="ro-RO"/>
        </w:rPr>
        <w:t>Chişinău</w:t>
      </w:r>
      <w:proofErr w:type="spellEnd"/>
      <w:r w:rsidRPr="00671F3D">
        <w:rPr>
          <w:lang w:val="ro-RO"/>
        </w:rPr>
        <w:t>, 201</w:t>
      </w:r>
      <w:r w:rsidR="00FB1A41" w:rsidRPr="00671F3D">
        <w:rPr>
          <w:lang w:val="ro-RO"/>
        </w:rPr>
        <w:t>7</w:t>
      </w:r>
      <w:r w:rsidRPr="00671F3D">
        <w:rPr>
          <w:lang w:val="ro-RO"/>
        </w:rPr>
        <w:t>.</w:t>
      </w:r>
    </w:p>
    <w:p w14:paraId="19CFA6C5" w14:textId="56801E48" w:rsidR="009017BB" w:rsidRPr="00671F3D" w:rsidRDefault="009017BB" w:rsidP="00671F3D">
      <w:pPr>
        <w:numPr>
          <w:ilvl w:val="0"/>
          <w:numId w:val="2"/>
        </w:numPr>
        <w:jc w:val="both"/>
        <w:rPr>
          <w:lang w:val="ro-RO"/>
        </w:rPr>
      </w:pPr>
      <w:r w:rsidRPr="00671F3D">
        <w:rPr>
          <w:lang w:val="ro-RO"/>
        </w:rPr>
        <w:t>I.</w:t>
      </w:r>
      <w:r w:rsidR="004F09B8" w:rsidRPr="00671F3D">
        <w:rPr>
          <w:lang w:val="ro-RO"/>
        </w:rPr>
        <w:t xml:space="preserve"> </w:t>
      </w:r>
      <w:r w:rsidRPr="00671F3D">
        <w:rPr>
          <w:lang w:val="ro-RO"/>
        </w:rPr>
        <w:t>Botgros, V.</w:t>
      </w:r>
      <w:r w:rsidR="004F09B8" w:rsidRPr="00671F3D">
        <w:rPr>
          <w:lang w:val="ro-RO"/>
        </w:rPr>
        <w:t xml:space="preserve"> </w:t>
      </w:r>
      <w:proofErr w:type="spellStart"/>
      <w:r w:rsidRPr="00671F3D">
        <w:rPr>
          <w:lang w:val="ro-RO"/>
        </w:rPr>
        <w:t>Bocancea</w:t>
      </w:r>
      <w:proofErr w:type="spellEnd"/>
      <w:r w:rsidRPr="00671F3D">
        <w:rPr>
          <w:lang w:val="ro-RO"/>
        </w:rPr>
        <w:t xml:space="preserve">, </w:t>
      </w:r>
      <w:proofErr w:type="spellStart"/>
      <w:r w:rsidRPr="00671F3D">
        <w:rPr>
          <w:lang w:val="ro-RO"/>
        </w:rPr>
        <w:t>Vl</w:t>
      </w:r>
      <w:proofErr w:type="spellEnd"/>
      <w:r w:rsidRPr="00671F3D">
        <w:rPr>
          <w:lang w:val="ro-RO"/>
        </w:rPr>
        <w:t xml:space="preserve">. Donici, </w:t>
      </w:r>
      <w:r w:rsidR="001A4904" w:rsidRPr="000D5919">
        <w:rPr>
          <w:lang w:val="ro-RO"/>
        </w:rPr>
        <w:t xml:space="preserve">V. </w:t>
      </w:r>
      <w:proofErr w:type="spellStart"/>
      <w:r w:rsidR="001A4904" w:rsidRPr="000D5919">
        <w:rPr>
          <w:lang w:val="ro-RO"/>
        </w:rPr>
        <w:t>Ciuvaga</w:t>
      </w:r>
      <w:proofErr w:type="spellEnd"/>
      <w:r w:rsidR="001A4904" w:rsidRPr="000D5919">
        <w:rPr>
          <w:lang w:val="ro-RO"/>
        </w:rPr>
        <w:t xml:space="preserve">, </w:t>
      </w:r>
      <w:r w:rsidRPr="00671F3D">
        <w:rPr>
          <w:lang w:val="ro-RO"/>
        </w:rPr>
        <w:t>N.</w:t>
      </w:r>
      <w:r w:rsidR="004F09B8" w:rsidRPr="00671F3D">
        <w:rPr>
          <w:lang w:val="ro-RO"/>
        </w:rPr>
        <w:t xml:space="preserve"> </w:t>
      </w:r>
      <w:proofErr w:type="spellStart"/>
      <w:r w:rsidRPr="00671F3D">
        <w:rPr>
          <w:lang w:val="ro-RO"/>
        </w:rPr>
        <w:t>Constantinov</w:t>
      </w:r>
      <w:proofErr w:type="spellEnd"/>
      <w:r w:rsidRPr="00671F3D">
        <w:rPr>
          <w:lang w:val="ro-RO"/>
        </w:rPr>
        <w:t xml:space="preserve">. </w:t>
      </w:r>
      <w:r w:rsidRPr="00671F3D">
        <w:rPr>
          <w:i/>
          <w:lang w:val="ro-RO"/>
        </w:rPr>
        <w:t>Fizica, cl. a VII-a</w:t>
      </w:r>
      <w:r w:rsidRPr="00671F3D">
        <w:rPr>
          <w:lang w:val="ro-RO"/>
        </w:rPr>
        <w:t xml:space="preserve">, Editura „Cartier”, </w:t>
      </w:r>
      <w:proofErr w:type="spellStart"/>
      <w:r w:rsidRPr="00CD6D56">
        <w:rPr>
          <w:color w:val="FF0000"/>
          <w:highlight w:val="green"/>
          <w:lang w:val="ro-RO"/>
        </w:rPr>
        <w:t>Chişinău</w:t>
      </w:r>
      <w:proofErr w:type="spellEnd"/>
      <w:r w:rsidRPr="00CD6D56">
        <w:rPr>
          <w:color w:val="FF0000"/>
          <w:highlight w:val="green"/>
          <w:lang w:val="ro-RO"/>
        </w:rPr>
        <w:t>, 20</w:t>
      </w:r>
      <w:r w:rsidR="00CD6D56" w:rsidRPr="00CD6D56">
        <w:rPr>
          <w:color w:val="FF0000"/>
          <w:highlight w:val="green"/>
          <w:lang w:val="ro-RO"/>
        </w:rPr>
        <w:t>20</w:t>
      </w:r>
      <w:r w:rsidRPr="00671F3D">
        <w:rPr>
          <w:lang w:val="ro-RO"/>
        </w:rPr>
        <w:t>.</w:t>
      </w:r>
    </w:p>
    <w:p w14:paraId="4E3DA04B" w14:textId="77777777" w:rsidR="009017BB" w:rsidRPr="00671F3D" w:rsidRDefault="009017BB" w:rsidP="00671F3D">
      <w:pPr>
        <w:numPr>
          <w:ilvl w:val="0"/>
          <w:numId w:val="2"/>
        </w:numPr>
        <w:jc w:val="both"/>
        <w:rPr>
          <w:lang w:val="ro-RO"/>
        </w:rPr>
      </w:pPr>
      <w:r w:rsidRPr="00671F3D">
        <w:rPr>
          <w:lang w:val="ro-RO"/>
        </w:rPr>
        <w:t>I.</w:t>
      </w:r>
      <w:r w:rsidR="004F09B8" w:rsidRPr="00671F3D">
        <w:rPr>
          <w:lang w:val="ro-RO"/>
        </w:rPr>
        <w:t xml:space="preserve"> </w:t>
      </w:r>
      <w:r w:rsidRPr="00671F3D">
        <w:rPr>
          <w:lang w:val="ro-RO"/>
        </w:rPr>
        <w:t>Botgros V.</w:t>
      </w:r>
      <w:r w:rsidR="004F09B8" w:rsidRPr="00671F3D">
        <w:rPr>
          <w:lang w:val="ro-RO"/>
        </w:rPr>
        <w:t xml:space="preserve"> </w:t>
      </w:r>
      <w:proofErr w:type="spellStart"/>
      <w:r w:rsidRPr="00671F3D">
        <w:rPr>
          <w:lang w:val="ro-RO"/>
        </w:rPr>
        <w:t>Bocancea</w:t>
      </w:r>
      <w:proofErr w:type="spellEnd"/>
      <w:r w:rsidRPr="00671F3D">
        <w:rPr>
          <w:lang w:val="ro-RO"/>
        </w:rPr>
        <w:t xml:space="preserve">, </w:t>
      </w:r>
      <w:proofErr w:type="spellStart"/>
      <w:r w:rsidRPr="00671F3D">
        <w:rPr>
          <w:lang w:val="ro-RO"/>
        </w:rPr>
        <w:t>Vl</w:t>
      </w:r>
      <w:proofErr w:type="spellEnd"/>
      <w:r w:rsidRPr="00671F3D">
        <w:rPr>
          <w:lang w:val="ro-RO"/>
        </w:rPr>
        <w:t>. Donici, N.</w:t>
      </w:r>
      <w:r w:rsidR="004F09B8" w:rsidRPr="00671F3D">
        <w:rPr>
          <w:lang w:val="ro-RO"/>
        </w:rPr>
        <w:t xml:space="preserve"> </w:t>
      </w:r>
      <w:proofErr w:type="spellStart"/>
      <w:r w:rsidRPr="00671F3D">
        <w:rPr>
          <w:lang w:val="ro-RO"/>
        </w:rPr>
        <w:t>Constantinov</w:t>
      </w:r>
      <w:proofErr w:type="spellEnd"/>
      <w:r w:rsidRPr="00671F3D">
        <w:rPr>
          <w:lang w:val="ro-RO"/>
        </w:rPr>
        <w:t xml:space="preserve">. </w:t>
      </w:r>
      <w:r w:rsidRPr="00671F3D">
        <w:rPr>
          <w:i/>
          <w:lang w:val="ro-RO"/>
        </w:rPr>
        <w:t>Fizica, cl. a VIII-a</w:t>
      </w:r>
      <w:r w:rsidRPr="00671F3D">
        <w:rPr>
          <w:lang w:val="ro-RO"/>
        </w:rPr>
        <w:t xml:space="preserve">, Editura „Cartier”, </w:t>
      </w:r>
      <w:proofErr w:type="spellStart"/>
      <w:r w:rsidRPr="00671F3D">
        <w:rPr>
          <w:lang w:val="ro-RO"/>
        </w:rPr>
        <w:t>Chişinău</w:t>
      </w:r>
      <w:proofErr w:type="spellEnd"/>
      <w:r w:rsidRPr="000D5919">
        <w:rPr>
          <w:lang w:val="ro-RO"/>
        </w:rPr>
        <w:t>, 201</w:t>
      </w:r>
      <w:r w:rsidR="00306FDC" w:rsidRPr="000D5919">
        <w:rPr>
          <w:lang w:val="ro-RO"/>
        </w:rPr>
        <w:t>9</w:t>
      </w:r>
      <w:r w:rsidRPr="000D5919">
        <w:rPr>
          <w:lang w:val="ro-RO"/>
        </w:rPr>
        <w:t xml:space="preserve">. </w:t>
      </w:r>
    </w:p>
    <w:p w14:paraId="2D3B3716" w14:textId="77777777" w:rsidR="009017BB" w:rsidRPr="00671F3D" w:rsidRDefault="009017BB" w:rsidP="00671F3D">
      <w:pPr>
        <w:numPr>
          <w:ilvl w:val="0"/>
          <w:numId w:val="2"/>
        </w:numPr>
        <w:jc w:val="both"/>
        <w:rPr>
          <w:lang w:val="ro-RO"/>
        </w:rPr>
      </w:pPr>
      <w:r w:rsidRPr="00671F3D">
        <w:rPr>
          <w:lang w:val="ro-RO"/>
        </w:rPr>
        <w:t>I.</w:t>
      </w:r>
      <w:r w:rsidR="004F09B8" w:rsidRPr="00671F3D">
        <w:rPr>
          <w:lang w:val="ro-RO"/>
        </w:rPr>
        <w:t xml:space="preserve"> </w:t>
      </w:r>
      <w:r w:rsidRPr="00671F3D">
        <w:rPr>
          <w:lang w:val="ro-RO"/>
        </w:rPr>
        <w:t>Botgros V.</w:t>
      </w:r>
      <w:r w:rsidR="004F09B8" w:rsidRPr="00671F3D">
        <w:rPr>
          <w:lang w:val="ro-RO"/>
        </w:rPr>
        <w:t xml:space="preserve"> </w:t>
      </w:r>
      <w:proofErr w:type="spellStart"/>
      <w:r w:rsidRPr="00671F3D">
        <w:rPr>
          <w:lang w:val="ro-RO"/>
        </w:rPr>
        <w:t>Bocancea</w:t>
      </w:r>
      <w:proofErr w:type="spellEnd"/>
      <w:r w:rsidRPr="00671F3D">
        <w:rPr>
          <w:lang w:val="ro-RO"/>
        </w:rPr>
        <w:t xml:space="preserve">, </w:t>
      </w:r>
      <w:proofErr w:type="spellStart"/>
      <w:r w:rsidRPr="00671F3D">
        <w:rPr>
          <w:lang w:val="ro-RO"/>
        </w:rPr>
        <w:t>Vl</w:t>
      </w:r>
      <w:proofErr w:type="spellEnd"/>
      <w:r w:rsidRPr="00671F3D">
        <w:rPr>
          <w:lang w:val="ro-RO"/>
        </w:rPr>
        <w:t>. Donici, N.</w:t>
      </w:r>
      <w:r w:rsidR="004F09B8" w:rsidRPr="00671F3D">
        <w:rPr>
          <w:lang w:val="ro-RO"/>
        </w:rPr>
        <w:t xml:space="preserve"> </w:t>
      </w:r>
      <w:proofErr w:type="spellStart"/>
      <w:r w:rsidRPr="00671F3D">
        <w:rPr>
          <w:lang w:val="ro-RO"/>
        </w:rPr>
        <w:t>Constantinov</w:t>
      </w:r>
      <w:proofErr w:type="spellEnd"/>
      <w:r w:rsidRPr="00671F3D">
        <w:rPr>
          <w:lang w:val="ro-RO"/>
        </w:rPr>
        <w:t xml:space="preserve">. </w:t>
      </w:r>
      <w:r w:rsidRPr="00671F3D">
        <w:rPr>
          <w:i/>
          <w:lang w:val="ro-RO"/>
        </w:rPr>
        <w:t>Fizica, cl. a IX-a</w:t>
      </w:r>
      <w:r w:rsidRPr="00671F3D">
        <w:rPr>
          <w:lang w:val="ro-RO"/>
        </w:rPr>
        <w:t xml:space="preserve">, Editura „Cartier”, </w:t>
      </w:r>
      <w:proofErr w:type="spellStart"/>
      <w:r w:rsidRPr="00671F3D">
        <w:rPr>
          <w:lang w:val="ro-RO"/>
        </w:rPr>
        <w:t>Chişinău</w:t>
      </w:r>
      <w:proofErr w:type="spellEnd"/>
      <w:r w:rsidRPr="00671F3D">
        <w:rPr>
          <w:lang w:val="ro-RO"/>
        </w:rPr>
        <w:t>, 201</w:t>
      </w:r>
      <w:r w:rsidR="008F2726" w:rsidRPr="00671F3D">
        <w:rPr>
          <w:lang w:val="ro-RO"/>
        </w:rPr>
        <w:t>6</w:t>
      </w:r>
      <w:r w:rsidRPr="00671F3D">
        <w:rPr>
          <w:lang w:val="ro-RO"/>
        </w:rPr>
        <w:t xml:space="preserve">. </w:t>
      </w:r>
    </w:p>
    <w:p w14:paraId="53BD18AA" w14:textId="77777777" w:rsidR="00084378" w:rsidRPr="00671F3D" w:rsidRDefault="00084378" w:rsidP="00671F3D">
      <w:pPr>
        <w:numPr>
          <w:ilvl w:val="0"/>
          <w:numId w:val="2"/>
        </w:numPr>
        <w:jc w:val="both"/>
        <w:rPr>
          <w:lang w:val="ro-RO"/>
        </w:rPr>
      </w:pPr>
      <w:r w:rsidRPr="00671F3D">
        <w:rPr>
          <w:lang w:val="ro-RO"/>
        </w:rPr>
        <w:t>M.</w:t>
      </w:r>
      <w:r w:rsidR="004F09B8" w:rsidRPr="00671F3D">
        <w:rPr>
          <w:lang w:val="ro-RO"/>
        </w:rPr>
        <w:t xml:space="preserve"> </w:t>
      </w:r>
      <w:proofErr w:type="spellStart"/>
      <w:r w:rsidRPr="00671F3D">
        <w:rPr>
          <w:lang w:val="ro-RO"/>
        </w:rPr>
        <w:t>Marinciuc</w:t>
      </w:r>
      <w:proofErr w:type="spellEnd"/>
      <w:r w:rsidRPr="00671F3D">
        <w:rPr>
          <w:lang w:val="ro-RO"/>
        </w:rPr>
        <w:t>, S.</w:t>
      </w:r>
      <w:r w:rsidR="004F09B8" w:rsidRPr="00671F3D">
        <w:rPr>
          <w:lang w:val="ro-RO"/>
        </w:rPr>
        <w:t xml:space="preserve"> </w:t>
      </w:r>
      <w:r w:rsidRPr="00671F3D">
        <w:rPr>
          <w:lang w:val="ro-RO"/>
        </w:rPr>
        <w:t xml:space="preserve">Rusu. </w:t>
      </w:r>
      <w:r w:rsidRPr="00671F3D">
        <w:rPr>
          <w:i/>
          <w:lang w:val="ro-RO"/>
        </w:rPr>
        <w:t>Fizică</w:t>
      </w:r>
      <w:r w:rsidRPr="00671F3D">
        <w:rPr>
          <w:lang w:val="ro-RO"/>
        </w:rPr>
        <w:t>, cl. a X-a. Profil real. Profil umanist, Editura „</w:t>
      </w:r>
      <w:proofErr w:type="spellStart"/>
      <w:r w:rsidRPr="00671F3D">
        <w:rPr>
          <w:lang w:val="ro-RO"/>
        </w:rPr>
        <w:t>Ştiinţa</w:t>
      </w:r>
      <w:proofErr w:type="spellEnd"/>
      <w:r w:rsidRPr="00671F3D">
        <w:rPr>
          <w:lang w:val="ro-RO"/>
        </w:rPr>
        <w:t xml:space="preserve">”, </w:t>
      </w:r>
      <w:proofErr w:type="spellStart"/>
      <w:r w:rsidRPr="00671F3D">
        <w:rPr>
          <w:lang w:val="ro-RO"/>
        </w:rPr>
        <w:t>Chişinău</w:t>
      </w:r>
      <w:proofErr w:type="spellEnd"/>
      <w:r w:rsidRPr="00671F3D">
        <w:rPr>
          <w:lang w:val="ro-RO"/>
        </w:rPr>
        <w:t xml:space="preserve">, 2012, </w:t>
      </w:r>
    </w:p>
    <w:p w14:paraId="18680B26" w14:textId="4571CD01" w:rsidR="00084378" w:rsidRPr="00671F3D" w:rsidRDefault="00084378" w:rsidP="00671F3D">
      <w:pPr>
        <w:numPr>
          <w:ilvl w:val="0"/>
          <w:numId w:val="2"/>
        </w:numPr>
        <w:jc w:val="both"/>
        <w:rPr>
          <w:lang w:val="ro-RO"/>
        </w:rPr>
      </w:pPr>
      <w:r w:rsidRPr="00671F3D">
        <w:rPr>
          <w:lang w:val="ro-RO"/>
        </w:rPr>
        <w:t>M.</w:t>
      </w:r>
      <w:r w:rsidR="004F09B8" w:rsidRPr="00671F3D">
        <w:rPr>
          <w:lang w:val="ro-RO"/>
        </w:rPr>
        <w:t xml:space="preserve"> </w:t>
      </w:r>
      <w:proofErr w:type="spellStart"/>
      <w:r w:rsidRPr="00671F3D">
        <w:rPr>
          <w:lang w:val="ro-RO"/>
        </w:rPr>
        <w:t>Marinciuc</w:t>
      </w:r>
      <w:proofErr w:type="spellEnd"/>
      <w:r w:rsidRPr="00671F3D">
        <w:rPr>
          <w:lang w:val="ro-RO"/>
        </w:rPr>
        <w:t>, S.</w:t>
      </w:r>
      <w:r w:rsidR="004F09B8" w:rsidRPr="00671F3D">
        <w:rPr>
          <w:lang w:val="ro-RO"/>
        </w:rPr>
        <w:t xml:space="preserve"> </w:t>
      </w:r>
      <w:r w:rsidRPr="00671F3D">
        <w:rPr>
          <w:lang w:val="ro-RO"/>
        </w:rPr>
        <w:t xml:space="preserve">Rusu. </w:t>
      </w:r>
      <w:r w:rsidRPr="00671F3D">
        <w:rPr>
          <w:i/>
          <w:lang w:val="ro-RO"/>
        </w:rPr>
        <w:t>Fizică</w:t>
      </w:r>
      <w:r w:rsidRPr="00671F3D">
        <w:rPr>
          <w:lang w:val="ro-RO"/>
        </w:rPr>
        <w:t xml:space="preserve">, </w:t>
      </w:r>
      <w:r w:rsidRPr="00671F3D">
        <w:rPr>
          <w:i/>
          <w:lang w:val="ro-RO"/>
        </w:rPr>
        <w:t>cl. a XI-a.</w:t>
      </w:r>
      <w:r w:rsidRPr="00671F3D">
        <w:rPr>
          <w:lang w:val="ro-RO"/>
        </w:rPr>
        <w:t xml:space="preserve"> Profil real. Profil umanist, Editura „</w:t>
      </w:r>
      <w:proofErr w:type="spellStart"/>
      <w:r w:rsidRPr="00671F3D">
        <w:rPr>
          <w:lang w:val="ro-RO"/>
        </w:rPr>
        <w:t>Ştiinţa</w:t>
      </w:r>
      <w:proofErr w:type="spellEnd"/>
      <w:r w:rsidRPr="00671F3D">
        <w:rPr>
          <w:lang w:val="ro-RO"/>
        </w:rPr>
        <w:t xml:space="preserve">”, </w:t>
      </w:r>
      <w:proofErr w:type="spellStart"/>
      <w:r w:rsidRPr="00071CB7">
        <w:rPr>
          <w:color w:val="FF0000"/>
          <w:highlight w:val="green"/>
          <w:lang w:val="ro-RO"/>
        </w:rPr>
        <w:t>Chişinău</w:t>
      </w:r>
      <w:proofErr w:type="spellEnd"/>
      <w:r w:rsidRPr="00071CB7">
        <w:rPr>
          <w:color w:val="FF0000"/>
          <w:highlight w:val="green"/>
          <w:lang w:val="ro-RO"/>
        </w:rPr>
        <w:t>, 20</w:t>
      </w:r>
      <w:r w:rsidR="00CD6D56" w:rsidRPr="00071CB7">
        <w:rPr>
          <w:color w:val="FF0000"/>
          <w:highlight w:val="green"/>
          <w:lang w:val="ro-RO"/>
        </w:rPr>
        <w:t>20</w:t>
      </w:r>
      <w:r w:rsidRPr="00671F3D">
        <w:rPr>
          <w:lang w:val="ro-RO"/>
        </w:rPr>
        <w:t xml:space="preserve">, </w:t>
      </w:r>
    </w:p>
    <w:p w14:paraId="6A807F07" w14:textId="77777777" w:rsidR="009017BB" w:rsidRPr="00671F3D" w:rsidRDefault="00084378" w:rsidP="00671F3D">
      <w:pPr>
        <w:numPr>
          <w:ilvl w:val="0"/>
          <w:numId w:val="2"/>
        </w:numPr>
        <w:jc w:val="both"/>
        <w:rPr>
          <w:lang w:val="ro-RO"/>
        </w:rPr>
      </w:pPr>
      <w:r w:rsidRPr="00671F3D">
        <w:rPr>
          <w:lang w:val="ro-RO"/>
        </w:rPr>
        <w:t>M.</w:t>
      </w:r>
      <w:r w:rsidR="004F09B8" w:rsidRPr="00671F3D">
        <w:rPr>
          <w:lang w:val="ro-RO"/>
        </w:rPr>
        <w:t xml:space="preserve"> </w:t>
      </w:r>
      <w:proofErr w:type="spellStart"/>
      <w:r w:rsidRPr="00671F3D">
        <w:rPr>
          <w:lang w:val="ro-RO"/>
        </w:rPr>
        <w:t>Marinciuc</w:t>
      </w:r>
      <w:proofErr w:type="spellEnd"/>
      <w:r w:rsidRPr="00671F3D">
        <w:rPr>
          <w:lang w:val="ro-RO"/>
        </w:rPr>
        <w:t>, S.</w:t>
      </w:r>
      <w:r w:rsidR="004F09B8" w:rsidRPr="00671F3D">
        <w:rPr>
          <w:lang w:val="ro-RO"/>
        </w:rPr>
        <w:t xml:space="preserve"> </w:t>
      </w:r>
      <w:r w:rsidRPr="00671F3D">
        <w:rPr>
          <w:lang w:val="ro-RO"/>
        </w:rPr>
        <w:t>Rusu, Ş.</w:t>
      </w:r>
      <w:r w:rsidR="004F09B8" w:rsidRPr="00671F3D">
        <w:rPr>
          <w:lang w:val="ro-RO"/>
        </w:rPr>
        <w:t xml:space="preserve"> </w:t>
      </w:r>
      <w:r w:rsidRPr="00671F3D">
        <w:rPr>
          <w:lang w:val="ro-RO"/>
        </w:rPr>
        <w:t>Tiron, I.</w:t>
      </w:r>
      <w:r w:rsidR="004F09B8" w:rsidRPr="00671F3D">
        <w:rPr>
          <w:lang w:val="ro-RO"/>
        </w:rPr>
        <w:t xml:space="preserve"> </w:t>
      </w:r>
      <w:r w:rsidRPr="00671F3D">
        <w:rPr>
          <w:lang w:val="ro-RO"/>
        </w:rPr>
        <w:t xml:space="preserve">Nacu. </w:t>
      </w:r>
      <w:r w:rsidRPr="00671F3D">
        <w:rPr>
          <w:i/>
          <w:lang w:val="ro-RO"/>
        </w:rPr>
        <w:t>Fizică. Astronomie</w:t>
      </w:r>
      <w:r w:rsidRPr="00671F3D">
        <w:rPr>
          <w:lang w:val="ro-RO"/>
        </w:rPr>
        <w:t xml:space="preserve">, </w:t>
      </w:r>
      <w:r w:rsidRPr="00671F3D">
        <w:rPr>
          <w:i/>
          <w:lang w:val="ro-RO"/>
        </w:rPr>
        <w:t>cl. a XII-a.</w:t>
      </w:r>
      <w:r w:rsidRPr="00671F3D">
        <w:rPr>
          <w:lang w:val="ro-RO"/>
        </w:rPr>
        <w:t xml:space="preserve"> Profil real. Profil umanist, </w:t>
      </w:r>
      <w:proofErr w:type="spellStart"/>
      <w:r w:rsidRPr="00671F3D">
        <w:rPr>
          <w:lang w:val="ro-RO"/>
        </w:rPr>
        <w:t>Ştiinţa</w:t>
      </w:r>
      <w:proofErr w:type="spellEnd"/>
      <w:r w:rsidRPr="00671F3D">
        <w:rPr>
          <w:lang w:val="ro-RO"/>
        </w:rPr>
        <w:t xml:space="preserve">, </w:t>
      </w:r>
      <w:proofErr w:type="spellStart"/>
      <w:r w:rsidRPr="00671F3D">
        <w:rPr>
          <w:lang w:val="ro-RO"/>
        </w:rPr>
        <w:t>Chişinău</w:t>
      </w:r>
      <w:proofErr w:type="spellEnd"/>
      <w:r w:rsidRPr="00671F3D">
        <w:rPr>
          <w:lang w:val="ro-RO"/>
        </w:rPr>
        <w:t>, 201</w:t>
      </w:r>
      <w:r w:rsidR="00FB1A41" w:rsidRPr="00671F3D">
        <w:rPr>
          <w:lang w:val="ro-RO"/>
        </w:rPr>
        <w:t>7</w:t>
      </w:r>
      <w:r w:rsidRPr="00671F3D">
        <w:rPr>
          <w:lang w:val="ro-RO"/>
        </w:rPr>
        <w:t>.</w:t>
      </w:r>
    </w:p>
    <w:p w14:paraId="5E9621A8" w14:textId="77777777" w:rsidR="00553389" w:rsidRPr="00EC7EB3" w:rsidRDefault="00553389" w:rsidP="00671F3D">
      <w:pPr>
        <w:ind w:left="720"/>
        <w:jc w:val="both"/>
        <w:rPr>
          <w:i/>
          <w:sz w:val="16"/>
          <w:szCs w:val="16"/>
          <w:lang w:val="ro-RO"/>
        </w:rPr>
      </w:pPr>
    </w:p>
    <w:p w14:paraId="40961C5F" w14:textId="77777777" w:rsidR="007336D8" w:rsidRPr="00671F3D" w:rsidRDefault="000C0C89" w:rsidP="00671F3D">
      <w:pPr>
        <w:ind w:left="360"/>
        <w:jc w:val="both"/>
        <w:rPr>
          <w:b/>
          <w:lang w:val="ro-RO"/>
        </w:rPr>
      </w:pPr>
      <w:r w:rsidRPr="00671F3D">
        <w:rPr>
          <w:b/>
          <w:lang w:val="ro-RO"/>
        </w:rPr>
        <w:t xml:space="preserve">c) </w:t>
      </w:r>
      <w:r w:rsidR="007336D8" w:rsidRPr="00671F3D">
        <w:rPr>
          <w:b/>
          <w:lang w:val="ro-RO"/>
        </w:rPr>
        <w:t>Surse didactice auxiliare</w:t>
      </w:r>
      <w:r w:rsidR="00EE7DF5" w:rsidRPr="00671F3D">
        <w:rPr>
          <w:b/>
          <w:lang w:val="ro-RO"/>
        </w:rPr>
        <w:t>, gimnaziu</w:t>
      </w:r>
      <w:r w:rsidR="007336D8" w:rsidRPr="00671F3D">
        <w:rPr>
          <w:b/>
          <w:lang w:val="ro-RO"/>
        </w:rPr>
        <w:t>:</w:t>
      </w:r>
    </w:p>
    <w:p w14:paraId="59CB4965" w14:textId="77777777" w:rsidR="00DA0445" w:rsidRPr="00671F3D" w:rsidRDefault="00DA0445" w:rsidP="00671F3D">
      <w:pPr>
        <w:numPr>
          <w:ilvl w:val="0"/>
          <w:numId w:val="6"/>
        </w:numPr>
        <w:jc w:val="both"/>
        <w:rPr>
          <w:lang w:val="ro-RO"/>
        </w:rPr>
      </w:pPr>
      <w:r w:rsidRPr="00671F3D">
        <w:rPr>
          <w:lang w:val="ro-RO"/>
        </w:rPr>
        <w:t>I.</w:t>
      </w:r>
      <w:r w:rsidR="004F09B8" w:rsidRPr="00671F3D">
        <w:rPr>
          <w:lang w:val="ro-RO"/>
        </w:rPr>
        <w:t xml:space="preserve"> </w:t>
      </w:r>
      <w:r w:rsidRPr="00671F3D">
        <w:rPr>
          <w:lang w:val="ro-RO"/>
        </w:rPr>
        <w:t xml:space="preserve">Botgros, A. </w:t>
      </w:r>
      <w:proofErr w:type="spellStart"/>
      <w:r w:rsidRPr="00671F3D">
        <w:rPr>
          <w:lang w:val="ro-RO"/>
        </w:rPr>
        <w:t>Gordienco</w:t>
      </w:r>
      <w:proofErr w:type="spellEnd"/>
      <w:r w:rsidRPr="00671F3D">
        <w:rPr>
          <w:lang w:val="ro-RO"/>
        </w:rPr>
        <w:t xml:space="preserve">. </w:t>
      </w:r>
      <w:r w:rsidRPr="00671F3D">
        <w:rPr>
          <w:i/>
          <w:lang w:val="ro-RO"/>
        </w:rPr>
        <w:t>Ghidul profesorului</w:t>
      </w:r>
      <w:r w:rsidRPr="00671F3D">
        <w:rPr>
          <w:lang w:val="ro-RO"/>
        </w:rPr>
        <w:t xml:space="preserve">, </w:t>
      </w:r>
      <w:r w:rsidRPr="00671F3D">
        <w:rPr>
          <w:i/>
          <w:lang w:val="ro-RO"/>
        </w:rPr>
        <w:t>Fizica, cl. a VII-a</w:t>
      </w:r>
      <w:r w:rsidRPr="00671F3D">
        <w:rPr>
          <w:lang w:val="ro-RO"/>
        </w:rPr>
        <w:t xml:space="preserve">, Editura „Cartier”, </w:t>
      </w:r>
      <w:proofErr w:type="spellStart"/>
      <w:r w:rsidRPr="00671F3D">
        <w:rPr>
          <w:lang w:val="ro-RO"/>
        </w:rPr>
        <w:t>Chişinău</w:t>
      </w:r>
      <w:proofErr w:type="spellEnd"/>
      <w:r w:rsidRPr="00671F3D">
        <w:rPr>
          <w:lang w:val="ro-RO"/>
        </w:rPr>
        <w:t>, 2012.</w:t>
      </w:r>
    </w:p>
    <w:p w14:paraId="66CB7C35" w14:textId="77777777" w:rsidR="00A51A56" w:rsidRPr="00671F3D" w:rsidRDefault="00A51A56" w:rsidP="00671F3D">
      <w:pPr>
        <w:numPr>
          <w:ilvl w:val="0"/>
          <w:numId w:val="6"/>
        </w:numPr>
        <w:jc w:val="both"/>
        <w:rPr>
          <w:lang w:val="ro-RO"/>
        </w:rPr>
      </w:pPr>
      <w:r w:rsidRPr="00671F3D">
        <w:rPr>
          <w:lang w:val="ro-RO"/>
        </w:rPr>
        <w:t>I.</w:t>
      </w:r>
      <w:r w:rsidR="004F09B8" w:rsidRPr="00671F3D">
        <w:rPr>
          <w:lang w:val="ro-RO"/>
        </w:rPr>
        <w:t xml:space="preserve"> </w:t>
      </w:r>
      <w:r w:rsidRPr="00671F3D">
        <w:rPr>
          <w:lang w:val="ro-RO"/>
        </w:rPr>
        <w:t xml:space="preserve">Botgros, A. </w:t>
      </w:r>
      <w:proofErr w:type="spellStart"/>
      <w:r w:rsidRPr="00671F3D">
        <w:rPr>
          <w:lang w:val="ro-RO"/>
        </w:rPr>
        <w:t>Gordienco</w:t>
      </w:r>
      <w:proofErr w:type="spellEnd"/>
      <w:r w:rsidRPr="00671F3D">
        <w:rPr>
          <w:lang w:val="ro-RO"/>
        </w:rPr>
        <w:t xml:space="preserve">. </w:t>
      </w:r>
      <w:r w:rsidRPr="00671F3D">
        <w:rPr>
          <w:i/>
          <w:lang w:val="ro-RO"/>
        </w:rPr>
        <w:t>Ghidul profesorului</w:t>
      </w:r>
      <w:r w:rsidRPr="00671F3D">
        <w:rPr>
          <w:lang w:val="ro-RO"/>
        </w:rPr>
        <w:t xml:space="preserve">, </w:t>
      </w:r>
      <w:r w:rsidRPr="00671F3D">
        <w:rPr>
          <w:i/>
          <w:lang w:val="ro-RO"/>
        </w:rPr>
        <w:t>Fizica, cl. a VIII-a</w:t>
      </w:r>
      <w:r w:rsidRPr="00671F3D">
        <w:rPr>
          <w:lang w:val="ro-RO"/>
        </w:rPr>
        <w:t xml:space="preserve">, Editura „Cartier”, </w:t>
      </w:r>
      <w:proofErr w:type="spellStart"/>
      <w:r w:rsidRPr="00671F3D">
        <w:rPr>
          <w:lang w:val="ro-RO"/>
        </w:rPr>
        <w:t>Chişinău</w:t>
      </w:r>
      <w:proofErr w:type="spellEnd"/>
      <w:r w:rsidRPr="00671F3D">
        <w:rPr>
          <w:lang w:val="ro-RO"/>
        </w:rPr>
        <w:t>, 2014</w:t>
      </w:r>
    </w:p>
    <w:p w14:paraId="2768F943" w14:textId="77777777" w:rsidR="00DA0445" w:rsidRPr="00671F3D" w:rsidRDefault="00DA0445" w:rsidP="00671F3D">
      <w:pPr>
        <w:numPr>
          <w:ilvl w:val="0"/>
          <w:numId w:val="6"/>
        </w:numPr>
        <w:jc w:val="both"/>
        <w:rPr>
          <w:lang w:val="ro-RO"/>
        </w:rPr>
      </w:pPr>
      <w:r w:rsidRPr="00671F3D">
        <w:rPr>
          <w:lang w:val="ro-RO"/>
        </w:rPr>
        <w:t>I.</w:t>
      </w:r>
      <w:r w:rsidR="004F09B8" w:rsidRPr="00671F3D">
        <w:rPr>
          <w:lang w:val="ro-RO"/>
        </w:rPr>
        <w:t xml:space="preserve"> </w:t>
      </w:r>
      <w:r w:rsidRPr="00671F3D">
        <w:rPr>
          <w:lang w:val="ro-RO"/>
        </w:rPr>
        <w:t>Botgros V.</w:t>
      </w:r>
      <w:r w:rsidR="004F09B8" w:rsidRPr="00671F3D">
        <w:rPr>
          <w:lang w:val="ro-RO"/>
        </w:rPr>
        <w:t xml:space="preserve"> </w:t>
      </w:r>
      <w:proofErr w:type="spellStart"/>
      <w:r w:rsidRPr="00671F3D">
        <w:rPr>
          <w:lang w:val="ro-RO"/>
        </w:rPr>
        <w:t>Bocancea</w:t>
      </w:r>
      <w:proofErr w:type="spellEnd"/>
      <w:r w:rsidRPr="00671F3D">
        <w:rPr>
          <w:lang w:val="ro-RO"/>
        </w:rPr>
        <w:t xml:space="preserve">, </w:t>
      </w:r>
      <w:proofErr w:type="spellStart"/>
      <w:r w:rsidRPr="00671F3D">
        <w:rPr>
          <w:lang w:val="ro-RO"/>
        </w:rPr>
        <w:t>Vl</w:t>
      </w:r>
      <w:proofErr w:type="spellEnd"/>
      <w:r w:rsidRPr="00671F3D">
        <w:rPr>
          <w:lang w:val="ro-RO"/>
        </w:rPr>
        <w:t>. Donici, N.</w:t>
      </w:r>
      <w:r w:rsidR="004F09B8" w:rsidRPr="00671F3D">
        <w:rPr>
          <w:lang w:val="ro-RO"/>
        </w:rPr>
        <w:t xml:space="preserve"> </w:t>
      </w:r>
      <w:proofErr w:type="spellStart"/>
      <w:r w:rsidRPr="00671F3D">
        <w:rPr>
          <w:lang w:val="ro-RO"/>
        </w:rPr>
        <w:t>Constantinov</w:t>
      </w:r>
      <w:proofErr w:type="spellEnd"/>
      <w:r w:rsidRPr="00671F3D">
        <w:rPr>
          <w:lang w:val="ro-RO"/>
        </w:rPr>
        <w:t xml:space="preserve">. </w:t>
      </w:r>
      <w:r w:rsidRPr="00671F3D">
        <w:rPr>
          <w:i/>
          <w:lang w:val="ro-RO"/>
        </w:rPr>
        <w:t>Ghidul profesorului, Fizica cl. a IX</w:t>
      </w:r>
      <w:r w:rsidRPr="00671F3D">
        <w:rPr>
          <w:lang w:val="ro-RO"/>
        </w:rPr>
        <w:t xml:space="preserve">, Editura „Cartier”, </w:t>
      </w:r>
      <w:proofErr w:type="spellStart"/>
      <w:r w:rsidRPr="00671F3D">
        <w:rPr>
          <w:lang w:val="ro-RO"/>
        </w:rPr>
        <w:t>Chişinău</w:t>
      </w:r>
      <w:proofErr w:type="spellEnd"/>
      <w:r w:rsidRPr="00671F3D">
        <w:rPr>
          <w:lang w:val="ro-RO"/>
        </w:rPr>
        <w:t>, 2010.</w:t>
      </w:r>
    </w:p>
    <w:p w14:paraId="012F4A6C" w14:textId="77777777" w:rsidR="00DA0445" w:rsidRPr="00671F3D" w:rsidRDefault="00DA0445" w:rsidP="00671F3D">
      <w:pPr>
        <w:numPr>
          <w:ilvl w:val="0"/>
          <w:numId w:val="6"/>
        </w:numPr>
        <w:jc w:val="both"/>
        <w:rPr>
          <w:lang w:val="ro-RO"/>
        </w:rPr>
      </w:pPr>
      <w:r w:rsidRPr="00671F3D">
        <w:rPr>
          <w:lang w:val="ro-RO"/>
        </w:rPr>
        <w:t>I.</w:t>
      </w:r>
      <w:r w:rsidR="004F09B8" w:rsidRPr="00671F3D">
        <w:rPr>
          <w:lang w:val="ro-RO"/>
        </w:rPr>
        <w:t xml:space="preserve"> </w:t>
      </w:r>
      <w:r w:rsidRPr="00671F3D">
        <w:rPr>
          <w:lang w:val="ro-RO"/>
        </w:rPr>
        <w:t>Botgros, Z.</w:t>
      </w:r>
      <w:r w:rsidR="004F09B8" w:rsidRPr="00671F3D">
        <w:rPr>
          <w:lang w:val="ro-RO"/>
        </w:rPr>
        <w:t xml:space="preserve"> </w:t>
      </w:r>
      <w:proofErr w:type="spellStart"/>
      <w:r w:rsidRPr="00671F3D">
        <w:rPr>
          <w:lang w:val="ro-RO"/>
        </w:rPr>
        <w:t>Urîtu</w:t>
      </w:r>
      <w:proofErr w:type="spellEnd"/>
      <w:r w:rsidRPr="00671F3D">
        <w:rPr>
          <w:lang w:val="ro-RO"/>
        </w:rPr>
        <w:t>, E.</w:t>
      </w:r>
      <w:r w:rsidR="004F09B8" w:rsidRPr="00671F3D">
        <w:rPr>
          <w:lang w:val="ro-RO"/>
        </w:rPr>
        <w:t xml:space="preserve"> </w:t>
      </w:r>
      <w:proofErr w:type="spellStart"/>
      <w:r w:rsidRPr="00671F3D">
        <w:rPr>
          <w:lang w:val="ro-RO"/>
        </w:rPr>
        <w:t>Efros</w:t>
      </w:r>
      <w:proofErr w:type="spellEnd"/>
      <w:r w:rsidRPr="00671F3D">
        <w:rPr>
          <w:lang w:val="ro-RO"/>
        </w:rPr>
        <w:t xml:space="preserve">. </w:t>
      </w:r>
      <w:r w:rsidRPr="00671F3D">
        <w:rPr>
          <w:i/>
          <w:lang w:val="ro-RO"/>
        </w:rPr>
        <w:t>Caietul elevului, Fizică,  cl. a VII-a</w:t>
      </w:r>
      <w:r w:rsidRPr="00671F3D">
        <w:rPr>
          <w:lang w:val="ro-RO"/>
        </w:rPr>
        <w:t xml:space="preserve">, Editura „Cartier”, </w:t>
      </w:r>
      <w:proofErr w:type="spellStart"/>
      <w:r w:rsidRPr="00671F3D">
        <w:rPr>
          <w:lang w:val="ro-RO"/>
        </w:rPr>
        <w:t>Chişinău</w:t>
      </w:r>
      <w:proofErr w:type="spellEnd"/>
      <w:r w:rsidRPr="00671F3D">
        <w:rPr>
          <w:lang w:val="ro-RO"/>
        </w:rPr>
        <w:t>, 2012.</w:t>
      </w:r>
    </w:p>
    <w:p w14:paraId="0E46C4DD" w14:textId="77777777" w:rsidR="004D475A" w:rsidRPr="00671F3D" w:rsidRDefault="004D475A" w:rsidP="00671F3D">
      <w:pPr>
        <w:numPr>
          <w:ilvl w:val="0"/>
          <w:numId w:val="6"/>
        </w:numPr>
        <w:jc w:val="both"/>
        <w:rPr>
          <w:lang w:val="ro-RO"/>
        </w:rPr>
      </w:pPr>
      <w:r w:rsidRPr="00671F3D">
        <w:rPr>
          <w:lang w:val="ro-RO"/>
        </w:rPr>
        <w:t>M.</w:t>
      </w:r>
      <w:r w:rsidR="004F09B8" w:rsidRPr="00671F3D">
        <w:rPr>
          <w:lang w:val="ro-RO"/>
        </w:rPr>
        <w:t xml:space="preserve"> </w:t>
      </w:r>
      <w:proofErr w:type="spellStart"/>
      <w:r w:rsidRPr="00671F3D">
        <w:rPr>
          <w:lang w:val="ro-RO"/>
        </w:rPr>
        <w:t>Marinciuc</w:t>
      </w:r>
      <w:proofErr w:type="spellEnd"/>
      <w:r w:rsidRPr="00671F3D">
        <w:rPr>
          <w:lang w:val="ro-RO"/>
        </w:rPr>
        <w:t>, V.</w:t>
      </w:r>
      <w:r w:rsidR="004F09B8" w:rsidRPr="00671F3D">
        <w:rPr>
          <w:lang w:val="ro-RO"/>
        </w:rPr>
        <w:t xml:space="preserve"> </w:t>
      </w:r>
      <w:proofErr w:type="spellStart"/>
      <w:r w:rsidRPr="00671F3D">
        <w:rPr>
          <w:lang w:val="ro-RO"/>
        </w:rPr>
        <w:t>Gheţu</w:t>
      </w:r>
      <w:proofErr w:type="spellEnd"/>
      <w:r w:rsidRPr="00671F3D">
        <w:rPr>
          <w:lang w:val="ro-RO"/>
        </w:rPr>
        <w:t>, M.</w:t>
      </w:r>
      <w:r w:rsidR="004F09B8" w:rsidRPr="00671F3D">
        <w:rPr>
          <w:lang w:val="ro-RO"/>
        </w:rPr>
        <w:t xml:space="preserve"> </w:t>
      </w:r>
      <w:r w:rsidRPr="00671F3D">
        <w:rPr>
          <w:lang w:val="ro-RO"/>
        </w:rPr>
        <w:t>Miglei, M.</w:t>
      </w:r>
      <w:r w:rsidR="004F09B8" w:rsidRPr="00671F3D">
        <w:rPr>
          <w:lang w:val="ro-RO"/>
        </w:rPr>
        <w:t xml:space="preserve"> </w:t>
      </w:r>
      <w:r w:rsidRPr="00671F3D">
        <w:rPr>
          <w:lang w:val="ro-RO"/>
        </w:rPr>
        <w:t xml:space="preserve">Potlog. </w:t>
      </w:r>
      <w:r w:rsidRPr="00671F3D">
        <w:rPr>
          <w:i/>
          <w:lang w:val="ro-RO"/>
        </w:rPr>
        <w:t>Fizică. Culegere de probleme pentru cl. VI-VII</w:t>
      </w:r>
      <w:r w:rsidRPr="00671F3D">
        <w:rPr>
          <w:lang w:val="ro-RO"/>
        </w:rPr>
        <w:t>, Editura „</w:t>
      </w:r>
      <w:proofErr w:type="spellStart"/>
      <w:r w:rsidRPr="00671F3D">
        <w:rPr>
          <w:lang w:val="ro-RO"/>
        </w:rPr>
        <w:t>Ştiinţa</w:t>
      </w:r>
      <w:proofErr w:type="spellEnd"/>
      <w:r w:rsidRPr="00671F3D">
        <w:rPr>
          <w:lang w:val="ro-RO"/>
        </w:rPr>
        <w:t xml:space="preserve">”, </w:t>
      </w:r>
      <w:proofErr w:type="spellStart"/>
      <w:r w:rsidRPr="00671F3D">
        <w:rPr>
          <w:lang w:val="ro-RO"/>
        </w:rPr>
        <w:t>Chişinău</w:t>
      </w:r>
      <w:proofErr w:type="spellEnd"/>
      <w:r w:rsidRPr="00671F3D">
        <w:rPr>
          <w:lang w:val="ro-RO"/>
        </w:rPr>
        <w:t>, 200</w:t>
      </w:r>
      <w:r w:rsidR="00EE7DF5" w:rsidRPr="00671F3D">
        <w:rPr>
          <w:lang w:val="ro-RO"/>
        </w:rPr>
        <w:t>7</w:t>
      </w:r>
      <w:r w:rsidRPr="00671F3D">
        <w:rPr>
          <w:lang w:val="ro-RO"/>
        </w:rPr>
        <w:t xml:space="preserve">. </w:t>
      </w:r>
    </w:p>
    <w:p w14:paraId="4BFB0B88" w14:textId="77777777" w:rsidR="00D82581" w:rsidRPr="00671F3D" w:rsidRDefault="00D82581" w:rsidP="00671F3D">
      <w:pPr>
        <w:numPr>
          <w:ilvl w:val="0"/>
          <w:numId w:val="6"/>
        </w:numPr>
        <w:jc w:val="both"/>
        <w:rPr>
          <w:lang w:val="ro-RO"/>
        </w:rPr>
      </w:pPr>
      <w:r w:rsidRPr="00671F3D">
        <w:rPr>
          <w:lang w:val="ro-RO"/>
        </w:rPr>
        <w:t xml:space="preserve">Caiet </w:t>
      </w:r>
      <w:proofErr w:type="spellStart"/>
      <w:r w:rsidRPr="00671F3D">
        <w:rPr>
          <w:lang w:val="ro-RO"/>
        </w:rPr>
        <w:t>penru</w:t>
      </w:r>
      <w:proofErr w:type="spellEnd"/>
      <w:r w:rsidRPr="00671F3D">
        <w:rPr>
          <w:lang w:val="ro-RO"/>
        </w:rPr>
        <w:t xml:space="preserve"> lucrări de laborator la fizică, cl.VI-IX, Elaborat de S.</w:t>
      </w:r>
      <w:r w:rsidR="004F09B8" w:rsidRPr="00671F3D">
        <w:rPr>
          <w:lang w:val="ro-RO"/>
        </w:rPr>
        <w:t xml:space="preserve"> </w:t>
      </w:r>
      <w:r w:rsidRPr="00671F3D">
        <w:rPr>
          <w:lang w:val="ro-RO"/>
        </w:rPr>
        <w:t xml:space="preserve">Cârlig. </w:t>
      </w:r>
      <w:proofErr w:type="spellStart"/>
      <w:r w:rsidRPr="00671F3D">
        <w:rPr>
          <w:lang w:val="ro-RO"/>
        </w:rPr>
        <w:t>ProEdit</w:t>
      </w:r>
      <w:proofErr w:type="spellEnd"/>
      <w:r w:rsidRPr="00671F3D">
        <w:rPr>
          <w:lang w:val="ro-RO"/>
        </w:rPr>
        <w:t>, 2011, 2012.</w:t>
      </w:r>
    </w:p>
    <w:p w14:paraId="78F63D0D" w14:textId="77777777" w:rsidR="004D475A" w:rsidRPr="00671F3D" w:rsidRDefault="004D475A" w:rsidP="00671F3D">
      <w:pPr>
        <w:numPr>
          <w:ilvl w:val="0"/>
          <w:numId w:val="6"/>
        </w:numPr>
        <w:jc w:val="both"/>
        <w:rPr>
          <w:lang w:val="ro-RO"/>
        </w:rPr>
      </w:pPr>
      <w:r w:rsidRPr="00671F3D">
        <w:rPr>
          <w:lang w:val="ro-RO"/>
        </w:rPr>
        <w:t xml:space="preserve">V. </w:t>
      </w:r>
      <w:proofErr w:type="spellStart"/>
      <w:r w:rsidRPr="00671F3D">
        <w:rPr>
          <w:lang w:val="ro-RO"/>
        </w:rPr>
        <w:t>Bocancea</w:t>
      </w:r>
      <w:proofErr w:type="spellEnd"/>
      <w:r w:rsidRPr="00671F3D">
        <w:rPr>
          <w:lang w:val="ro-RO"/>
        </w:rPr>
        <w:t xml:space="preserve">, V. </w:t>
      </w:r>
      <w:proofErr w:type="spellStart"/>
      <w:r w:rsidRPr="00671F3D">
        <w:rPr>
          <w:lang w:val="ro-RO"/>
        </w:rPr>
        <w:t>Ciuvaga</w:t>
      </w:r>
      <w:proofErr w:type="spellEnd"/>
      <w:r w:rsidRPr="00671F3D">
        <w:rPr>
          <w:lang w:val="ro-RO"/>
        </w:rPr>
        <w:t xml:space="preserve">. Vreau să </w:t>
      </w:r>
      <w:proofErr w:type="spellStart"/>
      <w:r w:rsidRPr="00671F3D">
        <w:rPr>
          <w:lang w:val="ro-RO"/>
        </w:rPr>
        <w:t>ştiu</w:t>
      </w:r>
      <w:proofErr w:type="spellEnd"/>
      <w:r w:rsidRPr="00671F3D">
        <w:rPr>
          <w:lang w:val="ro-RO"/>
        </w:rPr>
        <w:t xml:space="preserve"> ce am </w:t>
      </w:r>
      <w:proofErr w:type="spellStart"/>
      <w:r w:rsidRPr="00671F3D">
        <w:rPr>
          <w:lang w:val="ro-RO"/>
        </w:rPr>
        <w:t>reuşit</w:t>
      </w:r>
      <w:proofErr w:type="spellEnd"/>
      <w:r w:rsidRPr="00671F3D">
        <w:rPr>
          <w:lang w:val="ro-RO"/>
        </w:rPr>
        <w:t xml:space="preserve"> să </w:t>
      </w:r>
      <w:proofErr w:type="spellStart"/>
      <w:r w:rsidRPr="00671F3D">
        <w:rPr>
          <w:lang w:val="ro-RO"/>
        </w:rPr>
        <w:t>învăţ</w:t>
      </w:r>
      <w:proofErr w:type="spellEnd"/>
      <w:r w:rsidRPr="00671F3D">
        <w:rPr>
          <w:lang w:val="ro-RO"/>
        </w:rPr>
        <w:t xml:space="preserve"> la fizică. Teste de autoevaluare pentru elevii cl. a VI-a-VII-a. – </w:t>
      </w:r>
      <w:proofErr w:type="spellStart"/>
      <w:r w:rsidRPr="00671F3D">
        <w:rPr>
          <w:lang w:val="ro-RO"/>
        </w:rPr>
        <w:t>Ch</w:t>
      </w:r>
      <w:proofErr w:type="spellEnd"/>
      <w:r w:rsidRPr="00671F3D">
        <w:rPr>
          <w:lang w:val="ro-RO"/>
        </w:rPr>
        <w:t xml:space="preserve">.: Cartier, 2008. </w:t>
      </w:r>
    </w:p>
    <w:p w14:paraId="19911FC0" w14:textId="77777777" w:rsidR="00C31125" w:rsidRPr="00671F3D" w:rsidRDefault="007336D8" w:rsidP="00671F3D">
      <w:pPr>
        <w:numPr>
          <w:ilvl w:val="0"/>
          <w:numId w:val="6"/>
        </w:numPr>
        <w:jc w:val="both"/>
        <w:rPr>
          <w:lang w:val="ro-RO"/>
        </w:rPr>
      </w:pPr>
      <w:r w:rsidRPr="00671F3D">
        <w:rPr>
          <w:lang w:val="ro-RO"/>
        </w:rPr>
        <w:t xml:space="preserve">V. </w:t>
      </w:r>
      <w:proofErr w:type="spellStart"/>
      <w:r w:rsidRPr="00671F3D">
        <w:rPr>
          <w:lang w:val="ro-RO"/>
        </w:rPr>
        <w:t>Bocancea</w:t>
      </w:r>
      <w:proofErr w:type="spellEnd"/>
      <w:r w:rsidRPr="00671F3D">
        <w:rPr>
          <w:lang w:val="ro-RO"/>
        </w:rPr>
        <w:t xml:space="preserve">, V. </w:t>
      </w:r>
      <w:proofErr w:type="spellStart"/>
      <w:r w:rsidRPr="00671F3D">
        <w:rPr>
          <w:lang w:val="ro-RO"/>
        </w:rPr>
        <w:t>Ciuvaga</w:t>
      </w:r>
      <w:proofErr w:type="spellEnd"/>
      <w:r w:rsidRPr="00671F3D">
        <w:rPr>
          <w:lang w:val="ro-RO"/>
        </w:rPr>
        <w:t xml:space="preserve">. </w:t>
      </w:r>
      <w:r w:rsidRPr="00671F3D">
        <w:rPr>
          <w:i/>
          <w:lang w:val="ro-RO"/>
        </w:rPr>
        <w:t xml:space="preserve">Vreau să </w:t>
      </w:r>
      <w:proofErr w:type="spellStart"/>
      <w:r w:rsidRPr="00671F3D">
        <w:rPr>
          <w:i/>
          <w:lang w:val="ro-RO"/>
        </w:rPr>
        <w:t>ştiu</w:t>
      </w:r>
      <w:proofErr w:type="spellEnd"/>
      <w:r w:rsidRPr="00671F3D">
        <w:rPr>
          <w:i/>
          <w:lang w:val="ro-RO"/>
        </w:rPr>
        <w:t xml:space="preserve"> ce am </w:t>
      </w:r>
      <w:proofErr w:type="spellStart"/>
      <w:r w:rsidRPr="00671F3D">
        <w:rPr>
          <w:i/>
          <w:lang w:val="ro-RO"/>
        </w:rPr>
        <w:t>reuşit</w:t>
      </w:r>
      <w:proofErr w:type="spellEnd"/>
      <w:r w:rsidRPr="00671F3D">
        <w:rPr>
          <w:i/>
          <w:lang w:val="ro-RO"/>
        </w:rPr>
        <w:t xml:space="preserve"> să </w:t>
      </w:r>
      <w:proofErr w:type="spellStart"/>
      <w:r w:rsidRPr="00671F3D">
        <w:rPr>
          <w:i/>
          <w:lang w:val="ro-RO"/>
        </w:rPr>
        <w:t>învăţ</w:t>
      </w:r>
      <w:proofErr w:type="spellEnd"/>
      <w:r w:rsidRPr="00671F3D">
        <w:rPr>
          <w:i/>
          <w:lang w:val="ro-RO"/>
        </w:rPr>
        <w:t xml:space="preserve"> la fizică</w:t>
      </w:r>
      <w:r w:rsidR="006C371E" w:rsidRPr="00671F3D">
        <w:rPr>
          <w:i/>
          <w:lang w:val="ro-RO"/>
        </w:rPr>
        <w:t>.</w:t>
      </w:r>
      <w:r w:rsidRPr="00671F3D">
        <w:rPr>
          <w:i/>
          <w:lang w:val="ro-RO"/>
        </w:rPr>
        <w:t xml:space="preserve">. </w:t>
      </w:r>
      <w:r w:rsidRPr="00671F3D">
        <w:rPr>
          <w:lang w:val="ro-RO"/>
        </w:rPr>
        <w:t>Teste de autoevaluare pentru elevii cl. a VI</w:t>
      </w:r>
      <w:r w:rsidR="006C371E" w:rsidRPr="00671F3D">
        <w:rPr>
          <w:lang w:val="ro-RO"/>
        </w:rPr>
        <w:t>II</w:t>
      </w:r>
      <w:r w:rsidRPr="00671F3D">
        <w:rPr>
          <w:lang w:val="ro-RO"/>
        </w:rPr>
        <w:t xml:space="preserve">-a-IX-a. – </w:t>
      </w:r>
      <w:proofErr w:type="spellStart"/>
      <w:r w:rsidRPr="00671F3D">
        <w:rPr>
          <w:lang w:val="ro-RO"/>
        </w:rPr>
        <w:t>Ch</w:t>
      </w:r>
      <w:proofErr w:type="spellEnd"/>
      <w:r w:rsidRPr="00671F3D">
        <w:rPr>
          <w:lang w:val="ro-RO"/>
        </w:rPr>
        <w:t>.: Cartier, 2008</w:t>
      </w:r>
      <w:r w:rsidR="00C31125" w:rsidRPr="00671F3D">
        <w:rPr>
          <w:lang w:val="ro-RO"/>
        </w:rPr>
        <w:t xml:space="preserve">, </w:t>
      </w:r>
    </w:p>
    <w:p w14:paraId="6F7BBE52" w14:textId="77777777" w:rsidR="00C31125" w:rsidRPr="00671F3D" w:rsidRDefault="00C31125" w:rsidP="00671F3D">
      <w:pPr>
        <w:numPr>
          <w:ilvl w:val="0"/>
          <w:numId w:val="6"/>
        </w:numPr>
        <w:jc w:val="both"/>
        <w:rPr>
          <w:lang w:val="ro-RO"/>
        </w:rPr>
      </w:pPr>
      <w:r w:rsidRPr="00671F3D">
        <w:rPr>
          <w:lang w:val="ro-RO"/>
        </w:rPr>
        <w:t>V.</w:t>
      </w:r>
      <w:r w:rsidR="004F09B8" w:rsidRPr="00671F3D">
        <w:rPr>
          <w:lang w:val="ro-RO"/>
        </w:rPr>
        <w:t xml:space="preserve"> </w:t>
      </w:r>
      <w:r w:rsidRPr="00671F3D">
        <w:rPr>
          <w:lang w:val="ro-RO"/>
        </w:rPr>
        <w:t>I.</w:t>
      </w:r>
      <w:r w:rsidR="004F09B8" w:rsidRPr="00671F3D">
        <w:rPr>
          <w:lang w:val="ro-RO"/>
        </w:rPr>
        <w:t xml:space="preserve"> </w:t>
      </w:r>
      <w:proofErr w:type="spellStart"/>
      <w:r w:rsidRPr="00671F3D">
        <w:rPr>
          <w:lang w:val="ro-RO"/>
        </w:rPr>
        <w:t>Lucaşic</w:t>
      </w:r>
      <w:proofErr w:type="spellEnd"/>
      <w:r w:rsidRPr="00671F3D">
        <w:rPr>
          <w:lang w:val="ro-RO"/>
        </w:rPr>
        <w:t xml:space="preserve">. </w:t>
      </w:r>
      <w:r w:rsidRPr="00671F3D">
        <w:rPr>
          <w:i/>
          <w:lang w:val="ro-RO"/>
        </w:rPr>
        <w:t>Olimpiade  de fizică, cl. VII-VIII,</w:t>
      </w:r>
      <w:r w:rsidRPr="00671F3D">
        <w:rPr>
          <w:lang w:val="ro-RO"/>
        </w:rPr>
        <w:t xml:space="preserve"> Editura „Lumina”, </w:t>
      </w:r>
      <w:proofErr w:type="spellStart"/>
      <w:r w:rsidRPr="00671F3D">
        <w:rPr>
          <w:lang w:val="ro-RO"/>
        </w:rPr>
        <w:t>Chişinău</w:t>
      </w:r>
      <w:proofErr w:type="spellEnd"/>
    </w:p>
    <w:p w14:paraId="79414B1E" w14:textId="77777777" w:rsidR="00553389" w:rsidRPr="00EC7EB3" w:rsidRDefault="00553389" w:rsidP="00671F3D">
      <w:pPr>
        <w:ind w:left="426"/>
        <w:jc w:val="both"/>
        <w:rPr>
          <w:b/>
          <w:sz w:val="16"/>
          <w:szCs w:val="16"/>
          <w:lang w:val="ro-RO"/>
        </w:rPr>
      </w:pPr>
    </w:p>
    <w:p w14:paraId="58EBBD80" w14:textId="77777777" w:rsidR="00286355" w:rsidRPr="00671F3D" w:rsidRDefault="000C0C89" w:rsidP="00671F3D">
      <w:pPr>
        <w:ind w:left="426"/>
        <w:jc w:val="both"/>
        <w:rPr>
          <w:lang w:val="ro-RO"/>
        </w:rPr>
      </w:pPr>
      <w:r w:rsidRPr="00671F3D">
        <w:rPr>
          <w:b/>
          <w:lang w:val="ro-RO"/>
        </w:rPr>
        <w:t xml:space="preserve">d) </w:t>
      </w:r>
      <w:r w:rsidR="00EE7DF5" w:rsidRPr="00671F3D">
        <w:rPr>
          <w:b/>
          <w:lang w:val="ro-RO"/>
        </w:rPr>
        <w:t>Surse didactice auxiliare, liceu:</w:t>
      </w:r>
    </w:p>
    <w:p w14:paraId="66D1BE3A" w14:textId="77777777" w:rsidR="006941A6" w:rsidRPr="00671F3D" w:rsidRDefault="006941A6" w:rsidP="00671F3D">
      <w:pPr>
        <w:numPr>
          <w:ilvl w:val="0"/>
          <w:numId w:val="3"/>
        </w:numPr>
        <w:jc w:val="both"/>
        <w:rPr>
          <w:lang w:val="ro-RO"/>
        </w:rPr>
      </w:pPr>
      <w:r w:rsidRPr="00671F3D">
        <w:rPr>
          <w:lang w:val="ro-RO"/>
        </w:rPr>
        <w:t>M.</w:t>
      </w:r>
      <w:r w:rsidR="004F09B8" w:rsidRPr="00671F3D">
        <w:rPr>
          <w:lang w:val="ro-RO"/>
        </w:rPr>
        <w:t xml:space="preserve"> </w:t>
      </w:r>
      <w:proofErr w:type="spellStart"/>
      <w:r w:rsidRPr="00671F3D">
        <w:rPr>
          <w:lang w:val="ro-RO"/>
        </w:rPr>
        <w:t>Marinciuc</w:t>
      </w:r>
      <w:proofErr w:type="spellEnd"/>
      <w:r w:rsidRPr="00671F3D">
        <w:rPr>
          <w:lang w:val="ro-RO"/>
        </w:rPr>
        <w:t xml:space="preserve"> </w:t>
      </w:r>
      <w:proofErr w:type="spellStart"/>
      <w:r w:rsidRPr="00671F3D">
        <w:rPr>
          <w:lang w:val="ro-RO"/>
        </w:rPr>
        <w:t>ş.a</w:t>
      </w:r>
      <w:proofErr w:type="spellEnd"/>
      <w:r w:rsidRPr="00671F3D">
        <w:rPr>
          <w:lang w:val="ro-RO"/>
        </w:rPr>
        <w:t xml:space="preserve">. </w:t>
      </w:r>
      <w:r w:rsidRPr="00671F3D">
        <w:rPr>
          <w:i/>
          <w:lang w:val="ro-RO"/>
        </w:rPr>
        <w:t>Fizică. Culegere de probleme pentru cl. X-XII</w:t>
      </w:r>
      <w:r w:rsidRPr="00671F3D">
        <w:rPr>
          <w:lang w:val="ro-RO"/>
        </w:rPr>
        <w:t>, Editura „Univers Pedagogic”, 2008</w:t>
      </w:r>
    </w:p>
    <w:p w14:paraId="177B9209" w14:textId="77777777" w:rsidR="005C171F" w:rsidRPr="00671F3D" w:rsidRDefault="005C171F" w:rsidP="00671F3D">
      <w:pPr>
        <w:numPr>
          <w:ilvl w:val="0"/>
          <w:numId w:val="3"/>
        </w:numPr>
        <w:jc w:val="both"/>
        <w:rPr>
          <w:lang w:val="ro-RO"/>
        </w:rPr>
      </w:pPr>
      <w:r w:rsidRPr="00671F3D">
        <w:rPr>
          <w:lang w:val="ro-RO"/>
        </w:rPr>
        <w:t xml:space="preserve">Caiet </w:t>
      </w:r>
      <w:proofErr w:type="spellStart"/>
      <w:r w:rsidRPr="00671F3D">
        <w:rPr>
          <w:lang w:val="ro-RO"/>
        </w:rPr>
        <w:t>penru</w:t>
      </w:r>
      <w:proofErr w:type="spellEnd"/>
      <w:r w:rsidRPr="00671F3D">
        <w:rPr>
          <w:lang w:val="ro-RO"/>
        </w:rPr>
        <w:t xml:space="preserve"> lucrări practice și de laborator la fizică, </w:t>
      </w:r>
      <w:proofErr w:type="spellStart"/>
      <w:r w:rsidRPr="00671F3D">
        <w:rPr>
          <w:lang w:val="ro-RO"/>
        </w:rPr>
        <w:t>cl.X</w:t>
      </w:r>
      <w:proofErr w:type="spellEnd"/>
      <w:r w:rsidRPr="00671F3D">
        <w:rPr>
          <w:lang w:val="ro-RO"/>
        </w:rPr>
        <w:t xml:space="preserve">-XII, </w:t>
      </w:r>
      <w:r w:rsidR="006941A6" w:rsidRPr="00671F3D">
        <w:rPr>
          <w:lang w:val="ro-RO"/>
        </w:rPr>
        <w:t>Elaborat de S.</w:t>
      </w:r>
      <w:r w:rsidR="004F09B8" w:rsidRPr="00671F3D">
        <w:rPr>
          <w:lang w:val="ro-RO"/>
        </w:rPr>
        <w:t xml:space="preserve"> </w:t>
      </w:r>
      <w:r w:rsidR="006941A6" w:rsidRPr="00671F3D">
        <w:rPr>
          <w:lang w:val="ro-RO"/>
        </w:rPr>
        <w:t xml:space="preserve">Cârlig. </w:t>
      </w:r>
      <w:proofErr w:type="spellStart"/>
      <w:r w:rsidRPr="00671F3D">
        <w:rPr>
          <w:lang w:val="ro-RO"/>
        </w:rPr>
        <w:t>ProEdit</w:t>
      </w:r>
      <w:proofErr w:type="spellEnd"/>
      <w:r w:rsidRPr="00671F3D">
        <w:rPr>
          <w:lang w:val="ro-RO"/>
        </w:rPr>
        <w:t>, 2011, 2012.</w:t>
      </w:r>
    </w:p>
    <w:p w14:paraId="7A9E2A60" w14:textId="77777777" w:rsidR="005C171F" w:rsidRPr="00671F3D" w:rsidRDefault="005C171F" w:rsidP="00671F3D">
      <w:pPr>
        <w:numPr>
          <w:ilvl w:val="0"/>
          <w:numId w:val="3"/>
        </w:numPr>
        <w:jc w:val="both"/>
        <w:rPr>
          <w:lang w:val="ro-RO"/>
        </w:rPr>
      </w:pPr>
      <w:r w:rsidRPr="00671F3D">
        <w:rPr>
          <w:lang w:val="ro-RO"/>
        </w:rPr>
        <w:t>M.</w:t>
      </w:r>
      <w:r w:rsidR="004F09B8" w:rsidRPr="00671F3D">
        <w:rPr>
          <w:lang w:val="ro-RO"/>
        </w:rPr>
        <w:t xml:space="preserve"> </w:t>
      </w:r>
      <w:proofErr w:type="spellStart"/>
      <w:r w:rsidRPr="00671F3D">
        <w:rPr>
          <w:lang w:val="ro-RO"/>
        </w:rPr>
        <w:t>Colpajiu</w:t>
      </w:r>
      <w:proofErr w:type="spellEnd"/>
      <w:r w:rsidRPr="00671F3D">
        <w:rPr>
          <w:lang w:val="ro-RO"/>
        </w:rPr>
        <w:t>. Ghid de predare a lucrărilor practice la</w:t>
      </w:r>
      <w:r w:rsidR="00280F7F" w:rsidRPr="00671F3D">
        <w:rPr>
          <w:lang w:val="ro-RO"/>
        </w:rPr>
        <w:t xml:space="preserve"> </w:t>
      </w:r>
      <w:r w:rsidRPr="00671F3D">
        <w:rPr>
          <w:lang w:val="ro-RO"/>
        </w:rPr>
        <w:t>fizică.</w:t>
      </w:r>
      <w:r w:rsidR="006941A6" w:rsidRPr="00671F3D">
        <w:rPr>
          <w:lang w:val="ro-RO"/>
        </w:rPr>
        <w:t xml:space="preserve"> </w:t>
      </w:r>
      <w:proofErr w:type="spellStart"/>
      <w:r w:rsidR="006941A6" w:rsidRPr="00671F3D">
        <w:rPr>
          <w:lang w:val="ro-RO"/>
        </w:rPr>
        <w:t>Salis</w:t>
      </w:r>
      <w:proofErr w:type="spellEnd"/>
      <w:r w:rsidR="006941A6" w:rsidRPr="00671F3D">
        <w:rPr>
          <w:lang w:val="ro-RO"/>
        </w:rPr>
        <w:t xml:space="preserve">, </w:t>
      </w:r>
      <w:proofErr w:type="spellStart"/>
      <w:r w:rsidR="006941A6" w:rsidRPr="00671F3D">
        <w:rPr>
          <w:lang w:val="ro-RO"/>
        </w:rPr>
        <w:t>Tempus</w:t>
      </w:r>
      <w:proofErr w:type="spellEnd"/>
      <w:r w:rsidR="006941A6" w:rsidRPr="00671F3D">
        <w:rPr>
          <w:lang w:val="ro-RO"/>
        </w:rPr>
        <w:t>, 2011-2012</w:t>
      </w:r>
    </w:p>
    <w:p w14:paraId="20CC8D2D" w14:textId="77777777" w:rsidR="006941A6" w:rsidRPr="00671F3D" w:rsidRDefault="006941A6" w:rsidP="00671F3D">
      <w:pPr>
        <w:numPr>
          <w:ilvl w:val="0"/>
          <w:numId w:val="3"/>
        </w:numPr>
        <w:jc w:val="both"/>
        <w:rPr>
          <w:lang w:val="ro-RO"/>
        </w:rPr>
      </w:pPr>
      <w:r w:rsidRPr="00671F3D">
        <w:rPr>
          <w:lang w:val="ro-RO"/>
        </w:rPr>
        <w:t>M.</w:t>
      </w:r>
      <w:r w:rsidR="004F09B8" w:rsidRPr="00671F3D">
        <w:rPr>
          <w:lang w:val="ro-RO"/>
        </w:rPr>
        <w:t xml:space="preserve"> </w:t>
      </w:r>
      <w:proofErr w:type="spellStart"/>
      <w:r w:rsidRPr="00671F3D">
        <w:rPr>
          <w:lang w:val="ro-RO"/>
        </w:rPr>
        <w:t>Colpajiu</w:t>
      </w:r>
      <w:proofErr w:type="spellEnd"/>
      <w:r w:rsidRPr="00671F3D">
        <w:rPr>
          <w:lang w:val="ro-RO"/>
        </w:rPr>
        <w:t>, Gh.</w:t>
      </w:r>
      <w:r w:rsidR="004F09B8" w:rsidRPr="00671F3D">
        <w:rPr>
          <w:lang w:val="ro-RO"/>
        </w:rPr>
        <w:t xml:space="preserve"> </w:t>
      </w:r>
      <w:proofErr w:type="spellStart"/>
      <w:r w:rsidRPr="00671F3D">
        <w:rPr>
          <w:lang w:val="ro-RO"/>
        </w:rPr>
        <w:t>Ţurcanu</w:t>
      </w:r>
      <w:proofErr w:type="spellEnd"/>
      <w:r w:rsidRPr="00671F3D">
        <w:rPr>
          <w:lang w:val="ro-RO"/>
        </w:rPr>
        <w:t>, V.</w:t>
      </w:r>
      <w:r w:rsidR="004F09B8" w:rsidRPr="00671F3D">
        <w:rPr>
          <w:lang w:val="ro-RO"/>
        </w:rPr>
        <w:t xml:space="preserve"> </w:t>
      </w:r>
      <w:proofErr w:type="spellStart"/>
      <w:r w:rsidRPr="00671F3D">
        <w:rPr>
          <w:lang w:val="ro-RO"/>
        </w:rPr>
        <w:t>Păgînu</w:t>
      </w:r>
      <w:proofErr w:type="spellEnd"/>
      <w:r w:rsidRPr="00671F3D">
        <w:rPr>
          <w:lang w:val="ro-RO"/>
        </w:rPr>
        <w:t xml:space="preserve">. </w:t>
      </w:r>
      <w:r w:rsidRPr="00671F3D">
        <w:rPr>
          <w:i/>
          <w:lang w:val="ro-RO"/>
        </w:rPr>
        <w:t xml:space="preserve"> Fizică, cl. a X-a.</w:t>
      </w:r>
      <w:r w:rsidR="004F09B8" w:rsidRPr="00671F3D">
        <w:rPr>
          <w:lang w:val="ro-RO"/>
        </w:rPr>
        <w:t xml:space="preserve"> </w:t>
      </w:r>
      <w:proofErr w:type="spellStart"/>
      <w:r w:rsidR="004F09B8" w:rsidRPr="00671F3D">
        <w:rPr>
          <w:lang w:val="ro-RO"/>
        </w:rPr>
        <w:t>Chişinău</w:t>
      </w:r>
      <w:proofErr w:type="spellEnd"/>
      <w:r w:rsidR="004F09B8" w:rsidRPr="00671F3D">
        <w:rPr>
          <w:lang w:val="ro-RO"/>
        </w:rPr>
        <w:t xml:space="preserve">, </w:t>
      </w:r>
      <w:r w:rsidRPr="00671F3D">
        <w:rPr>
          <w:lang w:val="ro-RO"/>
        </w:rPr>
        <w:t>20</w:t>
      </w:r>
      <w:r w:rsidR="00280F7F" w:rsidRPr="00671F3D">
        <w:rPr>
          <w:lang w:val="ro-RO"/>
        </w:rPr>
        <w:t>08</w:t>
      </w:r>
    </w:p>
    <w:p w14:paraId="6250CB31" w14:textId="77777777" w:rsidR="00C60EFC" w:rsidRPr="00671F3D" w:rsidRDefault="00C60EFC" w:rsidP="00671F3D">
      <w:pPr>
        <w:numPr>
          <w:ilvl w:val="0"/>
          <w:numId w:val="3"/>
        </w:numPr>
        <w:jc w:val="both"/>
        <w:rPr>
          <w:lang w:val="ro-RO"/>
        </w:rPr>
      </w:pPr>
      <w:r w:rsidRPr="00671F3D">
        <w:rPr>
          <w:lang w:val="ro-RO"/>
        </w:rPr>
        <w:t>M.</w:t>
      </w:r>
      <w:r w:rsidR="004F09B8" w:rsidRPr="00671F3D">
        <w:rPr>
          <w:lang w:val="ro-RO"/>
        </w:rPr>
        <w:t xml:space="preserve"> </w:t>
      </w:r>
      <w:proofErr w:type="spellStart"/>
      <w:r w:rsidRPr="00671F3D">
        <w:rPr>
          <w:lang w:val="ro-RO"/>
        </w:rPr>
        <w:t>Colpajiu</w:t>
      </w:r>
      <w:proofErr w:type="spellEnd"/>
      <w:r w:rsidRPr="00671F3D">
        <w:rPr>
          <w:lang w:val="ro-RO"/>
        </w:rPr>
        <w:t xml:space="preserve">, </w:t>
      </w:r>
      <w:proofErr w:type="spellStart"/>
      <w:r w:rsidRPr="00671F3D">
        <w:rPr>
          <w:lang w:val="ro-RO"/>
        </w:rPr>
        <w:t>Gh.Ţurcanu</w:t>
      </w:r>
      <w:proofErr w:type="spellEnd"/>
      <w:r w:rsidRPr="00671F3D">
        <w:rPr>
          <w:lang w:val="ro-RO"/>
        </w:rPr>
        <w:t>, S.</w:t>
      </w:r>
      <w:r w:rsidR="004F09B8" w:rsidRPr="00671F3D">
        <w:rPr>
          <w:lang w:val="ro-RO"/>
        </w:rPr>
        <w:t xml:space="preserve"> </w:t>
      </w:r>
      <w:proofErr w:type="spellStart"/>
      <w:r w:rsidRPr="00671F3D">
        <w:rPr>
          <w:lang w:val="ro-RO"/>
        </w:rPr>
        <w:t>Cîrlig</w:t>
      </w:r>
      <w:proofErr w:type="spellEnd"/>
      <w:r w:rsidRPr="00671F3D">
        <w:rPr>
          <w:lang w:val="ro-RO"/>
        </w:rPr>
        <w:t xml:space="preserve">. a. </w:t>
      </w:r>
      <w:r w:rsidRPr="00671F3D">
        <w:rPr>
          <w:i/>
          <w:lang w:val="ro-RO"/>
        </w:rPr>
        <w:t xml:space="preserve"> Fizică, cl. a XI-a.</w:t>
      </w:r>
      <w:r w:rsidR="004F09B8" w:rsidRPr="00671F3D">
        <w:rPr>
          <w:lang w:val="ro-RO"/>
        </w:rPr>
        <w:t xml:space="preserve"> </w:t>
      </w:r>
      <w:proofErr w:type="spellStart"/>
      <w:r w:rsidR="004F09B8" w:rsidRPr="00671F3D">
        <w:rPr>
          <w:lang w:val="ro-RO"/>
        </w:rPr>
        <w:t>Chişinău</w:t>
      </w:r>
      <w:proofErr w:type="spellEnd"/>
      <w:r w:rsidR="004F09B8" w:rsidRPr="00671F3D">
        <w:rPr>
          <w:lang w:val="ro-RO"/>
        </w:rPr>
        <w:t>,</w:t>
      </w:r>
      <w:r w:rsidRPr="00671F3D">
        <w:rPr>
          <w:lang w:val="ro-RO"/>
        </w:rPr>
        <w:t xml:space="preserve"> 2011,</w:t>
      </w:r>
    </w:p>
    <w:p w14:paraId="508FFA74" w14:textId="77777777" w:rsidR="00A8035A" w:rsidRPr="00671F3D" w:rsidRDefault="00A8035A" w:rsidP="00671F3D">
      <w:pPr>
        <w:numPr>
          <w:ilvl w:val="0"/>
          <w:numId w:val="3"/>
        </w:numPr>
        <w:jc w:val="both"/>
        <w:rPr>
          <w:lang w:val="ro-RO"/>
        </w:rPr>
      </w:pPr>
      <w:proofErr w:type="spellStart"/>
      <w:r w:rsidRPr="00671F3D">
        <w:rPr>
          <w:lang w:val="ro-RO"/>
        </w:rPr>
        <w:t>Ş.Tiron</w:t>
      </w:r>
      <w:proofErr w:type="spellEnd"/>
      <w:r w:rsidRPr="00671F3D">
        <w:rPr>
          <w:lang w:val="ro-RO"/>
        </w:rPr>
        <w:t xml:space="preserve">, I. Nacu. </w:t>
      </w:r>
      <w:r w:rsidRPr="00671F3D">
        <w:rPr>
          <w:i/>
          <w:lang w:val="ro-RO"/>
        </w:rPr>
        <w:t>Astronomie</w:t>
      </w:r>
      <w:r w:rsidRPr="00671F3D">
        <w:rPr>
          <w:lang w:val="ro-RO"/>
        </w:rPr>
        <w:t>, Editura „</w:t>
      </w:r>
      <w:proofErr w:type="spellStart"/>
      <w:r w:rsidRPr="00671F3D">
        <w:rPr>
          <w:lang w:val="ro-RO"/>
        </w:rPr>
        <w:t>Lyceum</w:t>
      </w:r>
      <w:proofErr w:type="spellEnd"/>
      <w:r w:rsidRPr="00671F3D">
        <w:rPr>
          <w:lang w:val="ro-RO"/>
        </w:rPr>
        <w:t>”, 2014</w:t>
      </w:r>
    </w:p>
    <w:p w14:paraId="3E88244F" w14:textId="77777777" w:rsidR="006344AB" w:rsidRPr="00671F3D" w:rsidRDefault="006344AB" w:rsidP="00671F3D">
      <w:pPr>
        <w:numPr>
          <w:ilvl w:val="0"/>
          <w:numId w:val="3"/>
        </w:numPr>
        <w:jc w:val="both"/>
        <w:rPr>
          <w:lang w:val="ro-RO"/>
        </w:rPr>
      </w:pPr>
      <w:r w:rsidRPr="00671F3D">
        <w:rPr>
          <w:lang w:val="ro-RO"/>
        </w:rPr>
        <w:t>M.</w:t>
      </w:r>
      <w:r w:rsidR="004F09B8" w:rsidRPr="00671F3D">
        <w:rPr>
          <w:lang w:val="ro-RO"/>
        </w:rPr>
        <w:t xml:space="preserve"> </w:t>
      </w:r>
      <w:proofErr w:type="spellStart"/>
      <w:r w:rsidRPr="00671F3D">
        <w:rPr>
          <w:lang w:val="ro-RO"/>
        </w:rPr>
        <w:t>Colpajiu</w:t>
      </w:r>
      <w:proofErr w:type="spellEnd"/>
      <w:r w:rsidRPr="00671F3D">
        <w:rPr>
          <w:lang w:val="ro-RO"/>
        </w:rPr>
        <w:t>, Gh.</w:t>
      </w:r>
      <w:r w:rsidR="004F09B8" w:rsidRPr="00671F3D">
        <w:rPr>
          <w:lang w:val="ro-RO"/>
        </w:rPr>
        <w:t xml:space="preserve"> </w:t>
      </w:r>
      <w:proofErr w:type="spellStart"/>
      <w:r w:rsidRPr="00671F3D">
        <w:rPr>
          <w:lang w:val="ro-RO"/>
        </w:rPr>
        <w:t>Ţurcanu</w:t>
      </w:r>
      <w:proofErr w:type="spellEnd"/>
      <w:r w:rsidRPr="00671F3D">
        <w:rPr>
          <w:lang w:val="ro-RO"/>
        </w:rPr>
        <w:t>, S.</w:t>
      </w:r>
      <w:r w:rsidR="004F09B8" w:rsidRPr="00671F3D">
        <w:rPr>
          <w:lang w:val="ro-RO"/>
        </w:rPr>
        <w:t xml:space="preserve"> </w:t>
      </w:r>
      <w:proofErr w:type="spellStart"/>
      <w:r w:rsidRPr="00671F3D">
        <w:rPr>
          <w:lang w:val="ro-RO"/>
        </w:rPr>
        <w:t>Cîrlig</w:t>
      </w:r>
      <w:proofErr w:type="spellEnd"/>
      <w:r w:rsidRPr="00671F3D">
        <w:rPr>
          <w:lang w:val="ro-RO"/>
        </w:rPr>
        <w:t xml:space="preserve">. </w:t>
      </w:r>
      <w:r w:rsidRPr="00671F3D">
        <w:rPr>
          <w:i/>
          <w:lang w:val="ro-RO"/>
        </w:rPr>
        <w:t>Astronomie.</w:t>
      </w:r>
      <w:r w:rsidRPr="00671F3D">
        <w:rPr>
          <w:lang w:val="ro-RO"/>
        </w:rPr>
        <w:t xml:space="preserve"> Manual pentru clasa a XII-a., </w:t>
      </w:r>
      <w:proofErr w:type="spellStart"/>
      <w:r w:rsidRPr="00671F3D">
        <w:rPr>
          <w:lang w:val="ro-RO"/>
        </w:rPr>
        <w:t>Chişinău</w:t>
      </w:r>
      <w:proofErr w:type="spellEnd"/>
      <w:r w:rsidRPr="00671F3D">
        <w:rPr>
          <w:lang w:val="ro-RO"/>
        </w:rPr>
        <w:t>, 2009.</w:t>
      </w:r>
    </w:p>
    <w:p w14:paraId="07E5C152" w14:textId="77777777" w:rsidR="006941A6" w:rsidRPr="00EC7EB3" w:rsidRDefault="006941A6" w:rsidP="00671F3D">
      <w:pPr>
        <w:ind w:left="360"/>
        <w:jc w:val="both"/>
        <w:rPr>
          <w:sz w:val="16"/>
          <w:szCs w:val="16"/>
          <w:lang w:val="ro-RO"/>
        </w:rPr>
      </w:pPr>
    </w:p>
    <w:p w14:paraId="1436195E" w14:textId="753E2D72" w:rsidR="00775950" w:rsidRPr="000D5919" w:rsidRDefault="00F8760C" w:rsidP="00EC7EB3">
      <w:pPr>
        <w:ind w:left="360"/>
        <w:jc w:val="center"/>
        <w:rPr>
          <w:b/>
          <w:i/>
          <w:lang w:val="ro-RO"/>
        </w:rPr>
      </w:pPr>
      <w:r>
        <w:rPr>
          <w:b/>
          <w:i/>
          <w:lang w:val="ro-RO"/>
        </w:rPr>
        <w:t>IX</w:t>
      </w:r>
      <w:r w:rsidR="00775950" w:rsidRPr="000D5919">
        <w:rPr>
          <w:b/>
          <w:i/>
          <w:lang w:val="ro-RO"/>
        </w:rPr>
        <w:t xml:space="preserve">. </w:t>
      </w:r>
      <w:proofErr w:type="spellStart"/>
      <w:r w:rsidR="00775950" w:rsidRPr="000D5919">
        <w:rPr>
          <w:b/>
          <w:i/>
          <w:lang w:val="ro-RO"/>
        </w:rPr>
        <w:t>Dispoziţii</w:t>
      </w:r>
      <w:proofErr w:type="spellEnd"/>
      <w:r w:rsidR="00775950" w:rsidRPr="000D5919">
        <w:rPr>
          <w:b/>
          <w:i/>
          <w:lang w:val="ro-RO"/>
        </w:rPr>
        <w:t xml:space="preserve"> finale</w:t>
      </w:r>
    </w:p>
    <w:p w14:paraId="7A77F5EC" w14:textId="04808D35" w:rsidR="00775950" w:rsidRPr="000D5919" w:rsidRDefault="00775950" w:rsidP="00775950">
      <w:pPr>
        <w:ind w:firstLine="851"/>
        <w:jc w:val="both"/>
        <w:textAlignment w:val="baseline"/>
        <w:rPr>
          <w:lang w:val="ro-RO"/>
        </w:rPr>
      </w:pPr>
      <w:r w:rsidRPr="000D5919">
        <w:rPr>
          <w:lang w:val="ro-RO"/>
        </w:rPr>
        <w:t>Implementarea reperelor metodologice de organizare a procesului educațional la fizică, astronomie în anul de studii 20</w:t>
      </w:r>
      <w:r w:rsidR="00071CB7" w:rsidRPr="000D5919">
        <w:rPr>
          <w:lang w:val="ro-RO"/>
        </w:rPr>
        <w:t>20</w:t>
      </w:r>
      <w:r w:rsidRPr="000D5919">
        <w:rPr>
          <w:lang w:val="ro-RO"/>
        </w:rPr>
        <w:t>-20</w:t>
      </w:r>
      <w:r w:rsidRPr="000D5919">
        <w:rPr>
          <w:lang w:val="en-US"/>
        </w:rPr>
        <w:t>2</w:t>
      </w:r>
      <w:r w:rsidR="00071CB7" w:rsidRPr="000D5919">
        <w:rPr>
          <w:lang w:val="en-US"/>
        </w:rPr>
        <w:t>1</w:t>
      </w:r>
      <w:r w:rsidR="00971470" w:rsidRPr="000D5919">
        <w:rPr>
          <w:lang w:val="en-US"/>
        </w:rPr>
        <w:t xml:space="preserve">, </w:t>
      </w:r>
      <w:r w:rsidR="00971470" w:rsidRPr="000D5919">
        <w:rPr>
          <w:i/>
          <w:lang w:val="ro-RO" w:eastAsia="en-US"/>
        </w:rPr>
        <w:t>în contextul epidemiologic de COVID-19,</w:t>
      </w:r>
      <w:r w:rsidRPr="000D5919">
        <w:rPr>
          <w:lang w:val="ro-RO"/>
        </w:rPr>
        <w:t xml:space="preserve"> vor </w:t>
      </w:r>
      <w:proofErr w:type="spellStart"/>
      <w:r w:rsidRPr="000D5919">
        <w:rPr>
          <w:lang w:val="ro-RO"/>
        </w:rPr>
        <w:t>condiţiona</w:t>
      </w:r>
      <w:proofErr w:type="spellEnd"/>
      <w:r w:rsidRPr="000D5919">
        <w:rPr>
          <w:lang w:val="ro-RO"/>
        </w:rPr>
        <w:t>:</w:t>
      </w:r>
    </w:p>
    <w:p w14:paraId="67226993" w14:textId="77777777" w:rsidR="00775950" w:rsidRPr="000D5919" w:rsidRDefault="00775950" w:rsidP="00775950">
      <w:pPr>
        <w:numPr>
          <w:ilvl w:val="0"/>
          <w:numId w:val="26"/>
        </w:numPr>
        <w:jc w:val="both"/>
        <w:rPr>
          <w:lang w:val="ro-RO"/>
        </w:rPr>
      </w:pPr>
      <w:proofErr w:type="spellStart"/>
      <w:r w:rsidRPr="000D5919">
        <w:rPr>
          <w:i/>
          <w:lang w:val="ro-RO"/>
        </w:rPr>
        <w:lastRenderedPageBreak/>
        <w:t>achiziţiile</w:t>
      </w:r>
      <w:proofErr w:type="spellEnd"/>
      <w:r w:rsidRPr="000D5919">
        <w:rPr>
          <w:i/>
          <w:lang w:val="ro-RO"/>
        </w:rPr>
        <w:t xml:space="preserve"> finale </w:t>
      </w:r>
      <w:r w:rsidRPr="000D5919">
        <w:rPr>
          <w:lang w:val="ro-RO"/>
        </w:rPr>
        <w:t xml:space="preserve">ale </w:t>
      </w:r>
      <w:proofErr w:type="spellStart"/>
      <w:r w:rsidRPr="000D5919">
        <w:rPr>
          <w:lang w:val="ro-RO"/>
        </w:rPr>
        <w:t>învăţării</w:t>
      </w:r>
      <w:proofErr w:type="spellEnd"/>
      <w:r w:rsidRPr="000D5919">
        <w:rPr>
          <w:lang w:val="ro-RO"/>
        </w:rPr>
        <w:t xml:space="preserve"> – </w:t>
      </w:r>
      <w:proofErr w:type="spellStart"/>
      <w:r w:rsidRPr="000D5919">
        <w:rPr>
          <w:lang w:val="ro-RO"/>
        </w:rPr>
        <w:t>competenţele</w:t>
      </w:r>
      <w:proofErr w:type="spellEnd"/>
      <w:r w:rsidRPr="000D5919">
        <w:rPr>
          <w:lang w:val="ro-RO"/>
        </w:rPr>
        <w:t xml:space="preserve"> </w:t>
      </w:r>
      <w:proofErr w:type="spellStart"/>
      <w:r w:rsidRPr="000D5919">
        <w:rPr>
          <w:lang w:val="ro-RO"/>
        </w:rPr>
        <w:t>şcolare</w:t>
      </w:r>
      <w:proofErr w:type="spellEnd"/>
      <w:r w:rsidRPr="000D5919">
        <w:rPr>
          <w:lang w:val="ro-RO"/>
        </w:rPr>
        <w:t xml:space="preserve"> disciplinare (specifice fizicii) / </w:t>
      </w:r>
      <w:proofErr w:type="spellStart"/>
      <w:r w:rsidRPr="000D5919">
        <w:rPr>
          <w:lang w:val="ro-RO"/>
        </w:rPr>
        <w:t>transdisciplinare</w:t>
      </w:r>
      <w:proofErr w:type="spellEnd"/>
      <w:r w:rsidRPr="000D5919">
        <w:rPr>
          <w:lang w:val="ro-RO"/>
        </w:rPr>
        <w:t>;</w:t>
      </w:r>
    </w:p>
    <w:p w14:paraId="2E391C92" w14:textId="77777777" w:rsidR="00775950" w:rsidRPr="000D5919" w:rsidRDefault="00775950" w:rsidP="00775950">
      <w:pPr>
        <w:numPr>
          <w:ilvl w:val="0"/>
          <w:numId w:val="26"/>
        </w:numPr>
        <w:jc w:val="both"/>
        <w:rPr>
          <w:lang w:val="ro-RO"/>
        </w:rPr>
      </w:pPr>
      <w:r w:rsidRPr="000D5919">
        <w:rPr>
          <w:i/>
          <w:lang w:val="ro-RO"/>
        </w:rPr>
        <w:t xml:space="preserve">stabilirea </w:t>
      </w:r>
      <w:proofErr w:type="spellStart"/>
      <w:r w:rsidRPr="000D5919">
        <w:rPr>
          <w:i/>
          <w:lang w:val="ro-RO"/>
        </w:rPr>
        <w:t>direcţiilor</w:t>
      </w:r>
      <w:proofErr w:type="spellEnd"/>
      <w:r w:rsidRPr="000D5919">
        <w:rPr>
          <w:i/>
          <w:lang w:val="ro-RO"/>
        </w:rPr>
        <w:t xml:space="preserve"> strategice </w:t>
      </w:r>
      <w:r w:rsidRPr="000D5919">
        <w:rPr>
          <w:lang w:val="ro-RO"/>
        </w:rPr>
        <w:t xml:space="preserve"> ale </w:t>
      </w:r>
      <w:proofErr w:type="spellStart"/>
      <w:r w:rsidRPr="000D5919">
        <w:rPr>
          <w:lang w:val="ro-RO"/>
        </w:rPr>
        <w:t>activităţii</w:t>
      </w:r>
      <w:proofErr w:type="spellEnd"/>
      <w:r w:rsidRPr="000D5919">
        <w:rPr>
          <w:lang w:val="ro-RO"/>
        </w:rPr>
        <w:t xml:space="preserve"> de formare a </w:t>
      </w:r>
      <w:proofErr w:type="spellStart"/>
      <w:r w:rsidRPr="000D5919">
        <w:rPr>
          <w:lang w:val="ro-RO"/>
        </w:rPr>
        <w:t>personalităţii</w:t>
      </w:r>
      <w:proofErr w:type="spellEnd"/>
      <w:r w:rsidRPr="000D5919">
        <w:rPr>
          <w:lang w:val="ro-RO"/>
        </w:rPr>
        <w:t xml:space="preserve"> elevului; </w:t>
      </w:r>
    </w:p>
    <w:p w14:paraId="6009E3A8" w14:textId="2C64B1FD" w:rsidR="00775950" w:rsidRPr="00671F3D" w:rsidRDefault="00775950" w:rsidP="00775950">
      <w:pPr>
        <w:numPr>
          <w:ilvl w:val="0"/>
          <w:numId w:val="26"/>
        </w:numPr>
        <w:jc w:val="both"/>
        <w:rPr>
          <w:lang w:val="ro-RO"/>
        </w:rPr>
      </w:pPr>
      <w:r w:rsidRPr="000D5919">
        <w:rPr>
          <w:lang w:val="ro-RO"/>
        </w:rPr>
        <w:t xml:space="preserve">dezvoltarea </w:t>
      </w:r>
      <w:proofErr w:type="spellStart"/>
      <w:r w:rsidRPr="000D5919">
        <w:rPr>
          <w:lang w:val="ro-RO"/>
        </w:rPr>
        <w:t>abilităţii</w:t>
      </w:r>
      <w:proofErr w:type="spellEnd"/>
      <w:r w:rsidRPr="000D5919">
        <w:rPr>
          <w:lang w:val="ro-RO"/>
        </w:rPr>
        <w:t xml:space="preserve"> elevului </w:t>
      </w:r>
      <w:r w:rsidRPr="00691ACC">
        <w:rPr>
          <w:color w:val="FF0000"/>
          <w:lang w:val="ro-RO"/>
        </w:rPr>
        <w:t>de a</w:t>
      </w:r>
      <w:r w:rsidR="00971470" w:rsidRPr="00691ACC">
        <w:rPr>
          <w:rFonts w:eastAsia="Arial"/>
          <w:color w:val="FF0000"/>
          <w:lang w:val="ro-RO" w:eastAsia="ro-RO"/>
        </w:rPr>
        <w:t xml:space="preserve"> învăța individual/de sine stătător</w:t>
      </w:r>
      <w:r w:rsidR="00971470" w:rsidRPr="000D5919">
        <w:rPr>
          <w:rFonts w:eastAsia="Arial"/>
          <w:lang w:val="ro-RO" w:eastAsia="ro-RO"/>
        </w:rPr>
        <w:t>, de a</w:t>
      </w:r>
      <w:r w:rsidRPr="000D5919">
        <w:rPr>
          <w:lang w:val="ro-RO"/>
        </w:rPr>
        <w:t xml:space="preserve"> </w:t>
      </w:r>
      <w:proofErr w:type="spellStart"/>
      <w:r w:rsidRPr="000D5919">
        <w:rPr>
          <w:lang w:val="ro-RO"/>
        </w:rPr>
        <w:t>acţiona</w:t>
      </w:r>
      <w:proofErr w:type="spellEnd"/>
      <w:r w:rsidRPr="000D5919">
        <w:rPr>
          <w:lang w:val="ro-RO"/>
        </w:rPr>
        <w:t xml:space="preserve"> autonom, de a folosi instrumente în manieră interactivă, de a activa în grupuri socialmente eterogene, de a dezvolta deprinderi necesare adaptării condițiilor </w:t>
      </w:r>
      <w:proofErr w:type="spellStart"/>
      <w:r w:rsidRPr="00671F3D">
        <w:rPr>
          <w:lang w:val="ro-RO"/>
        </w:rPr>
        <w:t>societăţii</w:t>
      </w:r>
      <w:proofErr w:type="spellEnd"/>
      <w:r w:rsidRPr="00671F3D">
        <w:rPr>
          <w:lang w:val="ro-RO"/>
        </w:rPr>
        <w:t xml:space="preserve"> în permanentă schimbare</w:t>
      </w:r>
      <w:r w:rsidR="00971470">
        <w:rPr>
          <w:lang w:val="ro-RO"/>
        </w:rPr>
        <w:t>.</w:t>
      </w:r>
    </w:p>
    <w:p w14:paraId="766F7CF8" w14:textId="77777777" w:rsidR="00775950" w:rsidRDefault="00775950" w:rsidP="00775950">
      <w:pPr>
        <w:ind w:firstLine="426"/>
        <w:jc w:val="both"/>
        <w:rPr>
          <w:lang w:val="ro-RO"/>
        </w:rPr>
      </w:pPr>
      <w:r w:rsidRPr="00671F3D">
        <w:rPr>
          <w:lang w:val="ro-RO"/>
        </w:rPr>
        <w:t>Astfel, în întreg procesul educațional trebuie utilizate diverse strategii didactice, în dependență de vârsta copiilor, care să stimuleze învățarea și dezvoltarea elevilor, dobândirea continuă a valorilor personale și formarea, în final, a competențelor specifice la nivel individual de performanță.</w:t>
      </w:r>
    </w:p>
    <w:p w14:paraId="5582D48C" w14:textId="77777777" w:rsidR="001B2AD5" w:rsidRDefault="001B2AD5" w:rsidP="00775950">
      <w:pPr>
        <w:ind w:firstLine="426"/>
        <w:jc w:val="both"/>
        <w:rPr>
          <w:lang w:val="ro-RO"/>
        </w:rPr>
      </w:pPr>
    </w:p>
    <w:p w14:paraId="6B3C1B9B" w14:textId="77777777" w:rsidR="001B2AD5" w:rsidRDefault="001B2AD5" w:rsidP="00775950">
      <w:pPr>
        <w:ind w:firstLine="426"/>
        <w:jc w:val="both"/>
        <w:rPr>
          <w:lang w:val="ro-RO"/>
        </w:rPr>
      </w:pPr>
    </w:p>
    <w:p w14:paraId="792735D7" w14:textId="70467FB9" w:rsidR="001B2AD5" w:rsidRPr="00691ACC" w:rsidRDefault="004D6887" w:rsidP="001B2AD5">
      <w:pPr>
        <w:ind w:firstLine="426"/>
        <w:jc w:val="right"/>
        <w:rPr>
          <w:color w:val="FF0000"/>
          <w:highlight w:val="yellow"/>
          <w:lang w:val="ro-RO"/>
        </w:rPr>
      </w:pPr>
      <w:r w:rsidRPr="00691ACC">
        <w:rPr>
          <w:color w:val="FF0000"/>
          <w:highlight w:val="yellow"/>
          <w:lang w:val="ro-RO"/>
        </w:rPr>
        <w:t>ANEXĂ</w:t>
      </w:r>
    </w:p>
    <w:p w14:paraId="70496BF8" w14:textId="77777777" w:rsidR="001B2AD5" w:rsidRPr="00691ACC" w:rsidRDefault="001B2AD5" w:rsidP="00775950">
      <w:pPr>
        <w:ind w:firstLine="426"/>
        <w:jc w:val="both"/>
        <w:rPr>
          <w:color w:val="FF0000"/>
          <w:highlight w:val="yellow"/>
          <w:lang w:val="ro-RO"/>
        </w:rPr>
      </w:pPr>
    </w:p>
    <w:p w14:paraId="45CDC822" w14:textId="77777777" w:rsidR="001B2AD5" w:rsidRPr="00691ACC" w:rsidRDefault="001B2AD5" w:rsidP="001B2AD5">
      <w:pPr>
        <w:ind w:firstLine="709"/>
        <w:jc w:val="center"/>
        <w:rPr>
          <w:b/>
          <w:bCs/>
          <w:color w:val="FF0000"/>
          <w:highlight w:val="yellow"/>
          <w:lang w:val="ro-RO"/>
        </w:rPr>
      </w:pPr>
      <w:r w:rsidRPr="00691ACC">
        <w:rPr>
          <w:b/>
          <w:bCs/>
          <w:color w:val="FF0000"/>
          <w:highlight w:val="yellow"/>
          <w:lang w:val="ro-RO"/>
        </w:rPr>
        <w:t xml:space="preserve">MODEL ORIENTATIV </w:t>
      </w:r>
    </w:p>
    <w:p w14:paraId="0283A835" w14:textId="7BFBE95D" w:rsidR="001B2AD5" w:rsidRPr="00691ACC" w:rsidRDefault="001B2AD5" w:rsidP="001B2AD5">
      <w:pPr>
        <w:ind w:firstLine="709"/>
        <w:jc w:val="center"/>
        <w:rPr>
          <w:b/>
          <w:bCs/>
          <w:color w:val="FF0000"/>
          <w:highlight w:val="yellow"/>
          <w:lang w:val="ro-RO"/>
        </w:rPr>
      </w:pPr>
      <w:r w:rsidRPr="00691ACC">
        <w:rPr>
          <w:b/>
          <w:bCs/>
          <w:color w:val="FF0000"/>
          <w:highlight w:val="yellow"/>
          <w:lang w:val="ro-RO"/>
        </w:rPr>
        <w:t>PENTRU PROIECTARE DIDACTICĂ DE LUNGĂ DURATĂ LA FIZICĂ</w:t>
      </w:r>
    </w:p>
    <w:p w14:paraId="0FD8A34B" w14:textId="5421E8A5" w:rsidR="001B2AD5" w:rsidRPr="00691ACC" w:rsidRDefault="001B2AD5" w:rsidP="001B2AD5">
      <w:pPr>
        <w:ind w:firstLine="709"/>
        <w:jc w:val="center"/>
        <w:rPr>
          <w:b/>
          <w:bCs/>
          <w:color w:val="FF0000"/>
          <w:lang w:val="ro-RO"/>
        </w:rPr>
      </w:pPr>
      <w:r w:rsidRPr="00691ACC">
        <w:rPr>
          <w:b/>
          <w:bCs/>
          <w:color w:val="FF0000"/>
          <w:highlight w:val="yellow"/>
          <w:lang w:val="ro-RO"/>
        </w:rPr>
        <w:t>anul de studii 2020-2021</w:t>
      </w:r>
    </w:p>
    <w:p w14:paraId="0D6B9561" w14:textId="77777777" w:rsidR="001B2AD5" w:rsidRPr="00B97B36" w:rsidRDefault="001B2AD5" w:rsidP="001B2AD5">
      <w:pPr>
        <w:spacing w:after="38" w:line="247" w:lineRule="auto"/>
        <w:ind w:right="55"/>
        <w:jc w:val="both"/>
        <w:rPr>
          <w:szCs w:val="22"/>
          <w:lang w:val="ro-RO" w:eastAsia="en-US"/>
        </w:rPr>
      </w:pPr>
      <w:r w:rsidRPr="00B97B36">
        <w:rPr>
          <w:szCs w:val="22"/>
          <w:lang w:val="ro-RO" w:eastAsia="en-US"/>
        </w:rPr>
        <w:t>Instituția:_____________</w:t>
      </w:r>
    </w:p>
    <w:p w14:paraId="734E5924" w14:textId="77777777" w:rsidR="001B2AD5" w:rsidRPr="00B97B36" w:rsidRDefault="001B2AD5" w:rsidP="001B2AD5">
      <w:pPr>
        <w:spacing w:after="38" w:line="247" w:lineRule="auto"/>
        <w:ind w:right="55"/>
        <w:jc w:val="both"/>
        <w:rPr>
          <w:szCs w:val="22"/>
          <w:lang w:val="ro-RO" w:eastAsia="en-US"/>
        </w:rPr>
      </w:pPr>
      <w:r w:rsidRPr="00B97B36">
        <w:rPr>
          <w:szCs w:val="22"/>
          <w:lang w:val="ro-RO" w:eastAsia="en-US"/>
        </w:rPr>
        <w:t>profesor: _____________</w:t>
      </w:r>
    </w:p>
    <w:p w14:paraId="1FBEAF0B" w14:textId="77777777" w:rsidR="001B2AD5" w:rsidRPr="00B97B36" w:rsidRDefault="001B2AD5" w:rsidP="001B2AD5">
      <w:pPr>
        <w:spacing w:after="38" w:line="247" w:lineRule="auto"/>
        <w:ind w:right="55"/>
        <w:jc w:val="both"/>
        <w:rPr>
          <w:szCs w:val="22"/>
          <w:lang w:val="ro-RO" w:eastAsia="en-US"/>
        </w:rPr>
      </w:pPr>
      <w:r w:rsidRPr="00B97B36">
        <w:rPr>
          <w:szCs w:val="22"/>
          <w:lang w:val="ro-RO" w:eastAsia="en-US"/>
        </w:rPr>
        <w:t xml:space="preserve">Disciplina: </w:t>
      </w:r>
      <w:r w:rsidRPr="00B97B36">
        <w:rPr>
          <w:rFonts w:eastAsia="Calibri"/>
          <w:b/>
          <w:lang w:val="ro-RO" w:eastAsia="en-US"/>
        </w:rPr>
        <w:t>“Fizică”</w:t>
      </w:r>
    </w:p>
    <w:p w14:paraId="714E014D" w14:textId="77777777" w:rsidR="001B2AD5" w:rsidRPr="00B97B36" w:rsidRDefault="001B2AD5" w:rsidP="001B2AD5">
      <w:pPr>
        <w:spacing w:after="38" w:line="247" w:lineRule="auto"/>
        <w:ind w:right="55"/>
        <w:jc w:val="both"/>
        <w:rPr>
          <w:szCs w:val="22"/>
          <w:lang w:val="ro-RO" w:eastAsia="en-US"/>
        </w:rPr>
      </w:pPr>
      <w:r w:rsidRPr="00691ACC">
        <w:rPr>
          <w:color w:val="FF0000"/>
          <w:szCs w:val="22"/>
          <w:highlight w:val="yellow"/>
          <w:lang w:val="ro-RO" w:eastAsia="en-US"/>
        </w:rPr>
        <w:t xml:space="preserve">Clasa: </w:t>
      </w:r>
      <w:r w:rsidRPr="00691ACC">
        <w:rPr>
          <w:b/>
          <w:color w:val="FF0000"/>
          <w:szCs w:val="22"/>
          <w:highlight w:val="yellow"/>
          <w:lang w:val="ro-RO" w:eastAsia="en-US"/>
        </w:rPr>
        <w:t>a VII-a, sem I</w:t>
      </w:r>
      <w:r w:rsidRPr="00691ACC">
        <w:rPr>
          <w:color w:val="FF0000"/>
          <w:szCs w:val="22"/>
          <w:lang w:val="ro-RO" w:eastAsia="en-US"/>
        </w:rPr>
        <w:t xml:space="preserve"> </w:t>
      </w:r>
      <w:r w:rsidRPr="00B97B36">
        <w:rPr>
          <w:szCs w:val="22"/>
          <w:lang w:val="ro-RO" w:eastAsia="en-US"/>
        </w:rPr>
        <w:t xml:space="preserve">         </w:t>
      </w:r>
    </w:p>
    <w:p w14:paraId="5894CBAD" w14:textId="77777777" w:rsidR="001B2AD5" w:rsidRPr="00B97B36" w:rsidRDefault="001B2AD5" w:rsidP="001B2AD5">
      <w:pPr>
        <w:spacing w:after="38" w:line="247" w:lineRule="auto"/>
        <w:ind w:right="55"/>
        <w:jc w:val="both"/>
        <w:rPr>
          <w:szCs w:val="22"/>
          <w:lang w:val="ro-RO" w:eastAsia="en-US"/>
        </w:rPr>
      </w:pPr>
      <w:r w:rsidRPr="00B97B36">
        <w:rPr>
          <w:szCs w:val="22"/>
          <w:lang w:val="ro-RO" w:eastAsia="en-US"/>
        </w:rPr>
        <w:t xml:space="preserve">Numărul de ore pe săptămână: </w:t>
      </w:r>
      <w:r w:rsidRPr="00B97B36">
        <w:rPr>
          <w:b/>
          <w:szCs w:val="22"/>
          <w:lang w:val="ro-RO" w:eastAsia="en-US"/>
        </w:rPr>
        <w:t xml:space="preserve">2 ore </w:t>
      </w:r>
      <w:r w:rsidRPr="00B97B36">
        <w:rPr>
          <w:szCs w:val="22"/>
          <w:lang w:val="ro-RO" w:eastAsia="en-US"/>
        </w:rPr>
        <w:t xml:space="preserve">                      </w:t>
      </w:r>
    </w:p>
    <w:p w14:paraId="5F568A7B" w14:textId="77777777" w:rsidR="001B2AD5" w:rsidRPr="00B97B36" w:rsidRDefault="001B2AD5" w:rsidP="001B2AD5">
      <w:pPr>
        <w:spacing w:after="38" w:line="247" w:lineRule="auto"/>
        <w:ind w:right="55"/>
        <w:jc w:val="both"/>
        <w:rPr>
          <w:szCs w:val="22"/>
          <w:lang w:val="ro-RO" w:eastAsia="en-US"/>
        </w:rPr>
      </w:pPr>
      <w:r w:rsidRPr="00B97B36">
        <w:rPr>
          <w:szCs w:val="22"/>
          <w:lang w:val="ro-RO" w:eastAsia="en-US"/>
        </w:rPr>
        <w:t xml:space="preserve">Anul de studii: </w:t>
      </w:r>
      <w:r w:rsidRPr="00B97B36">
        <w:rPr>
          <w:b/>
          <w:szCs w:val="22"/>
          <w:lang w:val="ro-RO" w:eastAsia="en-US"/>
        </w:rPr>
        <w:t>2020-2021</w:t>
      </w:r>
    </w:p>
    <w:p w14:paraId="160B7A56" w14:textId="77777777" w:rsidR="001B2AD5" w:rsidRPr="00B97B36" w:rsidRDefault="001B2AD5" w:rsidP="001B2AD5">
      <w:pPr>
        <w:spacing w:after="38" w:line="247" w:lineRule="auto"/>
        <w:ind w:right="55"/>
        <w:jc w:val="both"/>
        <w:rPr>
          <w:szCs w:val="22"/>
          <w:lang w:val="ro-RO" w:eastAsia="en-US"/>
        </w:rPr>
      </w:pPr>
      <w:r w:rsidRPr="00B97B36">
        <w:rPr>
          <w:szCs w:val="22"/>
          <w:lang w:val="ro-RO" w:eastAsia="en-US"/>
        </w:rPr>
        <w:t xml:space="preserve">Planificate - </w:t>
      </w:r>
      <w:r w:rsidRPr="00B97B36">
        <w:rPr>
          <w:b/>
          <w:szCs w:val="22"/>
          <w:lang w:val="ro-RO" w:eastAsia="en-US"/>
        </w:rPr>
        <w:t>68 ore anual</w:t>
      </w:r>
      <w:r w:rsidRPr="00B97B36">
        <w:rPr>
          <w:szCs w:val="22"/>
          <w:lang w:val="ro-RO" w:eastAsia="en-US"/>
        </w:rPr>
        <w:t xml:space="preserve">, inclusiv: probe de evaluare - </w:t>
      </w:r>
      <w:r w:rsidRPr="00B97B36">
        <w:rPr>
          <w:b/>
          <w:szCs w:val="22"/>
          <w:lang w:val="ro-RO" w:eastAsia="en-US"/>
        </w:rPr>
        <w:t>5</w:t>
      </w:r>
      <w:r w:rsidRPr="00B97B36">
        <w:rPr>
          <w:szCs w:val="22"/>
          <w:lang w:val="ro-RO" w:eastAsia="en-US"/>
        </w:rPr>
        <w:t xml:space="preserve">, lucrări de laborator - </w:t>
      </w:r>
      <w:r w:rsidRPr="00B97B36">
        <w:rPr>
          <w:b/>
          <w:szCs w:val="22"/>
          <w:lang w:val="ro-RO" w:eastAsia="en-US"/>
        </w:rPr>
        <w:t>5</w:t>
      </w:r>
      <w:r w:rsidRPr="00B97B36">
        <w:rPr>
          <w:szCs w:val="22"/>
          <w:lang w:val="ro-RO" w:eastAsia="en-US"/>
        </w:rPr>
        <w:t>.</w:t>
      </w:r>
    </w:p>
    <w:p w14:paraId="5160ED10" w14:textId="77777777" w:rsidR="001B2AD5" w:rsidRPr="00B97B36" w:rsidRDefault="001B2AD5" w:rsidP="001B2AD5">
      <w:pPr>
        <w:spacing w:line="247" w:lineRule="auto"/>
        <w:ind w:right="55"/>
        <w:jc w:val="both"/>
        <w:rPr>
          <w:szCs w:val="22"/>
          <w:lang w:val="ro-RO" w:eastAsia="en-US"/>
        </w:rPr>
      </w:pPr>
    </w:p>
    <w:p w14:paraId="0E736505" w14:textId="77777777" w:rsidR="001B2AD5" w:rsidRPr="00B97B36" w:rsidRDefault="001B2AD5" w:rsidP="001B2AD5">
      <w:pPr>
        <w:spacing w:line="256" w:lineRule="auto"/>
        <w:jc w:val="center"/>
        <w:rPr>
          <w:rFonts w:eastAsia="Calibri"/>
          <w:lang w:val="ro-RO" w:eastAsia="en-US"/>
        </w:rPr>
      </w:pPr>
      <w:r w:rsidRPr="00B97B36">
        <w:rPr>
          <w:rFonts w:eastAsia="Calibri"/>
          <w:b/>
          <w:lang w:val="ro-RO" w:eastAsia="en-US"/>
        </w:rPr>
        <w:t>Competențele specifice disciplinei “Fizică”</w:t>
      </w:r>
      <w:r w:rsidRPr="00B97B36">
        <w:rPr>
          <w:rFonts w:eastAsia="Calibri"/>
          <w:lang w:val="ro-RO" w:eastAsia="en-US"/>
        </w:rPr>
        <w:t>:</w:t>
      </w:r>
    </w:p>
    <w:p w14:paraId="7BF71AFF" w14:textId="77777777" w:rsidR="001B2AD5" w:rsidRPr="00B97B36" w:rsidRDefault="001B2AD5" w:rsidP="001B2AD5">
      <w:pPr>
        <w:numPr>
          <w:ilvl w:val="0"/>
          <w:numId w:val="43"/>
        </w:numPr>
        <w:spacing w:after="160" w:line="259" w:lineRule="auto"/>
        <w:contextualSpacing/>
        <w:rPr>
          <w:rFonts w:eastAsia="Calibri"/>
          <w:lang w:val="ro-RO" w:eastAsia="en-US"/>
        </w:rPr>
      </w:pPr>
      <w:r w:rsidRPr="00B97B36">
        <w:rPr>
          <w:rFonts w:eastAsia="Calibri"/>
          <w:lang w:val="ro-RO" w:eastAsia="en-US"/>
        </w:rPr>
        <w:t>Identificarea și descrierea fenomenelor fizice și a manifestărilor acestora prin observații directe și analize ale surselor de informații, manifestând curiozitate și atenție.</w:t>
      </w:r>
    </w:p>
    <w:p w14:paraId="51D3B2F4" w14:textId="77777777" w:rsidR="001B2AD5" w:rsidRPr="00B97B36" w:rsidRDefault="001B2AD5" w:rsidP="001B2AD5">
      <w:pPr>
        <w:numPr>
          <w:ilvl w:val="0"/>
          <w:numId w:val="43"/>
        </w:numPr>
        <w:spacing w:after="160" w:line="259" w:lineRule="auto"/>
        <w:contextualSpacing/>
        <w:rPr>
          <w:rFonts w:eastAsia="Calibri"/>
          <w:lang w:val="ro-RO" w:eastAsia="en-US"/>
        </w:rPr>
      </w:pPr>
      <w:r w:rsidRPr="00B97B36">
        <w:rPr>
          <w:rFonts w:eastAsia="Calibri"/>
          <w:lang w:val="ro-RO" w:eastAsia="en-US"/>
        </w:rPr>
        <w:t>Investigarea fenomenelor fizice simple prin observare și experimentare, manifestând perseverență și precizie.</w:t>
      </w:r>
    </w:p>
    <w:p w14:paraId="41852078" w14:textId="77777777" w:rsidR="001B2AD5" w:rsidRPr="00B97B36" w:rsidRDefault="001B2AD5" w:rsidP="001B2AD5">
      <w:pPr>
        <w:numPr>
          <w:ilvl w:val="0"/>
          <w:numId w:val="43"/>
        </w:numPr>
        <w:spacing w:after="160" w:line="259" w:lineRule="auto"/>
        <w:contextualSpacing/>
        <w:rPr>
          <w:rFonts w:eastAsia="Calibri"/>
          <w:lang w:val="ro-RO" w:eastAsia="en-US"/>
        </w:rPr>
      </w:pPr>
      <w:r w:rsidRPr="00B97B36">
        <w:rPr>
          <w:rFonts w:eastAsia="Calibri"/>
          <w:lang w:val="ro-RO" w:eastAsia="en-US"/>
        </w:rPr>
        <w:t>Analiza și interpretarea datelor și informațiilor privind fenomene fizice simple și aplicațiilor tehnice ale acestora, manifestând gândire critică.</w:t>
      </w:r>
    </w:p>
    <w:p w14:paraId="39E3A0D4" w14:textId="2B3B6FAA" w:rsidR="001B2AD5" w:rsidRPr="00B97B36" w:rsidRDefault="001B2AD5" w:rsidP="001B2AD5">
      <w:pPr>
        <w:spacing w:after="23" w:line="259" w:lineRule="auto"/>
        <w:ind w:firstLine="360"/>
        <w:jc w:val="center"/>
        <w:rPr>
          <w:b/>
          <w:bCs/>
          <w:lang w:val="ro-RO"/>
        </w:rPr>
      </w:pPr>
      <w:r w:rsidRPr="00B97B36">
        <w:rPr>
          <w:rFonts w:eastAsia="Calibri"/>
          <w:lang w:val="ro-RO" w:eastAsia="en-US"/>
        </w:rPr>
        <w:t>Gestionarea cunoștințelor și capacităților din domeniul fizicii prin rezolvarea de probleme și situații-problemă cotidiene, manifestând atenție și creativitate.</w:t>
      </w:r>
    </w:p>
    <w:p w14:paraId="6C9DC73F" w14:textId="77777777" w:rsidR="001B2AD5" w:rsidRPr="00B97B36" w:rsidRDefault="001B2AD5" w:rsidP="001B2AD5">
      <w:pPr>
        <w:spacing w:after="23" w:line="259" w:lineRule="auto"/>
        <w:ind w:firstLine="360"/>
        <w:jc w:val="center"/>
        <w:rPr>
          <w:b/>
          <w:bCs/>
          <w:i/>
          <w:lang w:val="ro-RO"/>
        </w:rPr>
      </w:pPr>
    </w:p>
    <w:p w14:paraId="297F3EDF" w14:textId="7BDD0B2B" w:rsidR="001B2AD5" w:rsidRPr="00691ACC" w:rsidRDefault="004D6887" w:rsidP="001B2AD5">
      <w:pPr>
        <w:spacing w:after="160" w:line="259" w:lineRule="auto"/>
        <w:jc w:val="center"/>
        <w:rPr>
          <w:rFonts w:eastAsia="Calibri"/>
          <w:b/>
          <w:color w:val="FF0000"/>
          <w:highlight w:val="yellow"/>
          <w:lang w:val="ro-RO" w:eastAsia="en-US"/>
        </w:rPr>
      </w:pPr>
      <w:r w:rsidRPr="00691ACC">
        <w:rPr>
          <w:rFonts w:eastAsia="Calibri"/>
          <w:b/>
          <w:color w:val="FF0000"/>
          <w:highlight w:val="yellow"/>
          <w:lang w:val="ro-RO" w:eastAsia="en-US"/>
        </w:rPr>
        <w:t xml:space="preserve">PLAN DE RECAPITULARE ȘI RECUPERARE/CONSOLIDARE </w:t>
      </w:r>
    </w:p>
    <w:p w14:paraId="545DD2C5" w14:textId="3149F933" w:rsidR="005C62DB" w:rsidRPr="00B97B36" w:rsidRDefault="001B2AD5" w:rsidP="005C62DB">
      <w:pPr>
        <w:spacing w:after="160" w:line="259" w:lineRule="auto"/>
        <w:jc w:val="center"/>
        <w:rPr>
          <w:b/>
          <w:bCs/>
          <w:i/>
          <w:iCs/>
          <w:lang w:val="ro-RO"/>
        </w:rPr>
      </w:pPr>
      <w:r w:rsidRPr="00691ACC">
        <w:rPr>
          <w:rFonts w:eastAsia="Calibri"/>
          <w:b/>
          <w:color w:val="FF0000"/>
          <w:highlight w:val="yellow"/>
          <w:lang w:val="ro-RO" w:eastAsia="en-US"/>
        </w:rPr>
        <w:t>p</w:t>
      </w:r>
      <w:r w:rsidR="00B43918" w:rsidRPr="00691ACC">
        <w:rPr>
          <w:rFonts w:eastAsia="Calibri"/>
          <w:b/>
          <w:color w:val="FF0000"/>
          <w:highlight w:val="yellow"/>
          <w:lang w:val="ro-RO" w:eastAsia="en-US"/>
        </w:rPr>
        <w:t>e</w:t>
      </w:r>
      <w:r w:rsidRPr="00691ACC">
        <w:rPr>
          <w:rFonts w:eastAsia="Calibri"/>
          <w:b/>
          <w:color w:val="FF0000"/>
          <w:highlight w:val="yellow"/>
          <w:lang w:val="ro-RO" w:eastAsia="en-US"/>
        </w:rPr>
        <w:t>ntru anul de studii 2019-2020</w:t>
      </w:r>
    </w:p>
    <w:tbl>
      <w:tblPr>
        <w:tblpPr w:leftFromText="180" w:rightFromText="180" w:bottomFromText="160" w:vertAnchor="text" w:horzAnchor="margin" w:tblpXSpec="center" w:tblpY="19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1685"/>
        <w:gridCol w:w="697"/>
        <w:gridCol w:w="720"/>
        <w:gridCol w:w="2610"/>
        <w:gridCol w:w="666"/>
      </w:tblGrid>
      <w:tr w:rsidR="005C62DB" w:rsidRPr="00B97B36" w14:paraId="75931FAF" w14:textId="77777777" w:rsidTr="005C62DB">
        <w:trPr>
          <w:cantSplit/>
        </w:trPr>
        <w:tc>
          <w:tcPr>
            <w:tcW w:w="3823" w:type="dxa"/>
            <w:vMerge w:val="restart"/>
            <w:tcBorders>
              <w:top w:val="single" w:sz="4" w:space="0" w:color="auto"/>
              <w:left w:val="single" w:sz="4" w:space="0" w:color="auto"/>
              <w:bottom w:val="single" w:sz="4" w:space="0" w:color="auto"/>
              <w:right w:val="single" w:sz="4" w:space="0" w:color="auto"/>
            </w:tcBorders>
            <w:vAlign w:val="center"/>
            <w:hideMark/>
          </w:tcPr>
          <w:p w14:paraId="2E6BAD01" w14:textId="77777777" w:rsidR="005C62DB" w:rsidRPr="00B97B36" w:rsidRDefault="005C62DB" w:rsidP="005C62DB">
            <w:pPr>
              <w:jc w:val="center"/>
              <w:rPr>
                <w:rFonts w:eastAsia="Calibri"/>
                <w:b/>
                <w:sz w:val="22"/>
                <w:szCs w:val="22"/>
                <w:lang w:val="ro-RO" w:eastAsia="en-US"/>
              </w:rPr>
            </w:pPr>
            <w:proofErr w:type="spellStart"/>
            <w:r w:rsidRPr="00B97B36">
              <w:rPr>
                <w:rFonts w:eastAsia="Calibri"/>
                <w:b/>
                <w:sz w:val="22"/>
                <w:szCs w:val="22"/>
                <w:lang w:val="ro-RO" w:eastAsia="en-US"/>
              </w:rPr>
              <w:t>Unităţi</w:t>
            </w:r>
            <w:proofErr w:type="spellEnd"/>
            <w:r w:rsidRPr="00B97B36">
              <w:rPr>
                <w:rFonts w:eastAsia="Calibri"/>
                <w:b/>
                <w:sz w:val="22"/>
                <w:szCs w:val="22"/>
                <w:lang w:val="ro-RO" w:eastAsia="en-US"/>
              </w:rPr>
              <w:t xml:space="preserve"> de </w:t>
            </w:r>
            <w:proofErr w:type="spellStart"/>
            <w:r w:rsidRPr="00B97B36">
              <w:rPr>
                <w:rFonts w:eastAsia="Calibri"/>
                <w:b/>
                <w:sz w:val="22"/>
                <w:szCs w:val="22"/>
                <w:lang w:val="ro-RO" w:eastAsia="en-US"/>
              </w:rPr>
              <w:t>competenţă</w:t>
            </w:r>
            <w:proofErr w:type="spellEnd"/>
          </w:p>
        </w:tc>
        <w:tc>
          <w:tcPr>
            <w:tcW w:w="1685" w:type="dxa"/>
            <w:vMerge w:val="restart"/>
            <w:tcBorders>
              <w:top w:val="single" w:sz="4" w:space="0" w:color="auto"/>
              <w:left w:val="single" w:sz="4" w:space="0" w:color="auto"/>
              <w:bottom w:val="single" w:sz="4" w:space="0" w:color="auto"/>
              <w:right w:val="single" w:sz="4" w:space="0" w:color="auto"/>
            </w:tcBorders>
            <w:vAlign w:val="center"/>
            <w:hideMark/>
          </w:tcPr>
          <w:p w14:paraId="73D8C63E" w14:textId="77777777" w:rsidR="005C62DB" w:rsidRPr="00B97B36" w:rsidRDefault="005C62DB" w:rsidP="005C62DB">
            <w:pPr>
              <w:spacing w:after="160" w:line="259" w:lineRule="auto"/>
              <w:ind w:left="22"/>
              <w:rPr>
                <w:rFonts w:eastAsia="Calibri"/>
                <w:b/>
                <w:sz w:val="22"/>
                <w:szCs w:val="22"/>
                <w:lang w:val="ro-RO" w:eastAsia="en-US"/>
              </w:rPr>
            </w:pPr>
            <w:r w:rsidRPr="00B97B36">
              <w:rPr>
                <w:rFonts w:eastAsia="Calibri"/>
                <w:b/>
                <w:bCs/>
                <w:sz w:val="22"/>
                <w:szCs w:val="22"/>
                <w:lang w:val="ro-RO" w:eastAsia="en-US"/>
              </w:rPr>
              <w:t xml:space="preserve">Unități de </w:t>
            </w:r>
            <w:proofErr w:type="spellStart"/>
            <w:r w:rsidRPr="00B97B36">
              <w:rPr>
                <w:rFonts w:eastAsia="Calibri"/>
                <w:b/>
                <w:bCs/>
                <w:sz w:val="22"/>
                <w:szCs w:val="22"/>
                <w:lang w:val="ro-RO" w:eastAsia="en-US"/>
              </w:rPr>
              <w:t>conţinut</w:t>
            </w:r>
            <w:proofErr w:type="spellEnd"/>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5E3A3248" w14:textId="77777777" w:rsidR="005C62DB" w:rsidRPr="00B97B36" w:rsidRDefault="005C62DB" w:rsidP="005C62DB">
            <w:pPr>
              <w:jc w:val="center"/>
              <w:rPr>
                <w:rFonts w:eastAsia="Calibri"/>
                <w:b/>
                <w:sz w:val="22"/>
                <w:szCs w:val="22"/>
                <w:lang w:val="ro-RO" w:eastAsia="en-US"/>
              </w:rPr>
            </w:pPr>
            <w:proofErr w:type="spellStart"/>
            <w:r w:rsidRPr="00B97B36">
              <w:rPr>
                <w:rFonts w:eastAsia="Calibri"/>
                <w:b/>
                <w:sz w:val="22"/>
                <w:szCs w:val="22"/>
                <w:lang w:val="ro-RO" w:eastAsia="en-US"/>
              </w:rPr>
              <w:t>Eşalonare</w:t>
            </w:r>
            <w:proofErr w:type="spellEnd"/>
            <w:r w:rsidRPr="00B97B36">
              <w:rPr>
                <w:rFonts w:eastAsia="Calibri"/>
                <w:b/>
                <w:sz w:val="22"/>
                <w:szCs w:val="22"/>
                <w:lang w:val="ro-RO" w:eastAsia="en-US"/>
              </w:rPr>
              <w:t xml:space="preserve"> în timp</w:t>
            </w:r>
          </w:p>
        </w:tc>
        <w:tc>
          <w:tcPr>
            <w:tcW w:w="2610" w:type="dxa"/>
            <w:vMerge w:val="restart"/>
            <w:tcBorders>
              <w:top w:val="single" w:sz="4" w:space="0" w:color="auto"/>
              <w:left w:val="single" w:sz="4" w:space="0" w:color="auto"/>
              <w:bottom w:val="single" w:sz="4" w:space="0" w:color="auto"/>
              <w:right w:val="single" w:sz="4" w:space="0" w:color="auto"/>
            </w:tcBorders>
            <w:vAlign w:val="center"/>
            <w:hideMark/>
          </w:tcPr>
          <w:p w14:paraId="79A7D470" w14:textId="77777777" w:rsidR="005C62DB" w:rsidRPr="00B97B36" w:rsidRDefault="005C62DB" w:rsidP="005C62DB">
            <w:pPr>
              <w:jc w:val="center"/>
              <w:rPr>
                <w:rFonts w:eastAsia="Calibri"/>
                <w:b/>
                <w:sz w:val="22"/>
                <w:szCs w:val="22"/>
                <w:lang w:val="ro-RO" w:eastAsia="en-US"/>
              </w:rPr>
            </w:pPr>
            <w:r w:rsidRPr="00B97B36">
              <w:rPr>
                <w:rFonts w:eastAsia="Calibri"/>
                <w:b/>
                <w:sz w:val="22"/>
                <w:szCs w:val="22"/>
                <w:lang w:val="ro-RO" w:eastAsia="en-US"/>
              </w:rPr>
              <w:t>Strategii didactice</w:t>
            </w:r>
          </w:p>
        </w:tc>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368DB630" w14:textId="77777777" w:rsidR="005C62DB" w:rsidRPr="00B97B36" w:rsidRDefault="005C62DB" w:rsidP="005C62DB">
            <w:pPr>
              <w:spacing w:after="160" w:line="259" w:lineRule="auto"/>
              <w:jc w:val="center"/>
              <w:rPr>
                <w:rFonts w:eastAsia="Calibri"/>
                <w:b/>
                <w:sz w:val="22"/>
                <w:szCs w:val="22"/>
                <w:lang w:val="ro-RO" w:eastAsia="en-US"/>
              </w:rPr>
            </w:pPr>
            <w:r w:rsidRPr="00B97B36">
              <w:rPr>
                <w:rFonts w:eastAsia="Calibri"/>
                <w:b/>
                <w:sz w:val="22"/>
                <w:szCs w:val="22"/>
                <w:lang w:val="ro-RO" w:eastAsia="en-US"/>
              </w:rPr>
              <w:t>Note</w:t>
            </w:r>
          </w:p>
        </w:tc>
      </w:tr>
      <w:tr w:rsidR="005C62DB" w:rsidRPr="00B97B36" w14:paraId="44D13C43" w14:textId="77777777" w:rsidTr="005C62DB">
        <w:trPr>
          <w:cantSplit/>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28336B05" w14:textId="77777777" w:rsidR="005C62DB" w:rsidRPr="00B97B36" w:rsidRDefault="005C62DB" w:rsidP="005C62DB">
            <w:pPr>
              <w:spacing w:line="259" w:lineRule="auto"/>
              <w:rPr>
                <w:rFonts w:eastAsia="Calibri"/>
                <w:b/>
                <w:lang w:val="ro-RO" w:eastAsia="en-US"/>
              </w:rPr>
            </w:pPr>
          </w:p>
        </w:tc>
        <w:tc>
          <w:tcPr>
            <w:tcW w:w="1685" w:type="dxa"/>
            <w:vMerge/>
            <w:tcBorders>
              <w:top w:val="single" w:sz="4" w:space="0" w:color="auto"/>
              <w:left w:val="single" w:sz="4" w:space="0" w:color="auto"/>
              <w:bottom w:val="single" w:sz="4" w:space="0" w:color="auto"/>
              <w:right w:val="single" w:sz="4" w:space="0" w:color="auto"/>
            </w:tcBorders>
            <w:vAlign w:val="center"/>
            <w:hideMark/>
          </w:tcPr>
          <w:p w14:paraId="579D6EC4" w14:textId="77777777" w:rsidR="005C62DB" w:rsidRPr="00B97B36" w:rsidRDefault="005C62DB" w:rsidP="005C62DB">
            <w:pPr>
              <w:spacing w:line="259" w:lineRule="auto"/>
              <w:rPr>
                <w:rFonts w:eastAsia="Calibri"/>
                <w:b/>
                <w:lang w:val="ro-RO" w:eastAsia="en-US"/>
              </w:rPr>
            </w:pPr>
          </w:p>
        </w:tc>
        <w:tc>
          <w:tcPr>
            <w:tcW w:w="697" w:type="dxa"/>
            <w:tcBorders>
              <w:top w:val="single" w:sz="4" w:space="0" w:color="auto"/>
              <w:left w:val="single" w:sz="4" w:space="0" w:color="auto"/>
              <w:bottom w:val="single" w:sz="4" w:space="0" w:color="auto"/>
              <w:right w:val="single" w:sz="4" w:space="0" w:color="auto"/>
            </w:tcBorders>
            <w:vAlign w:val="center"/>
            <w:hideMark/>
          </w:tcPr>
          <w:p w14:paraId="4DAF27C6" w14:textId="77777777" w:rsidR="005C62DB" w:rsidRPr="00B97B36" w:rsidRDefault="005C62DB" w:rsidP="005C62DB">
            <w:pPr>
              <w:jc w:val="center"/>
              <w:rPr>
                <w:rFonts w:eastAsia="Calibri"/>
                <w:b/>
                <w:lang w:val="ro-RO" w:eastAsia="en-US"/>
              </w:rPr>
            </w:pPr>
            <w:r w:rsidRPr="00B97B36">
              <w:rPr>
                <w:rFonts w:eastAsia="Calibri"/>
                <w:b/>
                <w:lang w:val="ro-RO" w:eastAsia="en-US"/>
              </w:rPr>
              <w:t>Nr.</w:t>
            </w:r>
          </w:p>
          <w:p w14:paraId="5395B736" w14:textId="77777777" w:rsidR="005C62DB" w:rsidRPr="00B97B36" w:rsidRDefault="005C62DB" w:rsidP="005C62DB">
            <w:pPr>
              <w:jc w:val="center"/>
              <w:rPr>
                <w:rFonts w:eastAsia="Calibri"/>
                <w:b/>
                <w:lang w:val="ro-RO" w:eastAsia="en-US"/>
              </w:rPr>
            </w:pPr>
            <w:r w:rsidRPr="00B97B36">
              <w:rPr>
                <w:rFonts w:eastAsia="Calibri"/>
                <w:b/>
                <w:lang w:val="ro-RO" w:eastAsia="en-US"/>
              </w:rPr>
              <w:t>de ore</w:t>
            </w:r>
          </w:p>
        </w:tc>
        <w:tc>
          <w:tcPr>
            <w:tcW w:w="720" w:type="dxa"/>
            <w:tcBorders>
              <w:top w:val="single" w:sz="4" w:space="0" w:color="auto"/>
              <w:left w:val="single" w:sz="4" w:space="0" w:color="auto"/>
              <w:bottom w:val="single" w:sz="4" w:space="0" w:color="auto"/>
              <w:right w:val="single" w:sz="4" w:space="0" w:color="auto"/>
            </w:tcBorders>
            <w:vAlign w:val="center"/>
            <w:hideMark/>
          </w:tcPr>
          <w:p w14:paraId="31A27C1E" w14:textId="77777777" w:rsidR="005C62DB" w:rsidRPr="00B97B36" w:rsidRDefault="005C62DB" w:rsidP="005C62DB">
            <w:pPr>
              <w:jc w:val="both"/>
              <w:rPr>
                <w:rFonts w:eastAsia="Calibri"/>
                <w:b/>
                <w:lang w:val="ro-RO" w:eastAsia="en-US"/>
              </w:rPr>
            </w:pPr>
            <w:r w:rsidRPr="00B97B36">
              <w:rPr>
                <w:rFonts w:eastAsia="Calibri"/>
                <w:b/>
                <w:lang w:val="ro-RO" w:eastAsia="en-US"/>
              </w:rPr>
              <w:t>Data</w:t>
            </w: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41805B26" w14:textId="77777777" w:rsidR="005C62DB" w:rsidRPr="00B97B36" w:rsidRDefault="005C62DB" w:rsidP="005C62DB">
            <w:pPr>
              <w:spacing w:line="259" w:lineRule="auto"/>
              <w:rPr>
                <w:rFonts w:eastAsia="Calibri"/>
                <w:b/>
                <w:lang w:val="ro-RO" w:eastAsia="en-US"/>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743588E2" w14:textId="77777777" w:rsidR="005C62DB" w:rsidRPr="00B97B36" w:rsidRDefault="005C62DB" w:rsidP="005C62DB">
            <w:pPr>
              <w:spacing w:line="259" w:lineRule="auto"/>
              <w:rPr>
                <w:rFonts w:eastAsia="Calibri"/>
                <w:b/>
                <w:lang w:val="ro-RO" w:eastAsia="en-US"/>
              </w:rPr>
            </w:pPr>
          </w:p>
        </w:tc>
      </w:tr>
      <w:tr w:rsidR="005C62DB" w:rsidRPr="00F8760C" w14:paraId="2065C8A4" w14:textId="77777777" w:rsidTr="005C62DB">
        <w:trPr>
          <w:cantSplit/>
        </w:trPr>
        <w:tc>
          <w:tcPr>
            <w:tcW w:w="10201" w:type="dxa"/>
            <w:gridSpan w:val="6"/>
          </w:tcPr>
          <w:p w14:paraId="2A01C16A" w14:textId="77777777" w:rsidR="005C62DB" w:rsidRPr="00B97B36" w:rsidRDefault="005C62DB" w:rsidP="005C62DB">
            <w:pPr>
              <w:spacing w:line="259" w:lineRule="auto"/>
              <w:rPr>
                <w:rFonts w:eastAsia="Calibri"/>
                <w:b/>
                <w:lang w:val="ro-RO" w:eastAsia="en-US"/>
              </w:rPr>
            </w:pPr>
            <w:r w:rsidRPr="00B97B36">
              <w:rPr>
                <w:b/>
                <w:noProof/>
                <w:lang w:val="ro-RO" w:eastAsia="ro-RO"/>
              </w:rPr>
              <w:t>R</w:t>
            </w:r>
            <w:r w:rsidRPr="00B97B36">
              <w:rPr>
                <w:rFonts w:eastAsia="Calibri"/>
                <w:b/>
                <w:noProof/>
                <w:lang w:val="ro-RO" w:eastAsia="ro-RO"/>
              </w:rPr>
              <w:t>ecapitulare</w:t>
            </w:r>
            <w:r w:rsidRPr="00B97B36">
              <w:rPr>
                <w:b/>
                <w:noProof/>
                <w:lang w:val="ro-RO" w:eastAsia="ro-RO"/>
              </w:rPr>
              <w:t>,</w:t>
            </w:r>
            <w:r w:rsidRPr="00B97B36">
              <w:rPr>
                <w:rFonts w:eastAsia="Calibri"/>
                <w:noProof/>
                <w:lang w:val="ro-RO" w:eastAsia="ro-RO"/>
              </w:rPr>
              <w:t xml:space="preserve"> </w:t>
            </w:r>
            <w:r w:rsidRPr="00B97B36">
              <w:rPr>
                <w:b/>
                <w:lang w:val="ro-RO" w:eastAsia="ro-RO"/>
              </w:rPr>
              <w:t>E</w:t>
            </w:r>
            <w:r w:rsidRPr="00B97B36">
              <w:rPr>
                <w:rFonts w:eastAsia="Calibri"/>
                <w:b/>
                <w:lang w:val="ro-RO" w:eastAsia="ro-RO"/>
              </w:rPr>
              <w:t xml:space="preserve">valuare inițială </w:t>
            </w:r>
            <w:r w:rsidRPr="00B97B36">
              <w:rPr>
                <w:b/>
                <w:lang w:val="ro-RO" w:eastAsia="ro-RO"/>
              </w:rPr>
              <w:t xml:space="preserve">- </w:t>
            </w:r>
            <w:r w:rsidRPr="00B97B36">
              <w:rPr>
                <w:rFonts w:eastAsia="Calibri"/>
                <w:b/>
                <w:noProof/>
                <w:lang w:val="ro-RO" w:eastAsia="ro-RO"/>
              </w:rPr>
              <w:t>recuperare</w:t>
            </w:r>
            <w:r w:rsidRPr="00B97B36">
              <w:rPr>
                <w:b/>
                <w:noProof/>
                <w:lang w:val="ro-RO" w:eastAsia="ro-RO"/>
              </w:rPr>
              <w:t>,</w:t>
            </w:r>
            <w:r w:rsidRPr="00B97B36">
              <w:rPr>
                <w:rFonts w:eastAsia="Calibri"/>
                <w:b/>
                <w:noProof/>
                <w:lang w:val="ro-RO" w:eastAsia="ro-RO"/>
              </w:rPr>
              <w:t xml:space="preserve"> consolidare</w:t>
            </w:r>
            <w:r w:rsidRPr="00B97B36">
              <w:rPr>
                <w:b/>
                <w:noProof/>
                <w:lang w:val="ro-RO" w:eastAsia="ro-RO"/>
              </w:rPr>
              <w:t xml:space="preserve"> </w:t>
            </w:r>
            <w:r w:rsidRPr="00B97B36">
              <w:rPr>
                <w:rFonts w:eastAsia="Calibri"/>
                <w:b/>
                <w:lang w:val="ro-RO" w:eastAsia="ro-RO"/>
              </w:rPr>
              <w:t xml:space="preserve">a materiei curriculare pentru perioada instruirii la distanță: </w:t>
            </w:r>
            <w:r w:rsidRPr="00B97B36">
              <w:rPr>
                <w:rFonts w:eastAsia="Calibri"/>
                <w:b/>
                <w:i/>
                <w:lang w:val="ro-RO" w:eastAsia="ro-RO"/>
              </w:rPr>
              <w:t>martie-mai 2020</w:t>
            </w:r>
            <w:r w:rsidRPr="00B97B36">
              <w:rPr>
                <w:rFonts w:eastAsia="Calibri"/>
                <w:b/>
                <w:lang w:val="ro-RO" w:eastAsia="ro-RO"/>
              </w:rPr>
              <w:t xml:space="preserve"> (4 ore)</w:t>
            </w:r>
          </w:p>
        </w:tc>
      </w:tr>
      <w:tr w:rsidR="005C62DB" w:rsidRPr="00F8760C" w14:paraId="4432015B" w14:textId="77777777" w:rsidTr="005C62DB">
        <w:trPr>
          <w:trHeight w:val="1607"/>
        </w:trPr>
        <w:tc>
          <w:tcPr>
            <w:tcW w:w="3823" w:type="dxa"/>
            <w:vMerge w:val="restart"/>
            <w:tcBorders>
              <w:top w:val="single" w:sz="4" w:space="0" w:color="auto"/>
              <w:left w:val="single" w:sz="4" w:space="0" w:color="auto"/>
              <w:right w:val="single" w:sz="4" w:space="0" w:color="auto"/>
            </w:tcBorders>
          </w:tcPr>
          <w:p w14:paraId="7BCEF9D7" w14:textId="77777777" w:rsidR="005C62DB" w:rsidRPr="00B97B36" w:rsidRDefault="005C62DB" w:rsidP="005C62DB">
            <w:pPr>
              <w:autoSpaceDE w:val="0"/>
              <w:autoSpaceDN w:val="0"/>
              <w:adjustRightInd w:val="0"/>
              <w:spacing w:line="201" w:lineRule="atLeast"/>
              <w:rPr>
                <w:rFonts w:eastAsia="Calibri"/>
                <w:color w:val="000000"/>
                <w:sz w:val="22"/>
                <w:szCs w:val="22"/>
                <w:lang w:val="ro-RO" w:eastAsia="en-US"/>
              </w:rPr>
            </w:pPr>
            <w:r w:rsidRPr="00B97B36">
              <w:rPr>
                <w:rFonts w:eastAsia="Calibri"/>
                <w:color w:val="000000"/>
                <w:sz w:val="22"/>
                <w:szCs w:val="22"/>
                <w:lang w:val="ro-RO" w:eastAsia="en-US"/>
              </w:rPr>
              <w:lastRenderedPageBreak/>
              <w:t xml:space="preserve">- Explicarea rezultatelor observărilor, a experiențelor și a întâmplărilor personale cu referire la fenomenele electromagnetice din natură. </w:t>
            </w:r>
          </w:p>
          <w:p w14:paraId="4E53AB22" w14:textId="77777777" w:rsidR="005C62DB" w:rsidRPr="00B97B36" w:rsidRDefault="005C62DB" w:rsidP="005C62DB">
            <w:pPr>
              <w:autoSpaceDE w:val="0"/>
              <w:autoSpaceDN w:val="0"/>
              <w:adjustRightInd w:val="0"/>
              <w:spacing w:line="201" w:lineRule="atLeast"/>
              <w:rPr>
                <w:rFonts w:eastAsia="Calibri"/>
                <w:color w:val="000000"/>
                <w:sz w:val="22"/>
                <w:szCs w:val="22"/>
                <w:lang w:val="ro-RO" w:eastAsia="en-US"/>
              </w:rPr>
            </w:pPr>
            <w:r w:rsidRPr="00B97B36">
              <w:rPr>
                <w:rFonts w:eastAsia="Calibri"/>
                <w:color w:val="000000"/>
                <w:sz w:val="22"/>
                <w:szCs w:val="22"/>
                <w:lang w:val="ro-RO" w:eastAsia="en-US"/>
              </w:rPr>
              <w:t xml:space="preserve">- Descrierea fenomenului de electrizare. </w:t>
            </w:r>
          </w:p>
          <w:p w14:paraId="7AD92545" w14:textId="77777777" w:rsidR="005C62DB" w:rsidRPr="00B97B36" w:rsidRDefault="005C62DB" w:rsidP="005C62DB">
            <w:pPr>
              <w:autoSpaceDE w:val="0"/>
              <w:autoSpaceDN w:val="0"/>
              <w:adjustRightInd w:val="0"/>
              <w:spacing w:line="201" w:lineRule="atLeast"/>
              <w:rPr>
                <w:rFonts w:eastAsia="Calibri"/>
                <w:color w:val="000000"/>
                <w:sz w:val="22"/>
                <w:szCs w:val="22"/>
                <w:lang w:val="ro-RO" w:eastAsia="en-US"/>
              </w:rPr>
            </w:pPr>
            <w:r w:rsidRPr="00B97B36">
              <w:rPr>
                <w:rFonts w:eastAsia="Calibri"/>
                <w:color w:val="000000"/>
                <w:sz w:val="22"/>
                <w:szCs w:val="22"/>
                <w:lang w:val="ro-RO" w:eastAsia="en-US"/>
              </w:rPr>
              <w:t xml:space="preserve">- Respectarea regulilor de protecție împotriva electrocutării. </w:t>
            </w:r>
          </w:p>
          <w:p w14:paraId="7777B3CF" w14:textId="77777777" w:rsidR="005C62DB" w:rsidRPr="00B97B36" w:rsidRDefault="005C62DB" w:rsidP="005C62DB">
            <w:pPr>
              <w:autoSpaceDE w:val="0"/>
              <w:autoSpaceDN w:val="0"/>
              <w:adjustRightInd w:val="0"/>
              <w:spacing w:line="201" w:lineRule="atLeast"/>
              <w:rPr>
                <w:rFonts w:eastAsia="Calibri"/>
                <w:color w:val="000000"/>
                <w:sz w:val="22"/>
                <w:szCs w:val="22"/>
                <w:lang w:val="ro-RO" w:eastAsia="en-US"/>
              </w:rPr>
            </w:pPr>
            <w:r w:rsidRPr="00B97B36">
              <w:rPr>
                <w:rFonts w:eastAsia="Calibri"/>
                <w:color w:val="000000"/>
                <w:sz w:val="22"/>
                <w:szCs w:val="22"/>
                <w:lang w:val="ro-RO" w:eastAsia="en-US"/>
              </w:rPr>
              <w:t xml:space="preserve">- Practicarea comportamentului de protecție în cazul fenomenelor electrice naturale. </w:t>
            </w:r>
          </w:p>
          <w:p w14:paraId="463A1432" w14:textId="77777777" w:rsidR="005C62DB" w:rsidRPr="00B97B36" w:rsidRDefault="005C62DB" w:rsidP="005C62DB">
            <w:pPr>
              <w:autoSpaceDE w:val="0"/>
              <w:autoSpaceDN w:val="0"/>
              <w:adjustRightInd w:val="0"/>
              <w:spacing w:line="201" w:lineRule="atLeast"/>
              <w:rPr>
                <w:rFonts w:eastAsia="Calibri"/>
                <w:color w:val="000000"/>
                <w:sz w:val="22"/>
                <w:szCs w:val="22"/>
                <w:lang w:val="ro-RO" w:eastAsia="en-US"/>
              </w:rPr>
            </w:pPr>
            <w:r w:rsidRPr="00B97B36">
              <w:rPr>
                <w:rFonts w:eastAsia="Calibri"/>
                <w:color w:val="000000"/>
                <w:sz w:val="22"/>
                <w:szCs w:val="22"/>
                <w:lang w:val="ro-RO" w:eastAsia="en-US"/>
              </w:rPr>
              <w:t xml:space="preserve">- Crearea unor prezentări ale fenomenelor investigate în diverse forme: planșe, Power Point, Prezi, </w:t>
            </w:r>
            <w:proofErr w:type="spellStart"/>
            <w:r w:rsidRPr="00B97B36">
              <w:rPr>
                <w:rFonts w:eastAsia="Calibri"/>
                <w:color w:val="000000"/>
                <w:sz w:val="22"/>
                <w:szCs w:val="22"/>
                <w:lang w:val="ro-RO" w:eastAsia="en-US"/>
              </w:rPr>
              <w:t>Smart</w:t>
            </w:r>
            <w:proofErr w:type="spellEnd"/>
            <w:r w:rsidRPr="00B97B36">
              <w:rPr>
                <w:rFonts w:eastAsia="Calibri"/>
                <w:color w:val="000000"/>
                <w:sz w:val="22"/>
                <w:szCs w:val="22"/>
                <w:lang w:val="ro-RO" w:eastAsia="en-US"/>
              </w:rPr>
              <w:t xml:space="preserve"> Notebook ș.a. </w:t>
            </w:r>
          </w:p>
          <w:p w14:paraId="3D258FB7" w14:textId="77777777" w:rsidR="005C62DB" w:rsidRPr="00B97B36" w:rsidRDefault="005C62DB" w:rsidP="005C62DB">
            <w:pPr>
              <w:autoSpaceDE w:val="0"/>
              <w:autoSpaceDN w:val="0"/>
              <w:adjustRightInd w:val="0"/>
              <w:spacing w:line="201" w:lineRule="atLeast"/>
              <w:rPr>
                <w:rFonts w:eastAsia="Calibri"/>
                <w:color w:val="000000"/>
                <w:sz w:val="22"/>
                <w:szCs w:val="22"/>
                <w:lang w:val="ro-RO" w:eastAsia="en-US"/>
              </w:rPr>
            </w:pPr>
            <w:r w:rsidRPr="00B97B36">
              <w:rPr>
                <w:rFonts w:eastAsia="Calibri"/>
                <w:color w:val="000000"/>
                <w:sz w:val="22"/>
                <w:szCs w:val="22"/>
                <w:lang w:val="ro-RO" w:eastAsia="en-US"/>
              </w:rPr>
              <w:t xml:space="preserve">- Clasificarea corpurilor în izolatoare și conductoare. </w:t>
            </w:r>
          </w:p>
          <w:p w14:paraId="6507393E" w14:textId="77777777" w:rsidR="005C62DB" w:rsidRPr="00B97B36" w:rsidRDefault="005C62DB" w:rsidP="005C62DB">
            <w:pPr>
              <w:ind w:right="55"/>
              <w:contextualSpacing/>
              <w:rPr>
                <w:rFonts w:eastAsia="Calibri"/>
                <w:color w:val="000000"/>
                <w:sz w:val="22"/>
                <w:szCs w:val="22"/>
                <w:lang w:val="ro-RO" w:eastAsia="en-US"/>
              </w:rPr>
            </w:pPr>
            <w:r w:rsidRPr="00B97B36">
              <w:rPr>
                <w:rFonts w:eastAsia="Calibri"/>
                <w:color w:val="000000"/>
                <w:sz w:val="22"/>
                <w:szCs w:val="22"/>
                <w:lang w:val="ro-RO" w:eastAsia="en-US"/>
              </w:rPr>
              <w:t xml:space="preserve">- Descrierea interacțiunilor între corpurile electrizate și între magneți. </w:t>
            </w:r>
          </w:p>
          <w:p w14:paraId="612BF097" w14:textId="77777777" w:rsidR="005C62DB" w:rsidRPr="00B97B36" w:rsidRDefault="005C62DB" w:rsidP="005C62DB">
            <w:pPr>
              <w:autoSpaceDE w:val="0"/>
              <w:autoSpaceDN w:val="0"/>
              <w:adjustRightInd w:val="0"/>
              <w:spacing w:line="201" w:lineRule="atLeast"/>
              <w:rPr>
                <w:rFonts w:eastAsia="Calibri"/>
                <w:color w:val="000000"/>
                <w:sz w:val="22"/>
                <w:szCs w:val="22"/>
                <w:lang w:val="ro-RO" w:eastAsia="en-US"/>
              </w:rPr>
            </w:pPr>
            <w:r w:rsidRPr="00B97B36">
              <w:rPr>
                <w:rFonts w:eastAsia="Calibri"/>
                <w:color w:val="000000"/>
                <w:sz w:val="22"/>
                <w:szCs w:val="22"/>
                <w:lang w:val="ro-RO" w:eastAsia="en-US"/>
              </w:rPr>
              <w:t xml:space="preserve">- Recunoașterea surselor de lumină și a corpurilor luminate. </w:t>
            </w:r>
          </w:p>
          <w:p w14:paraId="6DB9AE5D" w14:textId="77777777" w:rsidR="005C62DB" w:rsidRPr="00B97B36" w:rsidRDefault="005C62DB" w:rsidP="005C62DB">
            <w:pPr>
              <w:autoSpaceDE w:val="0"/>
              <w:autoSpaceDN w:val="0"/>
              <w:adjustRightInd w:val="0"/>
              <w:spacing w:line="201" w:lineRule="atLeast"/>
              <w:rPr>
                <w:rFonts w:eastAsia="Calibri"/>
                <w:color w:val="000000"/>
                <w:sz w:val="22"/>
                <w:szCs w:val="22"/>
                <w:lang w:val="ro-RO" w:eastAsia="en-US"/>
              </w:rPr>
            </w:pPr>
            <w:r w:rsidRPr="00B97B36">
              <w:rPr>
                <w:rFonts w:eastAsia="Calibri"/>
                <w:color w:val="000000"/>
                <w:sz w:val="22"/>
                <w:szCs w:val="22"/>
                <w:lang w:val="ro-RO" w:eastAsia="en-US"/>
              </w:rPr>
              <w:t xml:space="preserve">- Clasificarea corpurilor în transparente, opace și translucide. </w:t>
            </w:r>
          </w:p>
          <w:p w14:paraId="07631A01" w14:textId="77777777" w:rsidR="005C62DB" w:rsidRPr="00B97B36" w:rsidRDefault="005C62DB" w:rsidP="005C62DB">
            <w:pPr>
              <w:autoSpaceDE w:val="0"/>
              <w:autoSpaceDN w:val="0"/>
              <w:adjustRightInd w:val="0"/>
              <w:spacing w:line="201" w:lineRule="atLeast"/>
              <w:rPr>
                <w:rFonts w:eastAsia="Calibri"/>
                <w:color w:val="000000"/>
                <w:sz w:val="22"/>
                <w:szCs w:val="22"/>
                <w:lang w:val="ro-RO" w:eastAsia="en-US"/>
              </w:rPr>
            </w:pPr>
            <w:r w:rsidRPr="00B97B36">
              <w:rPr>
                <w:rFonts w:eastAsia="Calibri"/>
                <w:color w:val="000000"/>
                <w:sz w:val="22"/>
                <w:szCs w:val="22"/>
                <w:lang w:val="ro-RO" w:eastAsia="en-US"/>
              </w:rPr>
              <w:t xml:space="preserve">- Explicarea unor fenomene optice în baza legii propagării rectilinii a luminii. </w:t>
            </w:r>
          </w:p>
          <w:p w14:paraId="7FE94158" w14:textId="25E207EA" w:rsidR="005C62DB" w:rsidRPr="00B97B36" w:rsidRDefault="005C62DB" w:rsidP="000D5919">
            <w:pPr>
              <w:spacing w:after="160" w:line="256" w:lineRule="auto"/>
              <w:contextualSpacing/>
              <w:rPr>
                <w:rFonts w:eastAsia="Calibri"/>
                <w:sz w:val="22"/>
                <w:szCs w:val="22"/>
                <w:lang w:val="ro-RO" w:eastAsia="en-US"/>
              </w:rPr>
            </w:pPr>
            <w:r w:rsidRPr="00B97B36">
              <w:rPr>
                <w:rFonts w:eastAsia="Calibri"/>
                <w:color w:val="000000"/>
                <w:sz w:val="22"/>
                <w:szCs w:val="22"/>
                <w:lang w:val="ro-RO" w:eastAsia="en-US"/>
              </w:rPr>
              <w:t>- Utilizarea elementelor reflectorizante și fluorescente pentru securitatea la trafic pe timp de noapte și în condiții de vizibilitate redusă.</w:t>
            </w:r>
          </w:p>
        </w:tc>
        <w:tc>
          <w:tcPr>
            <w:tcW w:w="1685" w:type="dxa"/>
          </w:tcPr>
          <w:p w14:paraId="327CDAE2" w14:textId="77777777" w:rsidR="005C62DB" w:rsidRPr="00B97B36" w:rsidRDefault="005C62DB" w:rsidP="005C62DB">
            <w:pPr>
              <w:ind w:right="55"/>
              <w:rPr>
                <w:sz w:val="22"/>
                <w:szCs w:val="22"/>
                <w:lang w:val="ro-RO"/>
              </w:rPr>
            </w:pPr>
            <w:r w:rsidRPr="00B97B36">
              <w:rPr>
                <w:sz w:val="22"/>
                <w:szCs w:val="22"/>
                <w:lang w:val="ro-RO" w:eastAsia="en-US"/>
              </w:rPr>
              <w:t xml:space="preserve">1-2. </w:t>
            </w:r>
            <w:r w:rsidRPr="00B97B36">
              <w:rPr>
                <w:rFonts w:eastAsia="Calibri"/>
                <w:bCs/>
                <w:sz w:val="22"/>
                <w:szCs w:val="22"/>
                <w:lang w:val="ro-RO" w:eastAsia="en-US"/>
              </w:rPr>
              <w:t>Fenomene electrice.</w:t>
            </w:r>
            <w:r w:rsidRPr="00B97B36">
              <w:rPr>
                <w:sz w:val="22"/>
                <w:szCs w:val="22"/>
                <w:lang w:val="ro-RO"/>
              </w:rPr>
              <w:t xml:space="preserve"> </w:t>
            </w:r>
            <w:r w:rsidRPr="00B97B36">
              <w:rPr>
                <w:rFonts w:eastAsia="Calibri"/>
                <w:bCs/>
                <w:sz w:val="22"/>
                <w:szCs w:val="22"/>
                <w:lang w:val="ro-RO" w:eastAsia="en-US"/>
              </w:rPr>
              <w:t>Fenomene magnetice.</w:t>
            </w:r>
          </w:p>
          <w:p w14:paraId="7AE5EB23" w14:textId="77777777" w:rsidR="005C62DB" w:rsidRPr="00B97B36" w:rsidRDefault="005C62DB" w:rsidP="005C62DB">
            <w:pPr>
              <w:spacing w:after="160" w:line="259" w:lineRule="auto"/>
              <w:contextualSpacing/>
              <w:rPr>
                <w:rFonts w:eastAsia="Calibri"/>
                <w:sz w:val="22"/>
                <w:szCs w:val="22"/>
                <w:lang w:val="ro-RO" w:eastAsia="en-US"/>
              </w:rPr>
            </w:pPr>
            <w:r w:rsidRPr="00B97B36">
              <w:rPr>
                <w:rFonts w:eastAsia="Calibri"/>
                <w:bCs/>
                <w:sz w:val="22"/>
                <w:szCs w:val="22"/>
                <w:lang w:val="ro-RO" w:eastAsia="en-US"/>
              </w:rPr>
              <w:t>Fenomene optice.</w:t>
            </w:r>
          </w:p>
        </w:tc>
        <w:tc>
          <w:tcPr>
            <w:tcW w:w="697" w:type="dxa"/>
          </w:tcPr>
          <w:p w14:paraId="617A9227" w14:textId="77777777" w:rsidR="005C62DB" w:rsidRPr="00B97B36" w:rsidRDefault="005C62DB" w:rsidP="005C62DB">
            <w:pPr>
              <w:jc w:val="center"/>
              <w:rPr>
                <w:rFonts w:eastAsia="Calibri"/>
                <w:lang w:val="ro-RO" w:eastAsia="en-US"/>
              </w:rPr>
            </w:pPr>
            <w:r w:rsidRPr="00B97B36">
              <w:rPr>
                <w:b/>
                <w:color w:val="000000"/>
                <w:lang w:val="ro-RO"/>
              </w:rPr>
              <w:t>2</w:t>
            </w:r>
          </w:p>
        </w:tc>
        <w:tc>
          <w:tcPr>
            <w:tcW w:w="720" w:type="dxa"/>
            <w:tcBorders>
              <w:top w:val="single" w:sz="4" w:space="0" w:color="auto"/>
              <w:left w:val="single" w:sz="4" w:space="0" w:color="auto"/>
              <w:right w:val="single" w:sz="4" w:space="0" w:color="auto"/>
            </w:tcBorders>
          </w:tcPr>
          <w:p w14:paraId="3645C67F" w14:textId="77777777" w:rsidR="005C62DB" w:rsidRPr="00B97B36" w:rsidRDefault="005C62DB" w:rsidP="005C62DB">
            <w:pPr>
              <w:jc w:val="both"/>
              <w:rPr>
                <w:rFonts w:eastAsia="Calibri"/>
                <w:lang w:val="ro-RO" w:eastAsia="en-US"/>
              </w:rPr>
            </w:pPr>
          </w:p>
        </w:tc>
        <w:tc>
          <w:tcPr>
            <w:tcW w:w="2610" w:type="dxa"/>
            <w:vMerge w:val="restart"/>
            <w:tcBorders>
              <w:top w:val="single" w:sz="4" w:space="0" w:color="auto"/>
              <w:left w:val="single" w:sz="4" w:space="0" w:color="auto"/>
              <w:right w:val="single" w:sz="4" w:space="0" w:color="auto"/>
            </w:tcBorders>
          </w:tcPr>
          <w:p w14:paraId="2DDCD84B" w14:textId="7A3E8EA7" w:rsidR="005C62DB" w:rsidRPr="00B97B36" w:rsidRDefault="005C62DB" w:rsidP="005C62DB">
            <w:pPr>
              <w:pStyle w:val="Pa17"/>
              <w:rPr>
                <w:rFonts w:ascii="Times New Roman" w:hAnsi="Times New Roman" w:cs="Times New Roman"/>
                <w:color w:val="000000"/>
                <w:lang w:val="ro-RO"/>
              </w:rPr>
            </w:pPr>
            <w:r w:rsidRPr="00B97B36">
              <w:rPr>
                <w:rFonts w:ascii="Times New Roman" w:hAnsi="Times New Roman" w:cs="Times New Roman"/>
                <w:i/>
                <w:iCs/>
                <w:color w:val="000000"/>
                <w:lang w:val="ro-RO"/>
              </w:rPr>
              <w:t>Activită</w:t>
            </w:r>
            <w:r w:rsidRPr="00B97B36">
              <w:rPr>
                <w:rFonts w:ascii="Times New Roman" w:hAnsi="Times New Roman" w:cs="Times New Roman"/>
                <w:color w:val="000000"/>
                <w:lang w:val="ro-RO"/>
              </w:rPr>
              <w:t>ț</w:t>
            </w:r>
            <w:r w:rsidRPr="00B97B36">
              <w:rPr>
                <w:rFonts w:ascii="Times New Roman" w:hAnsi="Times New Roman" w:cs="Times New Roman"/>
                <w:i/>
                <w:iCs/>
                <w:color w:val="000000"/>
                <w:lang w:val="ro-RO"/>
              </w:rPr>
              <w:t>i de învă</w:t>
            </w:r>
            <w:r w:rsidR="00691ACC">
              <w:rPr>
                <w:rFonts w:ascii="Times New Roman" w:hAnsi="Times New Roman" w:cs="Times New Roman"/>
                <w:i/>
                <w:iCs/>
                <w:color w:val="000000"/>
                <w:lang w:val="ro-RO"/>
              </w:rPr>
              <w:t>ț</w:t>
            </w:r>
            <w:r w:rsidRPr="00B97B36">
              <w:rPr>
                <w:rFonts w:ascii="Times New Roman" w:hAnsi="Times New Roman" w:cs="Times New Roman"/>
                <w:i/>
                <w:iCs/>
                <w:color w:val="000000"/>
                <w:lang w:val="ro-RO"/>
              </w:rPr>
              <w:t xml:space="preserve">are: </w:t>
            </w:r>
          </w:p>
          <w:p w14:paraId="0C628D24" w14:textId="77777777" w:rsidR="005C62DB" w:rsidRPr="00B97B36" w:rsidRDefault="005C62DB" w:rsidP="005C62DB">
            <w:pPr>
              <w:pStyle w:val="Pa17"/>
              <w:ind w:hanging="140"/>
              <w:rPr>
                <w:rFonts w:ascii="Times New Roman" w:hAnsi="Times New Roman" w:cs="Times New Roman"/>
                <w:color w:val="000000"/>
                <w:lang w:val="ro-RO"/>
              </w:rPr>
            </w:pPr>
            <w:r w:rsidRPr="00B97B36">
              <w:rPr>
                <w:rFonts w:ascii="Times New Roman" w:hAnsi="Times New Roman" w:cs="Times New Roman"/>
                <w:color w:val="000000"/>
                <w:lang w:val="ro-RO"/>
              </w:rPr>
              <w:t xml:space="preserve">– electrizarea corpurilor prin frecare, prin contact și prin influență; </w:t>
            </w:r>
          </w:p>
          <w:p w14:paraId="3BCD5407" w14:textId="77777777" w:rsidR="005C62DB" w:rsidRPr="00B97B36" w:rsidRDefault="005C62DB" w:rsidP="005C62DB">
            <w:pPr>
              <w:outlineLvl w:val="7"/>
              <w:rPr>
                <w:rFonts w:eastAsia="PMingLiU"/>
                <w:lang w:val="ro-RO" w:eastAsia="en-US"/>
              </w:rPr>
            </w:pPr>
            <w:r w:rsidRPr="00B97B36">
              <w:rPr>
                <w:color w:val="000000"/>
                <w:lang w:val="ro-RO"/>
              </w:rPr>
              <w:t>– observarea interacțiunii magneților, a acțiunii magneților asupra corpurilor și asupra acului magnetic;</w:t>
            </w:r>
          </w:p>
          <w:p w14:paraId="4F1D61FD" w14:textId="77777777" w:rsidR="005C62DB" w:rsidRPr="00B97B36" w:rsidRDefault="005C62DB" w:rsidP="005C62DB">
            <w:pPr>
              <w:pStyle w:val="Pa17"/>
              <w:ind w:hanging="140"/>
              <w:rPr>
                <w:rFonts w:ascii="Times New Roman" w:hAnsi="Times New Roman" w:cs="Times New Roman"/>
                <w:color w:val="000000"/>
                <w:lang w:val="ro-RO"/>
              </w:rPr>
            </w:pPr>
            <w:r w:rsidRPr="00B97B36">
              <w:rPr>
                <w:rFonts w:ascii="Times New Roman" w:hAnsi="Times New Roman" w:cs="Times New Roman"/>
                <w:color w:val="000000"/>
                <w:lang w:val="ro-RO"/>
              </w:rPr>
              <w:t xml:space="preserve">– clasificarea surselor de lumină; </w:t>
            </w:r>
          </w:p>
          <w:p w14:paraId="354511C2" w14:textId="77777777" w:rsidR="005C62DB" w:rsidRPr="00B97B36" w:rsidRDefault="005C62DB" w:rsidP="005C62DB">
            <w:pPr>
              <w:pStyle w:val="Pa17"/>
              <w:ind w:hanging="140"/>
              <w:rPr>
                <w:rFonts w:ascii="Times New Roman" w:hAnsi="Times New Roman" w:cs="Times New Roman"/>
                <w:color w:val="000000"/>
                <w:lang w:val="ro-RO"/>
              </w:rPr>
            </w:pPr>
            <w:r w:rsidRPr="00B97B36">
              <w:rPr>
                <w:rFonts w:ascii="Times New Roman" w:hAnsi="Times New Roman" w:cs="Times New Roman"/>
                <w:color w:val="000000"/>
                <w:lang w:val="ro-RO"/>
              </w:rPr>
              <w:t xml:space="preserve">– clasificarea fasciculelor de lumină; </w:t>
            </w:r>
          </w:p>
          <w:p w14:paraId="35C71A11" w14:textId="77777777" w:rsidR="005C62DB" w:rsidRPr="00B97B36" w:rsidRDefault="005C62DB" w:rsidP="005C62DB">
            <w:pPr>
              <w:pStyle w:val="Pa17"/>
              <w:ind w:hanging="140"/>
              <w:rPr>
                <w:rFonts w:ascii="Times New Roman" w:hAnsi="Times New Roman" w:cs="Times New Roman"/>
                <w:color w:val="000000"/>
                <w:lang w:val="ro-RO"/>
              </w:rPr>
            </w:pPr>
            <w:r w:rsidRPr="00B97B36">
              <w:rPr>
                <w:rFonts w:ascii="Times New Roman" w:hAnsi="Times New Roman" w:cs="Times New Roman"/>
                <w:color w:val="000000"/>
                <w:lang w:val="ro-RO"/>
              </w:rPr>
              <w:t>– identificarea elementelor reflectorizante și fluo</w:t>
            </w:r>
            <w:r w:rsidRPr="00B97B36">
              <w:rPr>
                <w:rFonts w:ascii="Times New Roman" w:hAnsi="Times New Roman" w:cs="Times New Roman"/>
                <w:color w:val="000000"/>
                <w:lang w:val="ro-RO"/>
              </w:rPr>
              <w:softHyphen/>
              <w:t xml:space="preserve">rescente; </w:t>
            </w:r>
          </w:p>
          <w:p w14:paraId="323FC8CE" w14:textId="77777777" w:rsidR="005C62DB" w:rsidRPr="00B97B36" w:rsidRDefault="005C62DB" w:rsidP="005C62DB">
            <w:pPr>
              <w:pStyle w:val="Pa17"/>
              <w:ind w:hanging="140"/>
              <w:rPr>
                <w:rFonts w:ascii="Times New Roman" w:hAnsi="Times New Roman" w:cs="Times New Roman"/>
                <w:color w:val="000000"/>
                <w:lang w:val="ro-RO"/>
              </w:rPr>
            </w:pPr>
            <w:r w:rsidRPr="00B97B36">
              <w:rPr>
                <w:rFonts w:ascii="Times New Roman" w:hAnsi="Times New Roman" w:cs="Times New Roman"/>
                <w:color w:val="000000"/>
                <w:lang w:val="ro-RO"/>
              </w:rPr>
              <w:t xml:space="preserve">– studiul formării umbrei și a penumbrei; </w:t>
            </w:r>
          </w:p>
          <w:p w14:paraId="54075D61" w14:textId="77777777" w:rsidR="005C62DB" w:rsidRPr="00B97B36" w:rsidRDefault="005C62DB" w:rsidP="005C62DB">
            <w:pPr>
              <w:outlineLvl w:val="7"/>
              <w:rPr>
                <w:color w:val="000000"/>
                <w:lang w:val="ro-RO"/>
              </w:rPr>
            </w:pPr>
            <w:r w:rsidRPr="00B97B36">
              <w:rPr>
                <w:color w:val="000000"/>
                <w:lang w:val="ro-RO"/>
              </w:rPr>
              <w:t xml:space="preserve">– vizualizarea eclipselor de Soare și de Lună. </w:t>
            </w:r>
          </w:p>
          <w:p w14:paraId="39962436" w14:textId="77777777" w:rsidR="005C62DB" w:rsidRPr="00B97B36" w:rsidRDefault="005C62DB" w:rsidP="005C62DB">
            <w:pPr>
              <w:outlineLvl w:val="7"/>
              <w:rPr>
                <w:color w:val="000000"/>
                <w:lang w:val="ro-RO"/>
              </w:rPr>
            </w:pPr>
          </w:p>
          <w:p w14:paraId="4FF7FA84" w14:textId="77777777" w:rsidR="005C62DB" w:rsidRPr="00B97B36" w:rsidRDefault="005C62DB" w:rsidP="005C62DB">
            <w:pPr>
              <w:outlineLvl w:val="7"/>
              <w:rPr>
                <w:color w:val="000000"/>
                <w:lang w:val="ro-RO"/>
              </w:rPr>
            </w:pPr>
          </w:p>
          <w:p w14:paraId="77527E0E" w14:textId="1852025C" w:rsidR="005C62DB" w:rsidRPr="00B97B36" w:rsidRDefault="005C62DB" w:rsidP="005C62DB">
            <w:pPr>
              <w:outlineLvl w:val="7"/>
              <w:rPr>
                <w:rFonts w:eastAsia="PMingLiU"/>
                <w:i/>
                <w:lang w:val="ro-RO" w:eastAsia="en-US"/>
              </w:rPr>
            </w:pPr>
            <w:r w:rsidRPr="00691ACC">
              <w:rPr>
                <w:i/>
                <w:color w:val="FF0000"/>
                <w:highlight w:val="yellow"/>
                <w:lang w:val="ro-RO"/>
              </w:rPr>
              <w:t>Test de evaluare inițială realizat</w:t>
            </w:r>
            <w:r w:rsidR="004D6887" w:rsidRPr="00691ACC">
              <w:rPr>
                <w:i/>
                <w:color w:val="FF0000"/>
                <w:highlight w:val="yellow"/>
                <w:lang w:val="ro-RO"/>
              </w:rPr>
              <w:t xml:space="preserve"> (fără note)</w:t>
            </w:r>
            <w:r w:rsidRPr="00B97B36">
              <w:rPr>
                <w:i/>
                <w:color w:val="000000"/>
                <w:lang w:val="ro-RO"/>
              </w:rPr>
              <w:t>.</w:t>
            </w:r>
          </w:p>
        </w:tc>
        <w:tc>
          <w:tcPr>
            <w:tcW w:w="666" w:type="dxa"/>
            <w:tcBorders>
              <w:top w:val="single" w:sz="4" w:space="0" w:color="auto"/>
              <w:left w:val="single" w:sz="4" w:space="0" w:color="auto"/>
              <w:right w:val="single" w:sz="4" w:space="0" w:color="auto"/>
            </w:tcBorders>
          </w:tcPr>
          <w:p w14:paraId="32BAD2B4" w14:textId="77777777" w:rsidR="005C62DB" w:rsidRPr="00B97B36" w:rsidRDefault="005C62DB" w:rsidP="005C62DB">
            <w:pPr>
              <w:spacing w:after="160" w:line="259" w:lineRule="auto"/>
              <w:rPr>
                <w:rFonts w:eastAsia="Calibri"/>
                <w:lang w:val="ro-RO" w:eastAsia="en-US"/>
              </w:rPr>
            </w:pPr>
          </w:p>
        </w:tc>
      </w:tr>
      <w:tr w:rsidR="005C62DB" w:rsidRPr="00B97B36" w14:paraId="0309770C" w14:textId="77777777" w:rsidTr="005C62DB">
        <w:trPr>
          <w:trHeight w:val="3325"/>
        </w:trPr>
        <w:tc>
          <w:tcPr>
            <w:tcW w:w="3823" w:type="dxa"/>
            <w:vMerge/>
            <w:tcBorders>
              <w:left w:val="single" w:sz="4" w:space="0" w:color="auto"/>
              <w:right w:val="single" w:sz="4" w:space="0" w:color="auto"/>
            </w:tcBorders>
          </w:tcPr>
          <w:p w14:paraId="4D6AE237" w14:textId="77777777" w:rsidR="005C62DB" w:rsidRPr="00B97B36" w:rsidRDefault="005C62DB" w:rsidP="005C62DB">
            <w:pPr>
              <w:autoSpaceDE w:val="0"/>
              <w:autoSpaceDN w:val="0"/>
              <w:adjustRightInd w:val="0"/>
              <w:spacing w:line="201" w:lineRule="atLeast"/>
              <w:rPr>
                <w:rFonts w:eastAsia="Calibri"/>
                <w:color w:val="000000"/>
                <w:sz w:val="20"/>
                <w:szCs w:val="20"/>
                <w:lang w:val="ro-RO" w:eastAsia="en-US"/>
              </w:rPr>
            </w:pPr>
          </w:p>
        </w:tc>
        <w:tc>
          <w:tcPr>
            <w:tcW w:w="1685" w:type="dxa"/>
          </w:tcPr>
          <w:p w14:paraId="18752FE0" w14:textId="73561D38" w:rsidR="005C62DB" w:rsidRPr="00B97B36" w:rsidRDefault="005C62DB" w:rsidP="005C62DB">
            <w:pPr>
              <w:ind w:right="55"/>
              <w:rPr>
                <w:sz w:val="22"/>
                <w:szCs w:val="22"/>
                <w:lang w:val="ro-RO" w:eastAsia="en-US"/>
              </w:rPr>
            </w:pPr>
            <w:r w:rsidRPr="00B97B36">
              <w:rPr>
                <w:sz w:val="22"/>
                <w:szCs w:val="22"/>
                <w:lang w:val="ro-RO"/>
              </w:rPr>
              <w:t>3</w:t>
            </w:r>
            <w:r w:rsidRPr="00B97B36">
              <w:rPr>
                <w:sz w:val="22"/>
                <w:szCs w:val="22"/>
                <w:lang w:val="ro-RO" w:eastAsia="en-US"/>
              </w:rPr>
              <w:t>. Sistematizare și generalizare (20</w:t>
            </w:r>
            <w:r w:rsidR="004D6887" w:rsidRPr="00B97B36">
              <w:rPr>
                <w:sz w:val="22"/>
                <w:szCs w:val="22"/>
                <w:lang w:val="ro-RO" w:eastAsia="en-US"/>
              </w:rPr>
              <w:t>-25</w:t>
            </w:r>
            <w:r w:rsidRPr="00B97B36">
              <w:rPr>
                <w:sz w:val="22"/>
                <w:szCs w:val="22"/>
                <w:lang w:val="ro-RO" w:eastAsia="en-US"/>
              </w:rPr>
              <w:t xml:space="preserve"> min). </w:t>
            </w:r>
          </w:p>
          <w:p w14:paraId="62BA5A52" w14:textId="77777777" w:rsidR="005C62DB" w:rsidRPr="00B97B36" w:rsidRDefault="005C62DB" w:rsidP="005C62DB">
            <w:pPr>
              <w:ind w:right="55"/>
              <w:rPr>
                <w:rFonts w:eastAsia="Calibri"/>
                <w:b/>
                <w:i/>
                <w:sz w:val="22"/>
                <w:szCs w:val="22"/>
                <w:lang w:val="ro-RO" w:eastAsia="en-US"/>
              </w:rPr>
            </w:pPr>
          </w:p>
          <w:p w14:paraId="2227F39A" w14:textId="77777777" w:rsidR="005C62DB" w:rsidRPr="00B97B36" w:rsidRDefault="005C62DB" w:rsidP="005C62DB">
            <w:pPr>
              <w:ind w:right="55"/>
              <w:rPr>
                <w:rFonts w:eastAsia="Calibri"/>
                <w:b/>
                <w:i/>
                <w:sz w:val="22"/>
                <w:szCs w:val="22"/>
                <w:lang w:val="ro-RO" w:eastAsia="en-US"/>
              </w:rPr>
            </w:pPr>
          </w:p>
          <w:p w14:paraId="71B91F6D" w14:textId="77777777" w:rsidR="005C62DB" w:rsidRPr="00691ACC" w:rsidRDefault="005C62DB" w:rsidP="005C62DB">
            <w:pPr>
              <w:ind w:right="55"/>
              <w:rPr>
                <w:rFonts w:eastAsia="Calibri"/>
                <w:b/>
                <w:i/>
                <w:color w:val="FF0000"/>
                <w:sz w:val="22"/>
                <w:szCs w:val="22"/>
                <w:highlight w:val="yellow"/>
                <w:lang w:val="ro-RO" w:eastAsia="en-US"/>
              </w:rPr>
            </w:pPr>
            <w:r w:rsidRPr="00691ACC">
              <w:rPr>
                <w:rFonts w:eastAsia="Calibri"/>
                <w:b/>
                <w:i/>
                <w:color w:val="FF0000"/>
                <w:sz w:val="22"/>
                <w:szCs w:val="22"/>
                <w:highlight w:val="yellow"/>
                <w:lang w:val="ro-RO" w:eastAsia="en-US"/>
              </w:rPr>
              <w:t xml:space="preserve">Evaluare inițială </w:t>
            </w:r>
          </w:p>
          <w:p w14:paraId="65F7998C" w14:textId="77777777" w:rsidR="005C62DB" w:rsidRPr="00691ACC" w:rsidRDefault="005C62DB" w:rsidP="005C62DB">
            <w:pPr>
              <w:ind w:right="55"/>
              <w:rPr>
                <w:rFonts w:eastAsia="Calibri"/>
                <w:b/>
                <w:i/>
                <w:color w:val="FF0000"/>
                <w:sz w:val="22"/>
                <w:szCs w:val="22"/>
                <w:lang w:val="ro-RO" w:eastAsia="en-US"/>
              </w:rPr>
            </w:pPr>
            <w:r w:rsidRPr="00691ACC">
              <w:rPr>
                <w:rFonts w:eastAsia="Calibri"/>
                <w:b/>
                <w:i/>
                <w:color w:val="FF0000"/>
                <w:sz w:val="22"/>
                <w:szCs w:val="22"/>
                <w:highlight w:val="yellow"/>
                <w:lang w:val="ro-RO" w:eastAsia="en-US"/>
              </w:rPr>
              <w:t>(</w:t>
            </w:r>
            <w:r w:rsidRPr="00691ACC">
              <w:rPr>
                <w:b/>
                <w:i/>
                <w:color w:val="FF0000"/>
                <w:sz w:val="22"/>
                <w:szCs w:val="22"/>
                <w:highlight w:val="yellow"/>
                <w:lang w:val="ro-RO"/>
              </w:rPr>
              <w:t>20-</w:t>
            </w:r>
            <w:r w:rsidRPr="00691ACC">
              <w:rPr>
                <w:rFonts w:eastAsia="Calibri"/>
                <w:b/>
                <w:i/>
                <w:color w:val="FF0000"/>
                <w:sz w:val="22"/>
                <w:szCs w:val="22"/>
                <w:highlight w:val="yellow"/>
                <w:lang w:val="ro-RO" w:eastAsia="en-US"/>
              </w:rPr>
              <w:t>25 min).</w:t>
            </w:r>
          </w:p>
          <w:p w14:paraId="66CA80ED" w14:textId="77777777" w:rsidR="005C62DB" w:rsidRPr="00B97B36" w:rsidRDefault="005C62DB" w:rsidP="005C62DB">
            <w:pPr>
              <w:spacing w:after="160" w:line="259" w:lineRule="auto"/>
              <w:contextualSpacing/>
              <w:rPr>
                <w:rFonts w:eastAsia="Calibri"/>
                <w:sz w:val="22"/>
                <w:szCs w:val="22"/>
                <w:lang w:val="ro-RO" w:eastAsia="en-US"/>
              </w:rPr>
            </w:pPr>
          </w:p>
        </w:tc>
        <w:tc>
          <w:tcPr>
            <w:tcW w:w="697" w:type="dxa"/>
          </w:tcPr>
          <w:p w14:paraId="01C0E19D" w14:textId="77777777" w:rsidR="005C62DB" w:rsidRPr="00B97B36" w:rsidRDefault="005C62DB" w:rsidP="005C62DB">
            <w:pPr>
              <w:ind w:right="55"/>
              <w:jc w:val="center"/>
              <w:rPr>
                <w:b/>
                <w:color w:val="000000"/>
                <w:lang w:val="ro-RO"/>
              </w:rPr>
            </w:pPr>
            <w:r w:rsidRPr="00B97B36">
              <w:rPr>
                <w:b/>
                <w:color w:val="000000"/>
                <w:lang w:val="ro-RO" w:eastAsia="en-US"/>
              </w:rPr>
              <w:t>1</w:t>
            </w:r>
          </w:p>
          <w:p w14:paraId="5F9BEB85" w14:textId="77777777" w:rsidR="005C62DB" w:rsidRPr="00B97B36" w:rsidRDefault="005C62DB" w:rsidP="005C62DB">
            <w:pPr>
              <w:jc w:val="center"/>
              <w:rPr>
                <w:rFonts w:eastAsia="Calibri"/>
                <w:lang w:val="ro-RO" w:eastAsia="en-US"/>
              </w:rPr>
            </w:pPr>
          </w:p>
        </w:tc>
        <w:tc>
          <w:tcPr>
            <w:tcW w:w="720" w:type="dxa"/>
            <w:tcBorders>
              <w:left w:val="single" w:sz="4" w:space="0" w:color="auto"/>
              <w:right w:val="single" w:sz="4" w:space="0" w:color="auto"/>
            </w:tcBorders>
          </w:tcPr>
          <w:p w14:paraId="7BA742F4" w14:textId="77777777" w:rsidR="005C62DB" w:rsidRPr="00B97B36" w:rsidRDefault="005C62DB" w:rsidP="005C62DB">
            <w:pPr>
              <w:jc w:val="both"/>
              <w:rPr>
                <w:rFonts w:eastAsia="Calibri"/>
                <w:lang w:val="ro-RO" w:eastAsia="en-US"/>
              </w:rPr>
            </w:pPr>
          </w:p>
        </w:tc>
        <w:tc>
          <w:tcPr>
            <w:tcW w:w="2610" w:type="dxa"/>
            <w:vMerge/>
            <w:tcBorders>
              <w:left w:val="single" w:sz="4" w:space="0" w:color="auto"/>
              <w:right w:val="single" w:sz="4" w:space="0" w:color="auto"/>
            </w:tcBorders>
          </w:tcPr>
          <w:p w14:paraId="5AC0823A" w14:textId="77777777" w:rsidR="005C62DB" w:rsidRPr="00B97B36" w:rsidRDefault="005C62DB" w:rsidP="005C62DB">
            <w:pPr>
              <w:ind w:left="171"/>
              <w:outlineLvl w:val="7"/>
              <w:rPr>
                <w:rFonts w:eastAsia="PMingLiU"/>
                <w:lang w:val="ro-RO" w:eastAsia="en-US"/>
              </w:rPr>
            </w:pPr>
          </w:p>
        </w:tc>
        <w:tc>
          <w:tcPr>
            <w:tcW w:w="666" w:type="dxa"/>
            <w:tcBorders>
              <w:left w:val="single" w:sz="4" w:space="0" w:color="auto"/>
              <w:right w:val="single" w:sz="4" w:space="0" w:color="auto"/>
            </w:tcBorders>
          </w:tcPr>
          <w:p w14:paraId="2650C104" w14:textId="77777777" w:rsidR="005C62DB" w:rsidRPr="00B97B36" w:rsidRDefault="005C62DB" w:rsidP="005C62DB">
            <w:pPr>
              <w:spacing w:after="160" w:line="259" w:lineRule="auto"/>
              <w:rPr>
                <w:rFonts w:eastAsia="Calibri"/>
                <w:lang w:val="ro-RO" w:eastAsia="en-US"/>
              </w:rPr>
            </w:pPr>
          </w:p>
        </w:tc>
      </w:tr>
      <w:tr w:rsidR="005C62DB" w:rsidRPr="00B97B36" w14:paraId="47491584" w14:textId="77777777" w:rsidTr="005C62DB">
        <w:trPr>
          <w:trHeight w:val="1619"/>
        </w:trPr>
        <w:tc>
          <w:tcPr>
            <w:tcW w:w="3823" w:type="dxa"/>
            <w:vMerge/>
            <w:tcBorders>
              <w:left w:val="single" w:sz="4" w:space="0" w:color="auto"/>
              <w:bottom w:val="single" w:sz="4" w:space="0" w:color="auto"/>
              <w:right w:val="single" w:sz="4" w:space="0" w:color="auto"/>
            </w:tcBorders>
          </w:tcPr>
          <w:p w14:paraId="1D28AA81" w14:textId="77777777" w:rsidR="005C62DB" w:rsidRPr="00B97B36" w:rsidRDefault="005C62DB" w:rsidP="005C62DB">
            <w:pPr>
              <w:autoSpaceDE w:val="0"/>
              <w:autoSpaceDN w:val="0"/>
              <w:adjustRightInd w:val="0"/>
              <w:spacing w:line="201" w:lineRule="atLeast"/>
              <w:rPr>
                <w:rFonts w:eastAsia="Calibri"/>
                <w:color w:val="000000"/>
                <w:sz w:val="20"/>
                <w:szCs w:val="20"/>
                <w:lang w:val="ro-RO" w:eastAsia="en-US"/>
              </w:rPr>
            </w:pPr>
          </w:p>
        </w:tc>
        <w:tc>
          <w:tcPr>
            <w:tcW w:w="1685" w:type="dxa"/>
          </w:tcPr>
          <w:p w14:paraId="3C21D19C" w14:textId="7C5BEDF9" w:rsidR="005C62DB" w:rsidRPr="00B97B36" w:rsidRDefault="005C62DB" w:rsidP="005C62DB">
            <w:pPr>
              <w:spacing w:after="160" w:line="259" w:lineRule="auto"/>
              <w:contextualSpacing/>
              <w:rPr>
                <w:rFonts w:eastAsia="Calibri"/>
                <w:sz w:val="22"/>
                <w:szCs w:val="22"/>
                <w:lang w:val="ro-RO" w:eastAsia="en-US"/>
              </w:rPr>
            </w:pPr>
            <w:r w:rsidRPr="00B97B36">
              <w:rPr>
                <w:sz w:val="22"/>
                <w:szCs w:val="22"/>
                <w:lang w:val="ro-RO"/>
              </w:rPr>
              <w:t xml:space="preserve">4. </w:t>
            </w:r>
            <w:r w:rsidR="004D6887" w:rsidRPr="00B97B36">
              <w:rPr>
                <w:sz w:val="22"/>
                <w:szCs w:val="22"/>
                <w:lang w:val="ro-RO"/>
              </w:rPr>
              <w:t>Recuper</w:t>
            </w:r>
            <w:r w:rsidRPr="00B97B36">
              <w:rPr>
                <w:sz w:val="22"/>
                <w:szCs w:val="22"/>
                <w:lang w:val="ro-RO"/>
              </w:rPr>
              <w:t xml:space="preserve">are. </w:t>
            </w:r>
            <w:r w:rsidRPr="00B97B36">
              <w:rPr>
                <w:rFonts w:eastAsia="Calibri"/>
                <w:sz w:val="22"/>
                <w:szCs w:val="22"/>
                <w:lang w:val="ro-RO" w:eastAsia="en-US"/>
              </w:rPr>
              <w:t>Rezolvarea situațiilor-problemă/problemelor.</w:t>
            </w:r>
            <w:r w:rsidRPr="00B97B36">
              <w:rPr>
                <w:b/>
                <w:i/>
                <w:sz w:val="22"/>
                <w:szCs w:val="22"/>
                <w:lang w:val="ro-RO"/>
              </w:rPr>
              <w:t xml:space="preserve"> </w:t>
            </w:r>
            <w:r w:rsidRPr="00B97B36">
              <w:rPr>
                <w:sz w:val="22"/>
                <w:szCs w:val="22"/>
                <w:lang w:val="ro-RO"/>
              </w:rPr>
              <w:t>Consolidare</w:t>
            </w:r>
            <w:r w:rsidR="004D6887" w:rsidRPr="00B97B36">
              <w:rPr>
                <w:sz w:val="22"/>
                <w:szCs w:val="22"/>
                <w:lang w:val="ro-RO"/>
              </w:rPr>
              <w:t>.</w:t>
            </w:r>
          </w:p>
        </w:tc>
        <w:tc>
          <w:tcPr>
            <w:tcW w:w="697" w:type="dxa"/>
          </w:tcPr>
          <w:p w14:paraId="787327BC" w14:textId="77777777" w:rsidR="005C62DB" w:rsidRPr="00B97B36" w:rsidRDefault="005C62DB" w:rsidP="005C62DB">
            <w:pPr>
              <w:jc w:val="center"/>
              <w:rPr>
                <w:rFonts w:eastAsia="Calibri"/>
                <w:lang w:val="ro-RO" w:eastAsia="en-US"/>
              </w:rPr>
            </w:pPr>
            <w:r w:rsidRPr="00B97B36">
              <w:rPr>
                <w:b/>
                <w:color w:val="000000"/>
                <w:lang w:val="ro-RO"/>
              </w:rPr>
              <w:t>1</w:t>
            </w:r>
          </w:p>
        </w:tc>
        <w:tc>
          <w:tcPr>
            <w:tcW w:w="720" w:type="dxa"/>
            <w:tcBorders>
              <w:left w:val="single" w:sz="4" w:space="0" w:color="auto"/>
              <w:bottom w:val="single" w:sz="4" w:space="0" w:color="auto"/>
              <w:right w:val="single" w:sz="4" w:space="0" w:color="auto"/>
            </w:tcBorders>
          </w:tcPr>
          <w:p w14:paraId="74C83DDF" w14:textId="77777777" w:rsidR="005C62DB" w:rsidRPr="00B97B36" w:rsidRDefault="005C62DB" w:rsidP="005C62DB">
            <w:pPr>
              <w:jc w:val="both"/>
              <w:rPr>
                <w:rFonts w:eastAsia="Calibri"/>
                <w:lang w:val="ro-RO" w:eastAsia="en-US"/>
              </w:rPr>
            </w:pPr>
          </w:p>
        </w:tc>
        <w:tc>
          <w:tcPr>
            <w:tcW w:w="2610" w:type="dxa"/>
            <w:vMerge/>
            <w:tcBorders>
              <w:left w:val="single" w:sz="4" w:space="0" w:color="auto"/>
              <w:bottom w:val="single" w:sz="4" w:space="0" w:color="auto"/>
              <w:right w:val="single" w:sz="4" w:space="0" w:color="auto"/>
            </w:tcBorders>
          </w:tcPr>
          <w:p w14:paraId="40FA877A" w14:textId="77777777" w:rsidR="005C62DB" w:rsidRPr="00B97B36" w:rsidRDefault="005C62DB" w:rsidP="005C62DB">
            <w:pPr>
              <w:ind w:left="171"/>
              <w:outlineLvl w:val="7"/>
              <w:rPr>
                <w:rFonts w:eastAsia="PMingLiU"/>
                <w:lang w:val="ro-RO" w:eastAsia="en-US"/>
              </w:rPr>
            </w:pPr>
          </w:p>
        </w:tc>
        <w:tc>
          <w:tcPr>
            <w:tcW w:w="666" w:type="dxa"/>
            <w:tcBorders>
              <w:left w:val="single" w:sz="4" w:space="0" w:color="auto"/>
              <w:bottom w:val="single" w:sz="4" w:space="0" w:color="auto"/>
              <w:right w:val="single" w:sz="4" w:space="0" w:color="auto"/>
            </w:tcBorders>
          </w:tcPr>
          <w:p w14:paraId="662C29B6" w14:textId="77777777" w:rsidR="005C62DB" w:rsidRPr="00B97B36" w:rsidRDefault="005C62DB" w:rsidP="005C62DB">
            <w:pPr>
              <w:spacing w:after="160" w:line="259" w:lineRule="auto"/>
              <w:rPr>
                <w:rFonts w:eastAsia="Calibri"/>
                <w:lang w:val="ro-RO" w:eastAsia="en-US"/>
              </w:rPr>
            </w:pPr>
          </w:p>
        </w:tc>
      </w:tr>
    </w:tbl>
    <w:p w14:paraId="2F85F6E6" w14:textId="77777777" w:rsidR="00570598" w:rsidRPr="00B97B36" w:rsidRDefault="00570598" w:rsidP="005C62DB">
      <w:pPr>
        <w:spacing w:after="160" w:line="259" w:lineRule="auto"/>
        <w:rPr>
          <w:rFonts w:eastAsia="Calibri"/>
          <w:b/>
          <w:lang w:val="ro-RO" w:eastAsia="en-US"/>
        </w:rPr>
      </w:pPr>
    </w:p>
    <w:p w14:paraId="72ED1288" w14:textId="77777777" w:rsidR="00F8760C" w:rsidRDefault="00F8760C" w:rsidP="001B2AD5">
      <w:pPr>
        <w:spacing w:after="160" w:line="259" w:lineRule="auto"/>
        <w:jc w:val="center"/>
        <w:rPr>
          <w:rFonts w:eastAsia="Calibri"/>
          <w:b/>
          <w:lang w:val="ro-RO" w:eastAsia="en-US"/>
        </w:rPr>
      </w:pPr>
    </w:p>
    <w:p w14:paraId="0BECD8BB" w14:textId="77777777" w:rsidR="00F8760C" w:rsidRDefault="00F8760C" w:rsidP="001B2AD5">
      <w:pPr>
        <w:spacing w:after="160" w:line="259" w:lineRule="auto"/>
        <w:jc w:val="center"/>
        <w:rPr>
          <w:rFonts w:eastAsia="Calibri"/>
          <w:b/>
          <w:lang w:val="ro-RO" w:eastAsia="en-US"/>
        </w:rPr>
      </w:pPr>
    </w:p>
    <w:p w14:paraId="18433203" w14:textId="77777777" w:rsidR="00F8760C" w:rsidRDefault="00F8760C" w:rsidP="001B2AD5">
      <w:pPr>
        <w:spacing w:after="160" w:line="259" w:lineRule="auto"/>
        <w:jc w:val="center"/>
        <w:rPr>
          <w:rFonts w:eastAsia="Calibri"/>
          <w:b/>
          <w:lang w:val="ro-RO" w:eastAsia="en-US"/>
        </w:rPr>
      </w:pPr>
    </w:p>
    <w:p w14:paraId="597775CB" w14:textId="7604BAB7" w:rsidR="001B2AD5" w:rsidRPr="00B97B36" w:rsidRDefault="001B2AD5" w:rsidP="001B2AD5">
      <w:pPr>
        <w:spacing w:after="160" w:line="259" w:lineRule="auto"/>
        <w:jc w:val="center"/>
        <w:rPr>
          <w:rFonts w:eastAsia="Calibri"/>
          <w:b/>
          <w:lang w:val="ro-RO" w:eastAsia="en-US"/>
        </w:rPr>
      </w:pPr>
      <w:r w:rsidRPr="00B97B36">
        <w:rPr>
          <w:rFonts w:eastAsia="Calibri"/>
          <w:b/>
          <w:lang w:val="ro-RO" w:eastAsia="en-US"/>
        </w:rPr>
        <w:t>PROIECTAREA DIDACTICĂ A UNITĂȚILOR DE ÎNVĂȚARE</w:t>
      </w:r>
      <w:r w:rsidR="00B43918" w:rsidRPr="00B97B36">
        <w:rPr>
          <w:rFonts w:eastAsia="Calibri"/>
          <w:b/>
          <w:lang w:val="ro-RO" w:eastAsia="en-US"/>
        </w:rPr>
        <w:t xml:space="preserve"> LA FIZICĂ</w:t>
      </w:r>
    </w:p>
    <w:p w14:paraId="56EECF80" w14:textId="77777777" w:rsidR="001B2AD5" w:rsidRPr="00B97B36" w:rsidRDefault="001B2AD5" w:rsidP="001B2AD5">
      <w:pPr>
        <w:spacing w:after="160" w:line="259" w:lineRule="auto"/>
        <w:jc w:val="center"/>
        <w:rPr>
          <w:b/>
          <w:bCs/>
          <w:i/>
          <w:iCs/>
          <w:lang w:val="ro-RO"/>
        </w:rPr>
      </w:pPr>
      <w:r w:rsidRPr="00B97B36">
        <w:rPr>
          <w:rFonts w:eastAsia="Calibri"/>
          <w:b/>
          <w:lang w:val="ro-RO" w:eastAsia="en-US"/>
        </w:rPr>
        <w:t>pentru anul de studii 2020-2021</w:t>
      </w:r>
    </w:p>
    <w:p w14:paraId="6159D012" w14:textId="77777777" w:rsidR="00B43918" w:rsidRPr="00B97B36" w:rsidRDefault="00B43918" w:rsidP="00B43918">
      <w:pPr>
        <w:spacing w:after="160" w:line="259" w:lineRule="auto"/>
        <w:ind w:left="720"/>
        <w:contextualSpacing/>
        <w:rPr>
          <w:rFonts w:eastAsia="Calibri"/>
          <w:lang w:val="ro-RO" w:eastAsia="en-US"/>
        </w:rPr>
      </w:pPr>
    </w:p>
    <w:tbl>
      <w:tblPr>
        <w:tblStyle w:val="21"/>
        <w:tblW w:w="9918" w:type="dxa"/>
        <w:tblLayout w:type="fixed"/>
        <w:tblLook w:val="04A0" w:firstRow="1" w:lastRow="0" w:firstColumn="1" w:lastColumn="0" w:noHBand="0" w:noVBand="1"/>
      </w:tblPr>
      <w:tblGrid>
        <w:gridCol w:w="4531"/>
        <w:gridCol w:w="2835"/>
        <w:gridCol w:w="9"/>
        <w:gridCol w:w="700"/>
        <w:gridCol w:w="20"/>
        <w:gridCol w:w="900"/>
        <w:gridCol w:w="23"/>
        <w:gridCol w:w="900"/>
      </w:tblGrid>
      <w:tr w:rsidR="00B43918" w:rsidRPr="00B97B36" w14:paraId="07559852" w14:textId="77777777" w:rsidTr="005C62DB">
        <w:tc>
          <w:tcPr>
            <w:tcW w:w="4531" w:type="dxa"/>
          </w:tcPr>
          <w:p w14:paraId="4D903C99" w14:textId="77777777" w:rsidR="00B43918" w:rsidRPr="00B97B36" w:rsidRDefault="00B43918" w:rsidP="00B43918">
            <w:pPr>
              <w:ind w:right="55"/>
              <w:jc w:val="center"/>
              <w:rPr>
                <w:rFonts w:ascii="Times New Roman" w:hAnsi="Times New Roman"/>
                <w:b/>
                <w:color w:val="000000"/>
                <w:lang w:val="ro-RO" w:eastAsia="en-US"/>
              </w:rPr>
            </w:pPr>
            <w:r w:rsidRPr="00B97B36">
              <w:rPr>
                <w:rFonts w:ascii="Times New Roman" w:hAnsi="Times New Roman"/>
                <w:b/>
                <w:color w:val="000000"/>
                <w:lang w:val="ro-RO" w:eastAsia="en-US"/>
              </w:rPr>
              <w:t>Unități de competențe</w:t>
            </w:r>
          </w:p>
        </w:tc>
        <w:tc>
          <w:tcPr>
            <w:tcW w:w="2835" w:type="dxa"/>
          </w:tcPr>
          <w:p w14:paraId="31718F4D" w14:textId="77777777" w:rsidR="00B43918" w:rsidRPr="00B97B36" w:rsidRDefault="00B43918" w:rsidP="00B43918">
            <w:pPr>
              <w:ind w:right="55"/>
              <w:jc w:val="center"/>
              <w:rPr>
                <w:rFonts w:ascii="Times New Roman" w:hAnsi="Times New Roman"/>
                <w:b/>
                <w:color w:val="000000"/>
                <w:lang w:val="ro-RO" w:eastAsia="en-US"/>
              </w:rPr>
            </w:pPr>
            <w:r w:rsidRPr="00B97B36">
              <w:rPr>
                <w:rFonts w:ascii="Times New Roman" w:hAnsi="Times New Roman"/>
                <w:b/>
                <w:color w:val="000000"/>
                <w:lang w:val="ro-RO" w:eastAsia="en-US"/>
              </w:rPr>
              <w:t>Unități de conținuturi</w:t>
            </w:r>
          </w:p>
        </w:tc>
        <w:tc>
          <w:tcPr>
            <w:tcW w:w="709" w:type="dxa"/>
            <w:gridSpan w:val="2"/>
          </w:tcPr>
          <w:p w14:paraId="6C934F04" w14:textId="77777777" w:rsidR="00B43918" w:rsidRPr="00B97B36" w:rsidRDefault="00B43918" w:rsidP="00B43918">
            <w:pPr>
              <w:ind w:right="55"/>
              <w:jc w:val="center"/>
              <w:rPr>
                <w:rFonts w:ascii="Times New Roman" w:hAnsi="Times New Roman"/>
                <w:b/>
                <w:color w:val="000000"/>
                <w:lang w:val="ro-RO" w:eastAsia="en-US"/>
              </w:rPr>
            </w:pPr>
            <w:r w:rsidRPr="00B97B36">
              <w:rPr>
                <w:rFonts w:ascii="Times New Roman" w:hAnsi="Times New Roman"/>
                <w:b/>
                <w:color w:val="000000"/>
                <w:lang w:val="ro-RO" w:eastAsia="en-US"/>
              </w:rPr>
              <w:t>Nr. ore</w:t>
            </w:r>
          </w:p>
        </w:tc>
        <w:tc>
          <w:tcPr>
            <w:tcW w:w="943" w:type="dxa"/>
            <w:gridSpan w:val="3"/>
          </w:tcPr>
          <w:p w14:paraId="6A4B48AF" w14:textId="77777777" w:rsidR="00B43918" w:rsidRPr="00B97B36" w:rsidRDefault="00B43918" w:rsidP="00B43918">
            <w:pPr>
              <w:ind w:right="55"/>
              <w:jc w:val="center"/>
              <w:rPr>
                <w:rFonts w:ascii="Times New Roman" w:hAnsi="Times New Roman"/>
                <w:b/>
                <w:color w:val="000000"/>
                <w:lang w:val="ro-RO" w:eastAsia="en-US"/>
              </w:rPr>
            </w:pPr>
            <w:r w:rsidRPr="00B97B36">
              <w:rPr>
                <w:rFonts w:ascii="Times New Roman" w:hAnsi="Times New Roman"/>
                <w:b/>
                <w:color w:val="000000"/>
                <w:lang w:val="ro-RO" w:eastAsia="en-US"/>
              </w:rPr>
              <w:t>Data/săptămâna</w:t>
            </w:r>
          </w:p>
        </w:tc>
        <w:tc>
          <w:tcPr>
            <w:tcW w:w="900" w:type="dxa"/>
          </w:tcPr>
          <w:p w14:paraId="653041B5" w14:textId="77777777" w:rsidR="00B43918" w:rsidRPr="00B97B36" w:rsidRDefault="00B43918" w:rsidP="00B43918">
            <w:pPr>
              <w:ind w:right="55"/>
              <w:jc w:val="center"/>
              <w:rPr>
                <w:rFonts w:ascii="Times New Roman" w:hAnsi="Times New Roman"/>
                <w:b/>
                <w:color w:val="000000"/>
                <w:lang w:val="ro-RO" w:eastAsia="en-US"/>
              </w:rPr>
            </w:pPr>
            <w:r w:rsidRPr="00B97B36">
              <w:rPr>
                <w:rFonts w:ascii="Times New Roman" w:hAnsi="Times New Roman"/>
                <w:b/>
                <w:color w:val="000000"/>
                <w:lang w:val="ro-RO" w:eastAsia="en-US"/>
              </w:rPr>
              <w:t>Observații</w:t>
            </w:r>
          </w:p>
        </w:tc>
      </w:tr>
      <w:tr w:rsidR="00B43918" w:rsidRPr="00B97B36" w14:paraId="61F7F2CA" w14:textId="77777777" w:rsidTr="005C62DB">
        <w:tc>
          <w:tcPr>
            <w:tcW w:w="9918" w:type="dxa"/>
            <w:gridSpan w:val="8"/>
          </w:tcPr>
          <w:p w14:paraId="7B8CC1E9" w14:textId="22C2256F" w:rsidR="00B43918" w:rsidRPr="00B97B36" w:rsidRDefault="00B43918" w:rsidP="00B43918">
            <w:pPr>
              <w:ind w:right="55"/>
              <w:jc w:val="center"/>
              <w:rPr>
                <w:rFonts w:ascii="Times New Roman" w:hAnsi="Times New Roman"/>
                <w:b/>
                <w:color w:val="000000"/>
                <w:lang w:val="ro-RO" w:eastAsia="en-US"/>
              </w:rPr>
            </w:pPr>
            <w:r w:rsidRPr="00B97B36">
              <w:rPr>
                <w:rFonts w:ascii="Times New Roman" w:hAnsi="Times New Roman"/>
                <w:b/>
                <w:color w:val="000000"/>
                <w:lang w:val="ro-RO" w:eastAsia="en-US"/>
              </w:rPr>
              <w:t>Semestrul I.</w:t>
            </w:r>
          </w:p>
        </w:tc>
      </w:tr>
      <w:tr w:rsidR="00B43918" w:rsidRPr="00F8760C" w14:paraId="17C83EDA" w14:textId="77777777" w:rsidTr="005C62DB">
        <w:tc>
          <w:tcPr>
            <w:tcW w:w="9918" w:type="dxa"/>
            <w:gridSpan w:val="8"/>
          </w:tcPr>
          <w:p w14:paraId="6F2273FA" w14:textId="7713502A" w:rsidR="00B43918" w:rsidRPr="00695001" w:rsidRDefault="00B43918" w:rsidP="00B43918">
            <w:pPr>
              <w:ind w:left="360"/>
              <w:jc w:val="center"/>
              <w:rPr>
                <w:rFonts w:ascii="Times New Roman" w:hAnsi="Times New Roman"/>
                <w:color w:val="000000"/>
                <w:lang w:val="ro-RO"/>
              </w:rPr>
            </w:pPr>
            <w:r w:rsidRPr="00695001">
              <w:rPr>
                <w:rFonts w:ascii="Times New Roman" w:hAnsi="Times New Roman"/>
                <w:b/>
                <w:color w:val="000000"/>
                <w:lang w:val="ro-RO"/>
              </w:rPr>
              <w:t>I.</w:t>
            </w:r>
            <w:r w:rsidRPr="00695001">
              <w:rPr>
                <w:rFonts w:ascii="Times New Roman" w:hAnsi="Times New Roman"/>
                <w:b/>
                <w:color w:val="000000"/>
                <w:lang w:val="ro-RO" w:eastAsia="en-US"/>
              </w:rPr>
              <w:t xml:space="preserve"> Mișcarea și repausul</w:t>
            </w:r>
            <w:r w:rsidRPr="00695001">
              <w:rPr>
                <w:rFonts w:ascii="Times New Roman" w:hAnsi="Times New Roman"/>
                <w:color w:val="000000"/>
                <w:lang w:val="ro-RO"/>
              </w:rPr>
              <w:t xml:space="preserve"> </w:t>
            </w:r>
            <w:r w:rsidRPr="00695001">
              <w:rPr>
                <w:rFonts w:ascii="Times New Roman" w:hAnsi="Times New Roman"/>
                <w:b/>
                <w:color w:val="000000"/>
                <w:lang w:val="ro-RO"/>
              </w:rPr>
              <w:t xml:space="preserve">(11 ore + </w:t>
            </w:r>
            <w:r w:rsidRPr="00695001">
              <w:rPr>
                <w:rFonts w:ascii="Times New Roman" w:hAnsi="Times New Roman"/>
                <w:b/>
                <w:color w:val="000000"/>
                <w:highlight w:val="yellow"/>
                <w:lang w:val="ro-RO"/>
              </w:rPr>
              <w:t>1 oră la discreția profesorului</w:t>
            </w:r>
            <w:r w:rsidRPr="00695001">
              <w:rPr>
                <w:rFonts w:ascii="Times New Roman" w:hAnsi="Times New Roman"/>
                <w:b/>
                <w:color w:val="000000"/>
                <w:lang w:val="ro-RO"/>
              </w:rPr>
              <w:t xml:space="preserve">)                 </w:t>
            </w:r>
            <w:r w:rsidRPr="00695001">
              <w:rPr>
                <w:rFonts w:ascii="Times New Roman" w:hAnsi="Times New Roman"/>
                <w:b/>
                <w:color w:val="FF0000"/>
                <w:highlight w:val="yellow"/>
                <w:lang w:val="ro-RO"/>
              </w:rPr>
              <w:t>– 1 oră</w:t>
            </w:r>
            <w:r w:rsidR="004A58CE" w:rsidRPr="00695001">
              <w:rPr>
                <w:rFonts w:ascii="Times New Roman" w:hAnsi="Times New Roman"/>
                <w:b/>
                <w:color w:val="FF0000"/>
                <w:highlight w:val="yellow"/>
                <w:lang w:val="ro-RO"/>
              </w:rPr>
              <w:t xml:space="preserve"> (pentru </w:t>
            </w:r>
            <w:r w:rsidR="004A58CE" w:rsidRPr="00695001">
              <w:rPr>
                <w:rFonts w:ascii="Times New Roman" w:hAnsi="Times New Roman"/>
                <w:b/>
                <w:noProof/>
                <w:color w:val="FF0000"/>
                <w:highlight w:val="yellow"/>
                <w:lang w:val="ro-RO" w:eastAsia="ro-RO"/>
              </w:rPr>
              <w:t>Planul  de recapitulare</w:t>
            </w:r>
            <w:r w:rsidR="004A58CE" w:rsidRPr="00695001">
              <w:rPr>
                <w:rFonts w:ascii="Times New Roman" w:hAnsi="Times New Roman"/>
                <w:color w:val="FF0000"/>
                <w:highlight w:val="yellow"/>
                <w:lang w:val="en-US"/>
              </w:rPr>
              <w:t xml:space="preserve"> </w:t>
            </w:r>
            <w:r w:rsidR="004A58CE" w:rsidRPr="00695001">
              <w:rPr>
                <w:rFonts w:ascii="Times New Roman" w:hAnsi="Times New Roman"/>
                <w:color w:val="FF0000"/>
                <w:highlight w:val="yellow"/>
                <w:lang w:val="ro-RO"/>
              </w:rPr>
              <w:t xml:space="preserve">și </w:t>
            </w:r>
            <w:r w:rsidR="004A58CE" w:rsidRPr="00695001">
              <w:rPr>
                <w:rFonts w:ascii="Times New Roman" w:hAnsi="Times New Roman"/>
                <w:b/>
                <w:noProof/>
                <w:color w:val="FF0000"/>
                <w:highlight w:val="yellow"/>
                <w:lang w:val="ro-RO" w:eastAsia="ro-RO"/>
              </w:rPr>
              <w:t>de recuperare / de consolidare</w:t>
            </w:r>
            <w:r w:rsidR="004A58CE" w:rsidRPr="00695001">
              <w:rPr>
                <w:rFonts w:ascii="Times New Roman" w:hAnsi="Times New Roman"/>
                <w:b/>
                <w:color w:val="FF0000"/>
                <w:highlight w:val="yellow"/>
                <w:lang w:val="ro-RO"/>
              </w:rPr>
              <w:t>)</w:t>
            </w:r>
          </w:p>
        </w:tc>
      </w:tr>
      <w:tr w:rsidR="00B43918" w:rsidRPr="00B97B36" w14:paraId="604640DE" w14:textId="77777777" w:rsidTr="005C62DB">
        <w:trPr>
          <w:trHeight w:val="620"/>
        </w:trPr>
        <w:tc>
          <w:tcPr>
            <w:tcW w:w="4531" w:type="dxa"/>
            <w:vMerge w:val="restart"/>
          </w:tcPr>
          <w:p w14:paraId="781FDC93" w14:textId="54A83EC3" w:rsidR="00B43918" w:rsidRPr="00B97B36" w:rsidRDefault="00B43918" w:rsidP="00B43918">
            <w:pPr>
              <w:autoSpaceDE w:val="0"/>
              <w:autoSpaceDN w:val="0"/>
              <w:adjustRightInd w:val="0"/>
              <w:spacing w:line="201" w:lineRule="atLeast"/>
              <w:rPr>
                <w:rFonts w:ascii="Times New Roman" w:hAnsi="Times New Roman"/>
                <w:color w:val="000000"/>
                <w:lang w:val="ro-RO" w:eastAsia="en-US"/>
              </w:rPr>
            </w:pPr>
            <w:r w:rsidRPr="00B97B36">
              <w:rPr>
                <w:rFonts w:ascii="Times New Roman" w:hAnsi="Times New Roman"/>
                <w:color w:val="000000"/>
                <w:lang w:val="ro-RO" w:eastAsia="en-US"/>
              </w:rPr>
              <w:t xml:space="preserve">1.1. Clasificarea și descrierea tipurilor de mișcări (rectilinie, curbilinie, circulară, uniformă, variată). </w:t>
            </w:r>
          </w:p>
          <w:p w14:paraId="795DFA1F" w14:textId="60340627" w:rsidR="00B43918" w:rsidRPr="00B97B36" w:rsidRDefault="00B43918" w:rsidP="00B43918">
            <w:pPr>
              <w:autoSpaceDE w:val="0"/>
              <w:autoSpaceDN w:val="0"/>
              <w:adjustRightInd w:val="0"/>
              <w:spacing w:line="201" w:lineRule="atLeast"/>
              <w:rPr>
                <w:rFonts w:ascii="Times New Roman" w:hAnsi="Times New Roman"/>
                <w:color w:val="000000"/>
                <w:lang w:val="ro-RO" w:eastAsia="en-US"/>
              </w:rPr>
            </w:pPr>
            <w:r w:rsidRPr="00B97B36">
              <w:rPr>
                <w:rFonts w:ascii="Times New Roman" w:hAnsi="Times New Roman"/>
                <w:color w:val="000000"/>
                <w:lang w:val="ro-RO" w:eastAsia="en-US"/>
              </w:rPr>
              <w:t xml:space="preserve">1.2. Utilizarea instrumentelor de măsură specifice pentru măsurarea mărimilor fizice: lungime, timp, viteză. </w:t>
            </w:r>
          </w:p>
          <w:p w14:paraId="255167E2" w14:textId="55FAEB48" w:rsidR="00B43918" w:rsidRPr="00B97B36" w:rsidRDefault="00B43918" w:rsidP="00B43918">
            <w:pPr>
              <w:autoSpaceDE w:val="0"/>
              <w:autoSpaceDN w:val="0"/>
              <w:adjustRightInd w:val="0"/>
              <w:spacing w:line="201" w:lineRule="atLeast"/>
              <w:rPr>
                <w:rFonts w:ascii="Times New Roman" w:hAnsi="Times New Roman"/>
                <w:color w:val="000000"/>
                <w:lang w:val="ro-RO" w:eastAsia="en-US"/>
              </w:rPr>
            </w:pPr>
            <w:r w:rsidRPr="00B97B36">
              <w:rPr>
                <w:rFonts w:ascii="Times New Roman" w:hAnsi="Times New Roman"/>
                <w:color w:val="000000"/>
                <w:lang w:val="ro-RO" w:eastAsia="en-US"/>
              </w:rPr>
              <w:t xml:space="preserve">1.3. Înregistrarea în tabele cu rubrici prestabilite a valorilor mărimilor fizice măsurate (de exemplu: lungime, timp, viteză etc.). </w:t>
            </w:r>
          </w:p>
          <w:p w14:paraId="3F0AFCE1" w14:textId="5006F9A2" w:rsidR="00B43918" w:rsidRPr="00B97B36" w:rsidRDefault="00B43918" w:rsidP="00B43918">
            <w:pPr>
              <w:autoSpaceDE w:val="0"/>
              <w:autoSpaceDN w:val="0"/>
              <w:adjustRightInd w:val="0"/>
              <w:spacing w:line="201" w:lineRule="atLeast"/>
              <w:rPr>
                <w:rFonts w:ascii="Times New Roman" w:hAnsi="Times New Roman"/>
                <w:color w:val="000000"/>
                <w:lang w:val="ro-RO" w:eastAsia="en-US"/>
              </w:rPr>
            </w:pPr>
            <w:r w:rsidRPr="00B97B36">
              <w:rPr>
                <w:rFonts w:ascii="Times New Roman" w:hAnsi="Times New Roman"/>
                <w:color w:val="000000"/>
                <w:lang w:val="ro-RO" w:eastAsia="en-US"/>
              </w:rPr>
              <w:t xml:space="preserve">1.4. Definirea termenilor și a mărimilor fizice: </w:t>
            </w:r>
            <w:r w:rsidRPr="00B97B36">
              <w:rPr>
                <w:rFonts w:ascii="Times New Roman" w:hAnsi="Times New Roman"/>
                <w:i/>
                <w:iCs/>
                <w:color w:val="000000"/>
                <w:lang w:val="ro-RO" w:eastAsia="en-US"/>
              </w:rPr>
              <w:t>punct material, traiectorie, drum parcurs, viteză, viteză medie, *legea mi</w:t>
            </w:r>
            <w:r w:rsidRPr="00B97B36">
              <w:rPr>
                <w:rFonts w:ascii="Times New Roman" w:hAnsi="Times New Roman"/>
                <w:color w:val="000000"/>
                <w:lang w:val="ro-RO" w:eastAsia="en-US"/>
              </w:rPr>
              <w:t>ș</w:t>
            </w:r>
            <w:r w:rsidRPr="00B97B36">
              <w:rPr>
                <w:rFonts w:ascii="Times New Roman" w:hAnsi="Times New Roman"/>
                <w:i/>
                <w:iCs/>
                <w:color w:val="000000"/>
                <w:lang w:val="ro-RO" w:eastAsia="en-US"/>
              </w:rPr>
              <w:t>cării rectilinii uniforme</w:t>
            </w:r>
            <w:r w:rsidRPr="00B97B36">
              <w:rPr>
                <w:rFonts w:ascii="Times New Roman" w:hAnsi="Times New Roman"/>
                <w:color w:val="000000"/>
                <w:lang w:val="ro-RO" w:eastAsia="en-US"/>
              </w:rPr>
              <w:t xml:space="preserve">. </w:t>
            </w:r>
          </w:p>
          <w:p w14:paraId="23940AEC" w14:textId="77777777" w:rsidR="00B43918" w:rsidRPr="00B97B36" w:rsidRDefault="00B43918" w:rsidP="00B43918">
            <w:pPr>
              <w:autoSpaceDE w:val="0"/>
              <w:autoSpaceDN w:val="0"/>
              <w:adjustRightInd w:val="0"/>
              <w:spacing w:line="201" w:lineRule="atLeast"/>
              <w:rPr>
                <w:rFonts w:ascii="Times New Roman" w:hAnsi="Times New Roman"/>
                <w:color w:val="000000"/>
                <w:lang w:val="ro-RO" w:eastAsia="en-US"/>
              </w:rPr>
            </w:pPr>
            <w:r w:rsidRPr="00B97B36">
              <w:rPr>
                <w:rFonts w:ascii="Times New Roman" w:hAnsi="Times New Roman"/>
                <w:color w:val="000000"/>
                <w:lang w:val="ro-RO" w:eastAsia="en-US"/>
              </w:rPr>
              <w:lastRenderedPageBreak/>
              <w:t xml:space="preserve">1.5. Reprezentarea grafică a mișcării unui corp pe baza unui tabel de valori primit. </w:t>
            </w:r>
          </w:p>
          <w:p w14:paraId="0173C8A5" w14:textId="77777777" w:rsidR="00B43918" w:rsidRPr="00B97B36" w:rsidRDefault="00B43918" w:rsidP="00B43918">
            <w:pPr>
              <w:autoSpaceDE w:val="0"/>
              <w:autoSpaceDN w:val="0"/>
              <w:adjustRightInd w:val="0"/>
              <w:spacing w:line="201" w:lineRule="atLeast"/>
              <w:rPr>
                <w:rFonts w:ascii="Times New Roman" w:hAnsi="Times New Roman"/>
                <w:color w:val="000000"/>
                <w:lang w:val="ro-RO" w:eastAsia="en-US"/>
              </w:rPr>
            </w:pPr>
            <w:r w:rsidRPr="00B97B36">
              <w:rPr>
                <w:rFonts w:ascii="Times New Roman" w:hAnsi="Times New Roman"/>
                <w:color w:val="000000"/>
                <w:lang w:val="ro-RO" w:eastAsia="en-US"/>
              </w:rPr>
              <w:t>1.6. Descrierea mișcării unui mobil pe baza interpretă</w:t>
            </w:r>
            <w:r w:rsidRPr="00B97B36">
              <w:rPr>
                <w:rFonts w:ascii="Times New Roman" w:hAnsi="Times New Roman"/>
                <w:color w:val="000000"/>
                <w:lang w:val="ro-RO" w:eastAsia="en-US"/>
              </w:rPr>
              <w:softHyphen/>
              <w:t xml:space="preserve">rii graficului mișcării acestuia. </w:t>
            </w:r>
          </w:p>
          <w:p w14:paraId="51E50B4D" w14:textId="77777777" w:rsidR="00B43918" w:rsidRPr="00B97B36" w:rsidRDefault="00B43918" w:rsidP="00B43918">
            <w:pPr>
              <w:autoSpaceDE w:val="0"/>
              <w:autoSpaceDN w:val="0"/>
              <w:adjustRightInd w:val="0"/>
              <w:spacing w:line="201" w:lineRule="atLeast"/>
              <w:rPr>
                <w:rFonts w:ascii="Times New Roman" w:hAnsi="Times New Roman"/>
                <w:color w:val="000000"/>
                <w:lang w:val="ro-RO" w:eastAsia="en-US"/>
              </w:rPr>
            </w:pPr>
            <w:r w:rsidRPr="00B97B36">
              <w:rPr>
                <w:rFonts w:ascii="Times New Roman" w:hAnsi="Times New Roman"/>
                <w:color w:val="000000"/>
                <w:lang w:val="ro-RO" w:eastAsia="en-US"/>
              </w:rPr>
              <w:t xml:space="preserve">1.7. Exemplificarea unor situații din viața de zi cu zi în care se identifică diverse tipuri de mișcare. </w:t>
            </w:r>
          </w:p>
          <w:p w14:paraId="5AEF6D00" w14:textId="77777777" w:rsidR="00B43918" w:rsidRPr="00B97B36" w:rsidRDefault="00B43918" w:rsidP="00B43918">
            <w:pPr>
              <w:autoSpaceDE w:val="0"/>
              <w:autoSpaceDN w:val="0"/>
              <w:adjustRightInd w:val="0"/>
              <w:spacing w:line="201" w:lineRule="atLeast"/>
              <w:rPr>
                <w:rFonts w:ascii="Times New Roman" w:hAnsi="Times New Roman"/>
                <w:color w:val="000000"/>
                <w:lang w:val="ro-RO" w:eastAsia="en-US"/>
              </w:rPr>
            </w:pPr>
            <w:r w:rsidRPr="00B97B36">
              <w:rPr>
                <w:rFonts w:ascii="Times New Roman" w:hAnsi="Times New Roman"/>
                <w:color w:val="000000"/>
                <w:lang w:val="ro-RO" w:eastAsia="en-US"/>
              </w:rPr>
              <w:t xml:space="preserve">1.8. Identificarea datelor relevante pentru rezolvarea unei probleme/situații-problemă. </w:t>
            </w:r>
          </w:p>
          <w:p w14:paraId="2E35911D" w14:textId="4F8D2EB4" w:rsidR="00B43918" w:rsidRPr="00B97B36" w:rsidRDefault="00B43918" w:rsidP="00B43918">
            <w:pPr>
              <w:autoSpaceDE w:val="0"/>
              <w:autoSpaceDN w:val="0"/>
              <w:adjustRightInd w:val="0"/>
              <w:spacing w:line="201" w:lineRule="atLeast"/>
              <w:rPr>
                <w:rFonts w:ascii="Times New Roman" w:hAnsi="Times New Roman"/>
                <w:color w:val="000000"/>
                <w:lang w:val="ro-RO" w:eastAsia="en-US"/>
              </w:rPr>
            </w:pPr>
            <w:r w:rsidRPr="00B97B36">
              <w:rPr>
                <w:rFonts w:ascii="Times New Roman" w:hAnsi="Times New Roman"/>
                <w:color w:val="000000"/>
                <w:lang w:val="ro-RO" w:eastAsia="en-US"/>
              </w:rPr>
              <w:t xml:space="preserve">1.9. Utilizarea simbolurilor mărimilor fizice, a unităților de măsură și a formulelor aferente (*compunerea vitezelor coliniare, legea mișcării rectilinii uniforme) la rezolvarea problemelor. </w:t>
            </w:r>
          </w:p>
          <w:p w14:paraId="580CBF87" w14:textId="77777777" w:rsidR="00B43918" w:rsidRPr="00B97B36" w:rsidRDefault="00B43918" w:rsidP="00B43918">
            <w:pPr>
              <w:autoSpaceDE w:val="0"/>
              <w:autoSpaceDN w:val="0"/>
              <w:adjustRightInd w:val="0"/>
              <w:spacing w:line="201" w:lineRule="atLeast"/>
              <w:rPr>
                <w:rFonts w:ascii="Times New Roman" w:hAnsi="Times New Roman"/>
                <w:color w:val="000000"/>
                <w:lang w:val="ro-RO" w:eastAsia="en-US"/>
              </w:rPr>
            </w:pPr>
            <w:r w:rsidRPr="00B97B36">
              <w:rPr>
                <w:rFonts w:ascii="Times New Roman" w:hAnsi="Times New Roman"/>
                <w:color w:val="000000"/>
                <w:lang w:val="ro-RO" w:eastAsia="en-US"/>
              </w:rPr>
              <w:t xml:space="preserve">1.10. Efectuarea transformărilor de unități de măsură în SI pe baza relațiilor dintre multipli și submultipli. </w:t>
            </w:r>
          </w:p>
          <w:p w14:paraId="7C1C8E82" w14:textId="6F55FBD6" w:rsidR="00B43918" w:rsidRPr="00B97B36" w:rsidRDefault="00B43918" w:rsidP="00B43918">
            <w:pPr>
              <w:tabs>
                <w:tab w:val="left" w:pos="306"/>
              </w:tabs>
              <w:spacing w:line="251" w:lineRule="auto"/>
              <w:contextualSpacing/>
              <w:rPr>
                <w:rFonts w:ascii="Times New Roman" w:hAnsi="Times New Roman"/>
                <w:color w:val="000000"/>
                <w:lang w:val="ro-RO" w:eastAsia="en-US"/>
              </w:rPr>
            </w:pPr>
            <w:r w:rsidRPr="00B97B36">
              <w:rPr>
                <w:rFonts w:ascii="Times New Roman" w:hAnsi="Times New Roman"/>
                <w:color w:val="000000"/>
                <w:lang w:val="ro-RO" w:eastAsia="en-US"/>
              </w:rPr>
              <w:t>1.11. Manifestarea unui comportament de precauție la traversarea regulamentară a străzilor, ținând cont de distanța de frânare (aceeaș</w:t>
            </w:r>
            <w:r w:rsidR="000D5919" w:rsidRPr="00B97B36">
              <w:rPr>
                <w:rFonts w:ascii="Times New Roman" w:hAnsi="Times New Roman"/>
                <w:color w:val="000000"/>
                <w:lang w:val="ro-RO" w:eastAsia="en-US"/>
              </w:rPr>
              <w:t>i referință și la traversa</w:t>
            </w:r>
            <w:r w:rsidRPr="00B97B36">
              <w:rPr>
                <w:rFonts w:ascii="Times New Roman" w:hAnsi="Times New Roman"/>
                <w:color w:val="000000"/>
                <w:lang w:val="ro-RO" w:eastAsia="en-US"/>
              </w:rPr>
              <w:t xml:space="preserve">rea căii ferate). </w:t>
            </w:r>
          </w:p>
        </w:tc>
        <w:tc>
          <w:tcPr>
            <w:tcW w:w="2835" w:type="dxa"/>
          </w:tcPr>
          <w:p w14:paraId="6E9403B7" w14:textId="77777777" w:rsidR="00B43918" w:rsidRPr="00B97B36" w:rsidRDefault="00B43918" w:rsidP="00B43918">
            <w:pPr>
              <w:contextualSpacing/>
              <w:rPr>
                <w:rFonts w:ascii="Times New Roman" w:hAnsi="Times New Roman"/>
                <w:color w:val="000000"/>
                <w:lang w:val="ro-RO" w:eastAsia="en-US"/>
              </w:rPr>
            </w:pPr>
            <w:r w:rsidRPr="00B97B36">
              <w:rPr>
                <w:rFonts w:ascii="Times New Roman" w:hAnsi="Times New Roman"/>
                <w:color w:val="000000"/>
                <w:lang w:val="ro-RO" w:eastAsia="en-US"/>
              </w:rPr>
              <w:lastRenderedPageBreak/>
              <w:t>1.1. Poziția unui corp în spațiu</w:t>
            </w:r>
          </w:p>
        </w:tc>
        <w:tc>
          <w:tcPr>
            <w:tcW w:w="709" w:type="dxa"/>
            <w:gridSpan w:val="2"/>
          </w:tcPr>
          <w:p w14:paraId="3F5F724D" w14:textId="77777777" w:rsidR="00B43918" w:rsidRPr="00B97B36" w:rsidRDefault="00B43918" w:rsidP="00B43918">
            <w:pPr>
              <w:spacing w:after="38"/>
              <w:ind w:right="55"/>
              <w:jc w:val="center"/>
              <w:rPr>
                <w:rFonts w:ascii="Times New Roman" w:hAnsi="Times New Roman"/>
                <w:b/>
                <w:color w:val="000000"/>
                <w:lang w:val="ro-RO" w:eastAsia="en-US"/>
              </w:rPr>
            </w:pPr>
            <w:r w:rsidRPr="00B97B36">
              <w:rPr>
                <w:rFonts w:ascii="Times New Roman" w:hAnsi="Times New Roman"/>
                <w:b/>
                <w:color w:val="000000"/>
                <w:lang w:val="ro-RO" w:eastAsia="en-US"/>
              </w:rPr>
              <w:t>1</w:t>
            </w:r>
          </w:p>
        </w:tc>
        <w:tc>
          <w:tcPr>
            <w:tcW w:w="943" w:type="dxa"/>
            <w:gridSpan w:val="3"/>
          </w:tcPr>
          <w:p w14:paraId="4BB0C053" w14:textId="77777777" w:rsidR="00B43918" w:rsidRPr="00B97B36" w:rsidRDefault="00B43918" w:rsidP="00B43918">
            <w:pPr>
              <w:spacing w:after="38"/>
              <w:ind w:right="55"/>
              <w:jc w:val="center"/>
              <w:rPr>
                <w:rFonts w:ascii="Times New Roman" w:hAnsi="Times New Roman"/>
                <w:color w:val="000000"/>
                <w:lang w:val="ro-RO" w:eastAsia="en-US"/>
              </w:rPr>
            </w:pPr>
          </w:p>
        </w:tc>
        <w:tc>
          <w:tcPr>
            <w:tcW w:w="900" w:type="dxa"/>
          </w:tcPr>
          <w:p w14:paraId="56CF0D83" w14:textId="77777777" w:rsidR="00B43918" w:rsidRPr="00B97B36" w:rsidRDefault="00B43918" w:rsidP="00B43918">
            <w:pPr>
              <w:spacing w:after="38"/>
              <w:ind w:right="55"/>
              <w:jc w:val="both"/>
              <w:rPr>
                <w:rFonts w:ascii="Times New Roman" w:hAnsi="Times New Roman"/>
                <w:b/>
                <w:color w:val="000000"/>
                <w:lang w:val="ro-RO" w:eastAsia="en-US"/>
              </w:rPr>
            </w:pPr>
          </w:p>
        </w:tc>
      </w:tr>
      <w:tr w:rsidR="00B43918" w:rsidRPr="00B97B36" w14:paraId="028AABC6" w14:textId="77777777" w:rsidTr="005C62DB">
        <w:trPr>
          <w:trHeight w:val="305"/>
        </w:trPr>
        <w:tc>
          <w:tcPr>
            <w:tcW w:w="4531" w:type="dxa"/>
            <w:vMerge/>
          </w:tcPr>
          <w:p w14:paraId="02335C2B" w14:textId="77777777" w:rsidR="00B43918" w:rsidRPr="00B97B36" w:rsidRDefault="00B43918" w:rsidP="00B43918">
            <w:pPr>
              <w:spacing w:after="38"/>
              <w:ind w:right="55"/>
              <w:jc w:val="both"/>
              <w:rPr>
                <w:rFonts w:ascii="Times New Roman" w:hAnsi="Times New Roman"/>
                <w:b/>
                <w:color w:val="000000"/>
                <w:lang w:val="ro-RO" w:eastAsia="en-US"/>
              </w:rPr>
            </w:pPr>
          </w:p>
        </w:tc>
        <w:tc>
          <w:tcPr>
            <w:tcW w:w="2835" w:type="dxa"/>
          </w:tcPr>
          <w:p w14:paraId="07639718" w14:textId="77777777" w:rsidR="00B43918" w:rsidRPr="00B97B36" w:rsidRDefault="00B43918" w:rsidP="00B43918">
            <w:pPr>
              <w:contextualSpacing/>
              <w:rPr>
                <w:rFonts w:ascii="Times New Roman" w:hAnsi="Times New Roman"/>
                <w:color w:val="000000"/>
                <w:lang w:val="ro-RO" w:eastAsia="en-US"/>
              </w:rPr>
            </w:pPr>
            <w:r w:rsidRPr="00B97B36">
              <w:rPr>
                <w:rFonts w:ascii="Times New Roman" w:hAnsi="Times New Roman"/>
                <w:color w:val="000000"/>
                <w:lang w:val="ro-RO" w:eastAsia="en-US"/>
              </w:rPr>
              <w:t>1.2. Mișcarea mecanică</w:t>
            </w:r>
          </w:p>
        </w:tc>
        <w:tc>
          <w:tcPr>
            <w:tcW w:w="709" w:type="dxa"/>
            <w:gridSpan w:val="2"/>
          </w:tcPr>
          <w:p w14:paraId="12A8336A" w14:textId="77777777" w:rsidR="00B43918" w:rsidRPr="00B97B36" w:rsidRDefault="00B43918" w:rsidP="00B43918">
            <w:pPr>
              <w:spacing w:after="38"/>
              <w:ind w:right="55"/>
              <w:jc w:val="center"/>
              <w:rPr>
                <w:rFonts w:ascii="Times New Roman" w:hAnsi="Times New Roman"/>
                <w:b/>
                <w:color w:val="000000"/>
                <w:lang w:val="ro-RO" w:eastAsia="en-US"/>
              </w:rPr>
            </w:pPr>
            <w:r w:rsidRPr="00B97B36">
              <w:rPr>
                <w:rFonts w:ascii="Times New Roman" w:hAnsi="Times New Roman"/>
                <w:b/>
                <w:color w:val="000000"/>
                <w:lang w:val="ro-RO" w:eastAsia="en-US"/>
              </w:rPr>
              <w:t>1</w:t>
            </w:r>
          </w:p>
        </w:tc>
        <w:tc>
          <w:tcPr>
            <w:tcW w:w="943" w:type="dxa"/>
            <w:gridSpan w:val="3"/>
          </w:tcPr>
          <w:p w14:paraId="59C91CC0" w14:textId="77777777" w:rsidR="00B43918" w:rsidRPr="00B97B36" w:rsidRDefault="00B43918" w:rsidP="00B43918">
            <w:pPr>
              <w:spacing w:after="38"/>
              <w:ind w:right="55"/>
              <w:rPr>
                <w:rFonts w:ascii="Times New Roman" w:hAnsi="Times New Roman"/>
                <w:color w:val="000000"/>
                <w:lang w:val="ro-RO" w:eastAsia="en-US"/>
              </w:rPr>
            </w:pPr>
          </w:p>
        </w:tc>
        <w:tc>
          <w:tcPr>
            <w:tcW w:w="900" w:type="dxa"/>
          </w:tcPr>
          <w:p w14:paraId="1360C5A3" w14:textId="77777777" w:rsidR="00B43918" w:rsidRPr="00B97B36" w:rsidRDefault="00B43918" w:rsidP="00B43918">
            <w:pPr>
              <w:spacing w:after="38"/>
              <w:ind w:right="55"/>
              <w:jc w:val="both"/>
              <w:rPr>
                <w:rFonts w:ascii="Times New Roman" w:hAnsi="Times New Roman"/>
                <w:b/>
                <w:color w:val="000000"/>
                <w:lang w:val="ro-RO" w:eastAsia="en-US"/>
              </w:rPr>
            </w:pPr>
          </w:p>
        </w:tc>
      </w:tr>
      <w:tr w:rsidR="00B43918" w:rsidRPr="00B97B36" w14:paraId="71D2F472" w14:textId="77777777" w:rsidTr="005C62DB">
        <w:trPr>
          <w:trHeight w:val="530"/>
        </w:trPr>
        <w:tc>
          <w:tcPr>
            <w:tcW w:w="4531" w:type="dxa"/>
            <w:vMerge/>
          </w:tcPr>
          <w:p w14:paraId="1CEC8F31" w14:textId="77777777" w:rsidR="00B43918" w:rsidRPr="00B97B36" w:rsidRDefault="00B43918" w:rsidP="00B43918">
            <w:pPr>
              <w:spacing w:after="38"/>
              <w:ind w:right="55"/>
              <w:jc w:val="both"/>
              <w:rPr>
                <w:rFonts w:ascii="Times New Roman" w:hAnsi="Times New Roman"/>
                <w:b/>
                <w:color w:val="000000"/>
                <w:lang w:val="ro-RO" w:eastAsia="en-US"/>
              </w:rPr>
            </w:pPr>
          </w:p>
        </w:tc>
        <w:tc>
          <w:tcPr>
            <w:tcW w:w="2835" w:type="dxa"/>
          </w:tcPr>
          <w:p w14:paraId="3A3E107D" w14:textId="77777777" w:rsidR="00B43918" w:rsidRPr="00B97B36" w:rsidRDefault="00B43918" w:rsidP="00B43918">
            <w:pPr>
              <w:contextualSpacing/>
              <w:rPr>
                <w:rFonts w:ascii="Times New Roman" w:hAnsi="Times New Roman"/>
                <w:color w:val="000000"/>
                <w:lang w:val="ro-RO" w:eastAsia="en-US"/>
              </w:rPr>
            </w:pPr>
            <w:r w:rsidRPr="00B97B36">
              <w:rPr>
                <w:rFonts w:ascii="Times New Roman" w:hAnsi="Times New Roman"/>
                <w:color w:val="000000"/>
                <w:lang w:val="ro-RO" w:eastAsia="en-US"/>
              </w:rPr>
              <w:t>1.3. Descrierea mișcării mecanice.</w:t>
            </w:r>
          </w:p>
        </w:tc>
        <w:tc>
          <w:tcPr>
            <w:tcW w:w="709" w:type="dxa"/>
            <w:gridSpan w:val="2"/>
          </w:tcPr>
          <w:p w14:paraId="7A0B530A" w14:textId="77777777" w:rsidR="00B43918" w:rsidRPr="00B97B36" w:rsidRDefault="00B43918" w:rsidP="00B43918">
            <w:pPr>
              <w:spacing w:after="38"/>
              <w:ind w:right="55"/>
              <w:jc w:val="center"/>
              <w:rPr>
                <w:rFonts w:ascii="Times New Roman" w:hAnsi="Times New Roman"/>
                <w:b/>
                <w:color w:val="000000"/>
                <w:lang w:val="ro-RO" w:eastAsia="en-US"/>
              </w:rPr>
            </w:pPr>
            <w:r w:rsidRPr="00B97B36">
              <w:rPr>
                <w:rFonts w:ascii="Times New Roman" w:hAnsi="Times New Roman"/>
                <w:b/>
                <w:color w:val="000000"/>
                <w:lang w:val="ro-RO" w:eastAsia="en-US"/>
              </w:rPr>
              <w:t>1</w:t>
            </w:r>
          </w:p>
        </w:tc>
        <w:tc>
          <w:tcPr>
            <w:tcW w:w="943" w:type="dxa"/>
            <w:gridSpan w:val="3"/>
          </w:tcPr>
          <w:p w14:paraId="1F7D995A" w14:textId="77777777" w:rsidR="00B43918" w:rsidRPr="00B97B36" w:rsidRDefault="00B43918" w:rsidP="00B43918">
            <w:pPr>
              <w:spacing w:after="38"/>
              <w:ind w:right="55"/>
              <w:jc w:val="center"/>
              <w:rPr>
                <w:rFonts w:ascii="Times New Roman" w:hAnsi="Times New Roman"/>
                <w:color w:val="000000"/>
                <w:lang w:val="ro-RO" w:eastAsia="en-US"/>
              </w:rPr>
            </w:pPr>
          </w:p>
        </w:tc>
        <w:tc>
          <w:tcPr>
            <w:tcW w:w="900" w:type="dxa"/>
          </w:tcPr>
          <w:p w14:paraId="3070C8C5" w14:textId="77777777" w:rsidR="00B43918" w:rsidRPr="00B97B36" w:rsidRDefault="00B43918" w:rsidP="00B43918">
            <w:pPr>
              <w:spacing w:after="38"/>
              <w:ind w:right="55"/>
              <w:jc w:val="both"/>
              <w:rPr>
                <w:rFonts w:ascii="Times New Roman" w:hAnsi="Times New Roman"/>
                <w:b/>
                <w:color w:val="000000"/>
                <w:lang w:val="ro-RO" w:eastAsia="en-US"/>
              </w:rPr>
            </w:pPr>
          </w:p>
        </w:tc>
      </w:tr>
      <w:tr w:rsidR="00B43918" w:rsidRPr="00B97B36" w14:paraId="5B9A31B1" w14:textId="77777777" w:rsidTr="005C62DB">
        <w:trPr>
          <w:trHeight w:val="620"/>
        </w:trPr>
        <w:tc>
          <w:tcPr>
            <w:tcW w:w="4531" w:type="dxa"/>
            <w:vMerge/>
          </w:tcPr>
          <w:p w14:paraId="44F8B32C" w14:textId="77777777" w:rsidR="00B43918" w:rsidRPr="00B97B36" w:rsidRDefault="00B43918" w:rsidP="00B43918">
            <w:pPr>
              <w:spacing w:after="38"/>
              <w:ind w:right="55"/>
              <w:jc w:val="both"/>
              <w:rPr>
                <w:rFonts w:ascii="Times New Roman" w:hAnsi="Times New Roman"/>
                <w:b/>
                <w:color w:val="000000"/>
                <w:lang w:val="ro-RO" w:eastAsia="en-US"/>
              </w:rPr>
            </w:pPr>
          </w:p>
        </w:tc>
        <w:tc>
          <w:tcPr>
            <w:tcW w:w="2835" w:type="dxa"/>
          </w:tcPr>
          <w:p w14:paraId="13FE7F45" w14:textId="77777777" w:rsidR="00B43918" w:rsidRPr="00B97B36" w:rsidRDefault="00B43918" w:rsidP="00B43918">
            <w:pPr>
              <w:contextualSpacing/>
              <w:rPr>
                <w:rFonts w:ascii="Times New Roman" w:hAnsi="Times New Roman"/>
                <w:color w:val="000000"/>
                <w:lang w:val="ro-RO" w:eastAsia="en-US"/>
              </w:rPr>
            </w:pPr>
            <w:r w:rsidRPr="00B97B36">
              <w:rPr>
                <w:rFonts w:ascii="Times New Roman" w:hAnsi="Times New Roman"/>
                <w:color w:val="000000"/>
                <w:lang w:val="ro-RO" w:eastAsia="en-US"/>
              </w:rPr>
              <w:t>1.4. Rezolvarea situațiilor-problemă</w:t>
            </w:r>
          </w:p>
        </w:tc>
        <w:tc>
          <w:tcPr>
            <w:tcW w:w="709" w:type="dxa"/>
            <w:gridSpan w:val="2"/>
          </w:tcPr>
          <w:p w14:paraId="25653D34" w14:textId="77777777" w:rsidR="00B43918" w:rsidRPr="00B97B36" w:rsidRDefault="00B43918" w:rsidP="00B43918">
            <w:pPr>
              <w:spacing w:after="38"/>
              <w:ind w:right="55"/>
              <w:jc w:val="center"/>
              <w:rPr>
                <w:rFonts w:ascii="Times New Roman" w:hAnsi="Times New Roman"/>
                <w:b/>
                <w:color w:val="000000"/>
                <w:lang w:val="ro-RO" w:eastAsia="en-US"/>
              </w:rPr>
            </w:pPr>
            <w:r w:rsidRPr="00B97B36">
              <w:rPr>
                <w:rFonts w:ascii="Times New Roman" w:hAnsi="Times New Roman"/>
                <w:b/>
                <w:color w:val="000000"/>
                <w:lang w:val="ro-RO" w:eastAsia="en-US"/>
              </w:rPr>
              <w:t>1</w:t>
            </w:r>
          </w:p>
        </w:tc>
        <w:tc>
          <w:tcPr>
            <w:tcW w:w="943" w:type="dxa"/>
            <w:gridSpan w:val="3"/>
          </w:tcPr>
          <w:p w14:paraId="37E9C424" w14:textId="77777777" w:rsidR="00B43918" w:rsidRPr="00B97B36" w:rsidRDefault="00B43918" w:rsidP="00B43918">
            <w:pPr>
              <w:spacing w:after="38"/>
              <w:ind w:right="55"/>
              <w:jc w:val="center"/>
              <w:rPr>
                <w:rFonts w:ascii="Times New Roman" w:hAnsi="Times New Roman"/>
                <w:color w:val="000000"/>
                <w:lang w:val="ro-RO" w:eastAsia="en-US"/>
              </w:rPr>
            </w:pPr>
          </w:p>
        </w:tc>
        <w:tc>
          <w:tcPr>
            <w:tcW w:w="900" w:type="dxa"/>
          </w:tcPr>
          <w:p w14:paraId="1E166129" w14:textId="77777777" w:rsidR="00B43918" w:rsidRPr="00B97B36" w:rsidRDefault="00B43918" w:rsidP="00B43918">
            <w:pPr>
              <w:spacing w:after="38"/>
              <w:ind w:right="55"/>
              <w:jc w:val="both"/>
              <w:rPr>
                <w:rFonts w:ascii="Times New Roman" w:hAnsi="Times New Roman"/>
                <w:b/>
                <w:color w:val="000000"/>
                <w:lang w:val="ro-RO" w:eastAsia="en-US"/>
              </w:rPr>
            </w:pPr>
          </w:p>
        </w:tc>
      </w:tr>
      <w:tr w:rsidR="00B43918" w:rsidRPr="00B97B36" w14:paraId="5A3DE8DA" w14:textId="77777777" w:rsidTr="005C62DB">
        <w:trPr>
          <w:trHeight w:val="879"/>
        </w:trPr>
        <w:tc>
          <w:tcPr>
            <w:tcW w:w="4531" w:type="dxa"/>
            <w:vMerge/>
          </w:tcPr>
          <w:p w14:paraId="45713E4C" w14:textId="77777777" w:rsidR="00B43918" w:rsidRPr="00B97B36" w:rsidRDefault="00B43918" w:rsidP="00B43918">
            <w:pPr>
              <w:spacing w:after="38"/>
              <w:ind w:right="55"/>
              <w:jc w:val="both"/>
              <w:rPr>
                <w:rFonts w:ascii="Times New Roman" w:hAnsi="Times New Roman"/>
                <w:b/>
                <w:color w:val="000000"/>
                <w:lang w:val="ro-RO" w:eastAsia="en-US"/>
              </w:rPr>
            </w:pPr>
          </w:p>
        </w:tc>
        <w:tc>
          <w:tcPr>
            <w:tcW w:w="2835" w:type="dxa"/>
          </w:tcPr>
          <w:p w14:paraId="246FD223" w14:textId="77777777" w:rsidR="00B43918" w:rsidRPr="00B97B36" w:rsidRDefault="00B43918" w:rsidP="00B43918">
            <w:pPr>
              <w:contextualSpacing/>
              <w:rPr>
                <w:rFonts w:ascii="Times New Roman" w:hAnsi="Times New Roman"/>
                <w:color w:val="000000"/>
                <w:lang w:val="ro-RO" w:eastAsia="en-US"/>
              </w:rPr>
            </w:pPr>
            <w:r w:rsidRPr="00B97B36">
              <w:rPr>
                <w:rFonts w:ascii="Times New Roman" w:hAnsi="Times New Roman"/>
                <w:color w:val="000000"/>
                <w:lang w:val="ro-RO" w:eastAsia="en-US"/>
              </w:rPr>
              <w:t>1.5. Mișcarea rectilinie uniformă. Viteza . Aplicații</w:t>
            </w:r>
          </w:p>
        </w:tc>
        <w:tc>
          <w:tcPr>
            <w:tcW w:w="709" w:type="dxa"/>
            <w:gridSpan w:val="2"/>
          </w:tcPr>
          <w:p w14:paraId="70DD4B19" w14:textId="77777777" w:rsidR="00B43918" w:rsidRPr="00B97B36" w:rsidRDefault="00B43918" w:rsidP="00B43918">
            <w:pPr>
              <w:spacing w:after="38"/>
              <w:ind w:right="55"/>
              <w:jc w:val="center"/>
              <w:rPr>
                <w:rFonts w:ascii="Times New Roman" w:hAnsi="Times New Roman"/>
                <w:b/>
                <w:color w:val="000000"/>
                <w:lang w:val="ro-RO" w:eastAsia="en-US"/>
              </w:rPr>
            </w:pPr>
            <w:r w:rsidRPr="00B97B36">
              <w:rPr>
                <w:rFonts w:ascii="Times New Roman" w:hAnsi="Times New Roman"/>
                <w:b/>
                <w:color w:val="000000"/>
                <w:lang w:val="ro-RO" w:eastAsia="en-US"/>
              </w:rPr>
              <w:t>1</w:t>
            </w:r>
          </w:p>
        </w:tc>
        <w:tc>
          <w:tcPr>
            <w:tcW w:w="943" w:type="dxa"/>
            <w:gridSpan w:val="3"/>
          </w:tcPr>
          <w:p w14:paraId="7496FBBC" w14:textId="77777777" w:rsidR="00B43918" w:rsidRPr="00B97B36" w:rsidRDefault="00B43918" w:rsidP="00B43918">
            <w:pPr>
              <w:spacing w:after="38"/>
              <w:ind w:right="55"/>
              <w:jc w:val="center"/>
              <w:rPr>
                <w:rFonts w:ascii="Times New Roman" w:hAnsi="Times New Roman"/>
                <w:color w:val="000000"/>
                <w:lang w:val="ro-RO" w:eastAsia="en-US"/>
              </w:rPr>
            </w:pPr>
          </w:p>
        </w:tc>
        <w:tc>
          <w:tcPr>
            <w:tcW w:w="900" w:type="dxa"/>
          </w:tcPr>
          <w:p w14:paraId="5F444CA9" w14:textId="77777777" w:rsidR="00B43918" w:rsidRPr="00B97B36" w:rsidRDefault="00B43918" w:rsidP="00B43918">
            <w:pPr>
              <w:spacing w:after="38"/>
              <w:ind w:right="55"/>
              <w:jc w:val="both"/>
              <w:rPr>
                <w:rFonts w:ascii="Times New Roman" w:hAnsi="Times New Roman"/>
                <w:b/>
                <w:color w:val="000000"/>
                <w:lang w:val="ro-RO" w:eastAsia="en-US"/>
              </w:rPr>
            </w:pPr>
          </w:p>
        </w:tc>
      </w:tr>
      <w:tr w:rsidR="00B43918" w:rsidRPr="00B97B36" w14:paraId="6FC0103B" w14:textId="77777777" w:rsidTr="005C62DB">
        <w:trPr>
          <w:trHeight w:val="879"/>
        </w:trPr>
        <w:tc>
          <w:tcPr>
            <w:tcW w:w="4531" w:type="dxa"/>
            <w:vMerge/>
          </w:tcPr>
          <w:p w14:paraId="141ADDE5" w14:textId="77777777" w:rsidR="00B43918" w:rsidRPr="00B97B36" w:rsidRDefault="00B43918" w:rsidP="00B43918">
            <w:pPr>
              <w:spacing w:after="38"/>
              <w:ind w:right="55"/>
              <w:jc w:val="both"/>
              <w:rPr>
                <w:rFonts w:ascii="Times New Roman" w:hAnsi="Times New Roman"/>
                <w:b/>
                <w:color w:val="000000"/>
                <w:lang w:val="ro-RO" w:eastAsia="en-US"/>
              </w:rPr>
            </w:pPr>
          </w:p>
        </w:tc>
        <w:tc>
          <w:tcPr>
            <w:tcW w:w="2835" w:type="dxa"/>
          </w:tcPr>
          <w:p w14:paraId="65BF66D7" w14:textId="77777777" w:rsidR="00B43918" w:rsidRPr="00B97B36" w:rsidRDefault="00B43918" w:rsidP="00B43918">
            <w:pPr>
              <w:contextualSpacing/>
              <w:rPr>
                <w:rFonts w:ascii="Times New Roman" w:hAnsi="Times New Roman"/>
                <w:color w:val="000000"/>
                <w:lang w:val="ro-RO" w:eastAsia="en-US"/>
              </w:rPr>
            </w:pPr>
            <w:r w:rsidRPr="00B97B36">
              <w:rPr>
                <w:rFonts w:ascii="Times New Roman" w:hAnsi="Times New Roman"/>
                <w:color w:val="000000"/>
                <w:lang w:val="ro-RO" w:eastAsia="en-US"/>
              </w:rPr>
              <w:t>1.6. Mișcarea rectilinie uniformă. Viteza. Rezolvarea problemelor</w:t>
            </w:r>
          </w:p>
        </w:tc>
        <w:tc>
          <w:tcPr>
            <w:tcW w:w="709" w:type="dxa"/>
            <w:gridSpan w:val="2"/>
          </w:tcPr>
          <w:p w14:paraId="7AD93F56" w14:textId="77777777" w:rsidR="00B43918" w:rsidRPr="00B97B36" w:rsidRDefault="00B43918" w:rsidP="00B43918">
            <w:pPr>
              <w:spacing w:after="38"/>
              <w:ind w:right="55"/>
              <w:jc w:val="center"/>
              <w:rPr>
                <w:rFonts w:ascii="Times New Roman" w:hAnsi="Times New Roman"/>
                <w:b/>
                <w:color w:val="000000"/>
                <w:lang w:val="ro-RO" w:eastAsia="en-US"/>
              </w:rPr>
            </w:pPr>
            <w:r w:rsidRPr="00B97B36">
              <w:rPr>
                <w:rFonts w:ascii="Times New Roman" w:hAnsi="Times New Roman"/>
                <w:b/>
                <w:color w:val="000000"/>
                <w:lang w:val="ro-RO" w:eastAsia="en-US"/>
              </w:rPr>
              <w:t>1</w:t>
            </w:r>
          </w:p>
        </w:tc>
        <w:tc>
          <w:tcPr>
            <w:tcW w:w="943" w:type="dxa"/>
            <w:gridSpan w:val="3"/>
          </w:tcPr>
          <w:p w14:paraId="7B5FC265" w14:textId="77777777" w:rsidR="00B43918" w:rsidRPr="00B97B36" w:rsidRDefault="00B43918" w:rsidP="00B43918">
            <w:pPr>
              <w:spacing w:after="38"/>
              <w:ind w:right="55"/>
              <w:jc w:val="center"/>
              <w:rPr>
                <w:rFonts w:ascii="Times New Roman" w:hAnsi="Times New Roman"/>
                <w:color w:val="000000"/>
                <w:lang w:val="ro-RO" w:eastAsia="en-US"/>
              </w:rPr>
            </w:pPr>
          </w:p>
        </w:tc>
        <w:tc>
          <w:tcPr>
            <w:tcW w:w="900" w:type="dxa"/>
          </w:tcPr>
          <w:p w14:paraId="23B19C26" w14:textId="77777777" w:rsidR="00B43918" w:rsidRPr="00B97B36" w:rsidRDefault="00B43918" w:rsidP="00B43918">
            <w:pPr>
              <w:spacing w:after="38"/>
              <w:ind w:right="55"/>
              <w:jc w:val="both"/>
              <w:rPr>
                <w:rFonts w:ascii="Times New Roman" w:hAnsi="Times New Roman"/>
                <w:b/>
                <w:color w:val="000000"/>
                <w:lang w:val="ro-RO" w:eastAsia="en-US"/>
              </w:rPr>
            </w:pPr>
          </w:p>
        </w:tc>
      </w:tr>
      <w:tr w:rsidR="00B43918" w:rsidRPr="00B97B36" w14:paraId="42E4CD1E" w14:textId="77777777" w:rsidTr="005C62DB">
        <w:trPr>
          <w:trHeight w:val="443"/>
        </w:trPr>
        <w:tc>
          <w:tcPr>
            <w:tcW w:w="4531" w:type="dxa"/>
            <w:vMerge/>
          </w:tcPr>
          <w:p w14:paraId="363B8AA4" w14:textId="77777777" w:rsidR="00B43918" w:rsidRPr="00B97B36" w:rsidRDefault="00B43918" w:rsidP="00B43918">
            <w:pPr>
              <w:spacing w:after="38"/>
              <w:ind w:right="55"/>
              <w:jc w:val="both"/>
              <w:rPr>
                <w:rFonts w:ascii="Times New Roman" w:hAnsi="Times New Roman"/>
                <w:b/>
                <w:color w:val="000000"/>
                <w:lang w:val="ro-RO" w:eastAsia="en-US"/>
              </w:rPr>
            </w:pPr>
          </w:p>
        </w:tc>
        <w:tc>
          <w:tcPr>
            <w:tcW w:w="2835" w:type="dxa"/>
          </w:tcPr>
          <w:p w14:paraId="25427BF0" w14:textId="77777777" w:rsidR="00B43918" w:rsidRPr="00B97B36" w:rsidRDefault="00B43918" w:rsidP="00B43918">
            <w:pPr>
              <w:contextualSpacing/>
              <w:rPr>
                <w:rFonts w:ascii="Times New Roman" w:hAnsi="Times New Roman"/>
                <w:b/>
                <w:color w:val="000000"/>
                <w:lang w:val="ro-RO" w:eastAsia="en-US"/>
              </w:rPr>
            </w:pPr>
            <w:r w:rsidRPr="00B97B36">
              <w:rPr>
                <w:rFonts w:ascii="Times New Roman" w:hAnsi="Times New Roman"/>
                <w:color w:val="000000"/>
                <w:lang w:val="ro-RO" w:eastAsia="en-US"/>
              </w:rPr>
              <w:t xml:space="preserve">1.7. </w:t>
            </w:r>
            <w:r w:rsidRPr="00B97B36">
              <w:rPr>
                <w:rFonts w:ascii="Times New Roman" w:hAnsi="Times New Roman"/>
                <w:b/>
                <w:i/>
                <w:iCs/>
                <w:color w:val="000000"/>
                <w:lang w:val="ro-RO" w:eastAsia="en-US"/>
              </w:rPr>
              <w:t>Lucrare de laborator nr. 1: „Determinarea vitezei medii a unui mobil”.</w:t>
            </w:r>
            <w:r w:rsidRPr="00B97B36">
              <w:rPr>
                <w:rFonts w:ascii="Times New Roman" w:hAnsi="Times New Roman"/>
                <w:i/>
                <w:iCs/>
                <w:color w:val="000000"/>
                <w:lang w:val="ro-RO" w:eastAsia="en-US"/>
              </w:rPr>
              <w:t xml:space="preserve"> </w:t>
            </w:r>
          </w:p>
        </w:tc>
        <w:tc>
          <w:tcPr>
            <w:tcW w:w="709" w:type="dxa"/>
            <w:gridSpan w:val="2"/>
          </w:tcPr>
          <w:p w14:paraId="02996F2C" w14:textId="77777777" w:rsidR="00B43918" w:rsidRPr="00B97B36" w:rsidRDefault="00B43918" w:rsidP="00B43918">
            <w:pPr>
              <w:spacing w:after="38"/>
              <w:ind w:right="55"/>
              <w:jc w:val="center"/>
              <w:rPr>
                <w:rFonts w:ascii="Times New Roman" w:hAnsi="Times New Roman"/>
                <w:b/>
                <w:color w:val="000000"/>
                <w:lang w:val="ro-RO" w:eastAsia="en-US"/>
              </w:rPr>
            </w:pPr>
            <w:r w:rsidRPr="00B97B36">
              <w:rPr>
                <w:rFonts w:ascii="Times New Roman" w:hAnsi="Times New Roman"/>
                <w:b/>
                <w:color w:val="000000"/>
                <w:lang w:val="ro-RO" w:eastAsia="en-US"/>
              </w:rPr>
              <w:t>1</w:t>
            </w:r>
          </w:p>
        </w:tc>
        <w:tc>
          <w:tcPr>
            <w:tcW w:w="943" w:type="dxa"/>
            <w:gridSpan w:val="3"/>
          </w:tcPr>
          <w:p w14:paraId="534A9B50" w14:textId="77777777" w:rsidR="00B43918" w:rsidRPr="00B97B36" w:rsidRDefault="00B43918" w:rsidP="00B43918">
            <w:pPr>
              <w:spacing w:after="38"/>
              <w:ind w:right="55"/>
              <w:jc w:val="center"/>
              <w:rPr>
                <w:rFonts w:ascii="Times New Roman" w:hAnsi="Times New Roman"/>
                <w:color w:val="000000"/>
                <w:lang w:val="ro-RO" w:eastAsia="en-US"/>
              </w:rPr>
            </w:pPr>
          </w:p>
        </w:tc>
        <w:tc>
          <w:tcPr>
            <w:tcW w:w="900" w:type="dxa"/>
          </w:tcPr>
          <w:p w14:paraId="70352BF8" w14:textId="77777777" w:rsidR="00B43918" w:rsidRPr="00B97B36" w:rsidRDefault="00B43918" w:rsidP="00B43918">
            <w:pPr>
              <w:spacing w:after="38"/>
              <w:ind w:right="55"/>
              <w:jc w:val="both"/>
              <w:rPr>
                <w:rFonts w:ascii="Times New Roman" w:hAnsi="Times New Roman"/>
                <w:b/>
                <w:color w:val="000000"/>
                <w:lang w:val="ro-RO" w:eastAsia="en-US"/>
              </w:rPr>
            </w:pPr>
          </w:p>
        </w:tc>
      </w:tr>
      <w:tr w:rsidR="00B43918" w:rsidRPr="00B97B36" w14:paraId="52233E5B" w14:textId="77777777" w:rsidTr="005C62DB">
        <w:trPr>
          <w:trHeight w:val="442"/>
        </w:trPr>
        <w:tc>
          <w:tcPr>
            <w:tcW w:w="4531" w:type="dxa"/>
            <w:vMerge/>
          </w:tcPr>
          <w:p w14:paraId="5E9DD3D5" w14:textId="77777777" w:rsidR="00B43918" w:rsidRPr="00B97B36" w:rsidRDefault="00B43918" w:rsidP="00B43918">
            <w:pPr>
              <w:spacing w:after="38"/>
              <w:ind w:right="55"/>
              <w:jc w:val="both"/>
              <w:rPr>
                <w:rFonts w:ascii="Times New Roman" w:hAnsi="Times New Roman"/>
                <w:b/>
                <w:color w:val="000000"/>
                <w:lang w:val="ro-RO" w:eastAsia="en-US"/>
              </w:rPr>
            </w:pPr>
          </w:p>
        </w:tc>
        <w:tc>
          <w:tcPr>
            <w:tcW w:w="2835" w:type="dxa"/>
          </w:tcPr>
          <w:p w14:paraId="67D48DB5" w14:textId="77777777" w:rsidR="00B43918" w:rsidRPr="00B97B36" w:rsidRDefault="00B43918" w:rsidP="00B43918">
            <w:pPr>
              <w:contextualSpacing/>
              <w:rPr>
                <w:rFonts w:ascii="Times New Roman" w:hAnsi="Times New Roman"/>
                <w:color w:val="000000"/>
                <w:lang w:val="ro-RO" w:eastAsia="en-US"/>
              </w:rPr>
            </w:pPr>
            <w:r w:rsidRPr="00B97B36">
              <w:rPr>
                <w:rFonts w:ascii="Times New Roman" w:hAnsi="Times New Roman"/>
                <w:color w:val="000000"/>
                <w:lang w:val="ro-RO" w:eastAsia="en-US"/>
              </w:rPr>
              <w:t>1.8. Mișcarea rectilinie uniformă. Viteza. Rezolvarea problemelor</w:t>
            </w:r>
          </w:p>
        </w:tc>
        <w:tc>
          <w:tcPr>
            <w:tcW w:w="709" w:type="dxa"/>
            <w:gridSpan w:val="2"/>
          </w:tcPr>
          <w:p w14:paraId="604D5835" w14:textId="77777777" w:rsidR="00B43918" w:rsidRPr="00B97B36" w:rsidRDefault="00B43918" w:rsidP="00B43918">
            <w:pPr>
              <w:spacing w:after="38"/>
              <w:ind w:right="55"/>
              <w:jc w:val="center"/>
              <w:rPr>
                <w:rFonts w:ascii="Times New Roman" w:hAnsi="Times New Roman"/>
                <w:b/>
                <w:color w:val="000000"/>
                <w:lang w:val="ro-RO" w:eastAsia="en-US"/>
              </w:rPr>
            </w:pPr>
            <w:r w:rsidRPr="00B97B36">
              <w:rPr>
                <w:rFonts w:ascii="Times New Roman" w:hAnsi="Times New Roman"/>
                <w:b/>
                <w:color w:val="000000"/>
                <w:lang w:val="ro-RO" w:eastAsia="en-US"/>
              </w:rPr>
              <w:t>1</w:t>
            </w:r>
          </w:p>
        </w:tc>
        <w:tc>
          <w:tcPr>
            <w:tcW w:w="943" w:type="dxa"/>
            <w:gridSpan w:val="3"/>
          </w:tcPr>
          <w:p w14:paraId="123DC1F9" w14:textId="77777777" w:rsidR="00B43918" w:rsidRPr="00B97B36" w:rsidRDefault="00B43918" w:rsidP="00B43918">
            <w:pPr>
              <w:spacing w:after="38"/>
              <w:ind w:right="55"/>
              <w:jc w:val="center"/>
              <w:rPr>
                <w:rFonts w:ascii="Times New Roman" w:hAnsi="Times New Roman"/>
                <w:color w:val="000000"/>
                <w:lang w:val="ro-RO" w:eastAsia="en-US"/>
              </w:rPr>
            </w:pPr>
          </w:p>
        </w:tc>
        <w:tc>
          <w:tcPr>
            <w:tcW w:w="900" w:type="dxa"/>
          </w:tcPr>
          <w:p w14:paraId="66472354" w14:textId="77777777" w:rsidR="00B43918" w:rsidRPr="00B97B36" w:rsidRDefault="00B43918" w:rsidP="00B43918">
            <w:pPr>
              <w:spacing w:after="38"/>
              <w:ind w:right="55"/>
              <w:jc w:val="both"/>
              <w:rPr>
                <w:rFonts w:ascii="Times New Roman" w:hAnsi="Times New Roman"/>
                <w:b/>
                <w:color w:val="000000"/>
                <w:lang w:val="ro-RO" w:eastAsia="en-US"/>
              </w:rPr>
            </w:pPr>
          </w:p>
        </w:tc>
      </w:tr>
      <w:tr w:rsidR="00B43918" w:rsidRPr="00B97B36" w14:paraId="51653F8D" w14:textId="77777777" w:rsidTr="005C62DB">
        <w:trPr>
          <w:trHeight w:val="879"/>
        </w:trPr>
        <w:tc>
          <w:tcPr>
            <w:tcW w:w="4531" w:type="dxa"/>
            <w:vMerge/>
          </w:tcPr>
          <w:p w14:paraId="2D1C1807" w14:textId="77777777" w:rsidR="00B43918" w:rsidRPr="00B97B36" w:rsidRDefault="00B43918" w:rsidP="00B43918">
            <w:pPr>
              <w:spacing w:after="38"/>
              <w:ind w:right="55"/>
              <w:jc w:val="both"/>
              <w:rPr>
                <w:rFonts w:ascii="Times New Roman" w:hAnsi="Times New Roman"/>
                <w:b/>
                <w:color w:val="000000"/>
                <w:lang w:val="ro-RO" w:eastAsia="en-US"/>
              </w:rPr>
            </w:pPr>
          </w:p>
        </w:tc>
        <w:tc>
          <w:tcPr>
            <w:tcW w:w="2835" w:type="dxa"/>
          </w:tcPr>
          <w:p w14:paraId="29D29EC2" w14:textId="77777777" w:rsidR="00B43918" w:rsidRPr="00B97B36" w:rsidRDefault="00B43918" w:rsidP="00B43918">
            <w:pPr>
              <w:contextualSpacing/>
              <w:rPr>
                <w:rFonts w:ascii="Times New Roman" w:hAnsi="Times New Roman"/>
                <w:color w:val="000000"/>
                <w:lang w:val="ro-RO" w:eastAsia="en-US"/>
              </w:rPr>
            </w:pPr>
            <w:r w:rsidRPr="00B97B36">
              <w:rPr>
                <w:rFonts w:ascii="Times New Roman" w:hAnsi="Times New Roman"/>
                <w:color w:val="000000"/>
                <w:lang w:val="ro-RO" w:eastAsia="en-US"/>
              </w:rPr>
              <w:t xml:space="preserve">1.9. Reprezentarea grafică a mișcării rectilinii uniforme </w:t>
            </w:r>
          </w:p>
        </w:tc>
        <w:tc>
          <w:tcPr>
            <w:tcW w:w="709" w:type="dxa"/>
            <w:gridSpan w:val="2"/>
          </w:tcPr>
          <w:p w14:paraId="102146A1" w14:textId="77777777" w:rsidR="00B43918" w:rsidRPr="00B97B36" w:rsidRDefault="00B43918" w:rsidP="00B43918">
            <w:pPr>
              <w:spacing w:after="38"/>
              <w:ind w:right="55"/>
              <w:jc w:val="center"/>
              <w:rPr>
                <w:rFonts w:ascii="Times New Roman" w:hAnsi="Times New Roman"/>
                <w:b/>
                <w:color w:val="000000"/>
                <w:lang w:val="ro-RO" w:eastAsia="en-US"/>
              </w:rPr>
            </w:pPr>
            <w:r w:rsidRPr="00B97B36">
              <w:rPr>
                <w:rFonts w:ascii="Times New Roman" w:hAnsi="Times New Roman"/>
                <w:b/>
                <w:color w:val="000000"/>
                <w:lang w:val="ro-RO" w:eastAsia="en-US"/>
              </w:rPr>
              <w:t>1</w:t>
            </w:r>
          </w:p>
        </w:tc>
        <w:tc>
          <w:tcPr>
            <w:tcW w:w="943" w:type="dxa"/>
            <w:gridSpan w:val="3"/>
          </w:tcPr>
          <w:p w14:paraId="679F5345" w14:textId="77777777" w:rsidR="00B43918" w:rsidRPr="00B97B36" w:rsidRDefault="00B43918" w:rsidP="00B43918">
            <w:pPr>
              <w:spacing w:after="38"/>
              <w:ind w:right="55"/>
              <w:jc w:val="center"/>
              <w:rPr>
                <w:rFonts w:ascii="Times New Roman" w:hAnsi="Times New Roman"/>
                <w:color w:val="000000"/>
                <w:lang w:val="ro-RO" w:eastAsia="en-US"/>
              </w:rPr>
            </w:pPr>
          </w:p>
        </w:tc>
        <w:tc>
          <w:tcPr>
            <w:tcW w:w="900" w:type="dxa"/>
          </w:tcPr>
          <w:p w14:paraId="664A7487" w14:textId="77777777" w:rsidR="00B43918" w:rsidRPr="00B97B36" w:rsidRDefault="00B43918" w:rsidP="00B43918">
            <w:pPr>
              <w:spacing w:after="38"/>
              <w:ind w:right="55"/>
              <w:jc w:val="both"/>
              <w:rPr>
                <w:rFonts w:ascii="Times New Roman" w:hAnsi="Times New Roman"/>
                <w:b/>
                <w:color w:val="000000"/>
                <w:lang w:val="ro-RO" w:eastAsia="en-US"/>
              </w:rPr>
            </w:pPr>
          </w:p>
        </w:tc>
      </w:tr>
      <w:tr w:rsidR="00B43918" w:rsidRPr="00B97B36" w14:paraId="4C8E0410" w14:textId="77777777" w:rsidTr="005C62DB">
        <w:trPr>
          <w:trHeight w:val="683"/>
        </w:trPr>
        <w:tc>
          <w:tcPr>
            <w:tcW w:w="4531" w:type="dxa"/>
            <w:vMerge/>
          </w:tcPr>
          <w:p w14:paraId="3443DC44" w14:textId="77777777" w:rsidR="00B43918" w:rsidRPr="00B97B36" w:rsidRDefault="00B43918" w:rsidP="00B43918">
            <w:pPr>
              <w:spacing w:after="38"/>
              <w:ind w:right="55"/>
              <w:jc w:val="both"/>
              <w:rPr>
                <w:rFonts w:ascii="Times New Roman" w:hAnsi="Times New Roman"/>
                <w:b/>
                <w:color w:val="000000"/>
                <w:lang w:val="ro-RO" w:eastAsia="en-US"/>
              </w:rPr>
            </w:pPr>
          </w:p>
        </w:tc>
        <w:tc>
          <w:tcPr>
            <w:tcW w:w="2835" w:type="dxa"/>
          </w:tcPr>
          <w:p w14:paraId="2A65E097" w14:textId="77777777" w:rsidR="00B43918" w:rsidRPr="00B97B36" w:rsidRDefault="00B43918" w:rsidP="00B43918">
            <w:pPr>
              <w:contextualSpacing/>
              <w:rPr>
                <w:rFonts w:ascii="Times New Roman" w:hAnsi="Times New Roman"/>
                <w:color w:val="000000"/>
                <w:lang w:val="ro-RO" w:eastAsia="en-US"/>
              </w:rPr>
            </w:pPr>
            <w:r w:rsidRPr="00B97B36">
              <w:rPr>
                <w:rFonts w:ascii="Times New Roman" w:hAnsi="Times New Roman"/>
                <w:color w:val="000000"/>
                <w:lang w:val="ro-RO" w:eastAsia="en-US"/>
              </w:rPr>
              <w:t xml:space="preserve">1.10. Sistematizare și generalizare. </w:t>
            </w:r>
          </w:p>
        </w:tc>
        <w:tc>
          <w:tcPr>
            <w:tcW w:w="709" w:type="dxa"/>
            <w:gridSpan w:val="2"/>
          </w:tcPr>
          <w:p w14:paraId="2165CA10" w14:textId="77777777" w:rsidR="00B43918" w:rsidRPr="00B97B36" w:rsidRDefault="00B43918" w:rsidP="00B43918">
            <w:pPr>
              <w:spacing w:after="38"/>
              <w:ind w:right="55"/>
              <w:jc w:val="center"/>
              <w:rPr>
                <w:rFonts w:ascii="Times New Roman" w:hAnsi="Times New Roman"/>
                <w:b/>
                <w:color w:val="000000"/>
                <w:lang w:val="ro-RO" w:eastAsia="en-US"/>
              </w:rPr>
            </w:pPr>
            <w:r w:rsidRPr="00B97B36">
              <w:rPr>
                <w:rFonts w:ascii="Times New Roman" w:hAnsi="Times New Roman"/>
                <w:b/>
                <w:color w:val="000000"/>
                <w:lang w:val="ro-RO" w:eastAsia="en-US"/>
              </w:rPr>
              <w:t>1</w:t>
            </w:r>
          </w:p>
        </w:tc>
        <w:tc>
          <w:tcPr>
            <w:tcW w:w="943" w:type="dxa"/>
            <w:gridSpan w:val="3"/>
          </w:tcPr>
          <w:p w14:paraId="59058D0C" w14:textId="77777777" w:rsidR="00B43918" w:rsidRPr="00B97B36" w:rsidRDefault="00B43918" w:rsidP="00B43918">
            <w:pPr>
              <w:spacing w:after="38"/>
              <w:ind w:right="55"/>
              <w:jc w:val="center"/>
              <w:rPr>
                <w:rFonts w:ascii="Times New Roman" w:hAnsi="Times New Roman"/>
                <w:color w:val="000000"/>
                <w:lang w:val="ro-RO" w:eastAsia="en-US"/>
              </w:rPr>
            </w:pPr>
          </w:p>
        </w:tc>
        <w:tc>
          <w:tcPr>
            <w:tcW w:w="900" w:type="dxa"/>
          </w:tcPr>
          <w:p w14:paraId="4500D8E8" w14:textId="77777777" w:rsidR="00B43918" w:rsidRPr="00B97B36" w:rsidRDefault="00B43918" w:rsidP="00B43918">
            <w:pPr>
              <w:spacing w:after="38"/>
              <w:ind w:right="55"/>
              <w:jc w:val="both"/>
              <w:rPr>
                <w:rFonts w:ascii="Times New Roman" w:hAnsi="Times New Roman"/>
                <w:b/>
                <w:color w:val="000000"/>
                <w:lang w:val="ro-RO" w:eastAsia="en-US"/>
              </w:rPr>
            </w:pPr>
          </w:p>
        </w:tc>
      </w:tr>
      <w:tr w:rsidR="00B43918" w:rsidRPr="00B97B36" w14:paraId="6B443BCA" w14:textId="77777777" w:rsidTr="005C62DB">
        <w:trPr>
          <w:trHeight w:val="548"/>
        </w:trPr>
        <w:tc>
          <w:tcPr>
            <w:tcW w:w="4531" w:type="dxa"/>
            <w:vMerge/>
          </w:tcPr>
          <w:p w14:paraId="7F3EB419" w14:textId="77777777" w:rsidR="00B43918" w:rsidRPr="00B97B36" w:rsidRDefault="00B43918" w:rsidP="00B43918">
            <w:pPr>
              <w:spacing w:after="38"/>
              <w:ind w:right="55"/>
              <w:jc w:val="both"/>
              <w:rPr>
                <w:rFonts w:ascii="Times New Roman" w:hAnsi="Times New Roman"/>
                <w:b/>
                <w:color w:val="000000"/>
                <w:lang w:val="ro-RO" w:eastAsia="en-US"/>
              </w:rPr>
            </w:pPr>
          </w:p>
        </w:tc>
        <w:tc>
          <w:tcPr>
            <w:tcW w:w="2835" w:type="dxa"/>
          </w:tcPr>
          <w:p w14:paraId="23901E91" w14:textId="77777777" w:rsidR="00B43918" w:rsidRPr="00B97B36" w:rsidRDefault="00B43918" w:rsidP="00B43918">
            <w:pPr>
              <w:contextualSpacing/>
              <w:rPr>
                <w:rFonts w:ascii="Times New Roman" w:hAnsi="Times New Roman"/>
                <w:color w:val="000000"/>
                <w:lang w:val="ro-RO" w:eastAsia="en-US"/>
              </w:rPr>
            </w:pPr>
            <w:r w:rsidRPr="00B97B36">
              <w:rPr>
                <w:rFonts w:ascii="Times New Roman" w:hAnsi="Times New Roman"/>
                <w:color w:val="000000"/>
                <w:lang w:val="ro-RO" w:eastAsia="en-US"/>
              </w:rPr>
              <w:t xml:space="preserve">1.11. </w:t>
            </w:r>
            <w:r w:rsidRPr="00B97B36">
              <w:rPr>
                <w:rFonts w:ascii="Times New Roman" w:hAnsi="Times New Roman"/>
                <w:b/>
                <w:i/>
                <w:color w:val="000000"/>
                <w:lang w:val="ro-RO" w:eastAsia="en-US"/>
              </w:rPr>
              <w:t>Evaluare sumativă Nr.1</w:t>
            </w:r>
          </w:p>
        </w:tc>
        <w:tc>
          <w:tcPr>
            <w:tcW w:w="709" w:type="dxa"/>
            <w:gridSpan w:val="2"/>
          </w:tcPr>
          <w:p w14:paraId="6AF16156" w14:textId="77777777" w:rsidR="00B43918" w:rsidRPr="00B97B36" w:rsidRDefault="00B43918" w:rsidP="00B43918">
            <w:pPr>
              <w:spacing w:after="38"/>
              <w:ind w:right="55"/>
              <w:jc w:val="center"/>
              <w:rPr>
                <w:rFonts w:ascii="Times New Roman" w:hAnsi="Times New Roman"/>
                <w:b/>
                <w:color w:val="000000"/>
                <w:lang w:val="ro-RO" w:eastAsia="en-US"/>
              </w:rPr>
            </w:pPr>
            <w:r w:rsidRPr="00B97B36">
              <w:rPr>
                <w:rFonts w:ascii="Times New Roman" w:hAnsi="Times New Roman"/>
                <w:b/>
                <w:color w:val="000000"/>
                <w:lang w:val="ro-RO" w:eastAsia="en-US"/>
              </w:rPr>
              <w:t>1</w:t>
            </w:r>
          </w:p>
        </w:tc>
        <w:tc>
          <w:tcPr>
            <w:tcW w:w="943" w:type="dxa"/>
            <w:gridSpan w:val="3"/>
          </w:tcPr>
          <w:p w14:paraId="49301714" w14:textId="77777777" w:rsidR="00B43918" w:rsidRPr="00B97B36" w:rsidRDefault="00B43918" w:rsidP="00B43918">
            <w:pPr>
              <w:spacing w:after="38"/>
              <w:ind w:right="55"/>
              <w:jc w:val="center"/>
              <w:rPr>
                <w:rFonts w:ascii="Times New Roman" w:hAnsi="Times New Roman"/>
                <w:color w:val="000000"/>
                <w:lang w:val="ro-RO" w:eastAsia="en-US"/>
              </w:rPr>
            </w:pPr>
          </w:p>
        </w:tc>
        <w:tc>
          <w:tcPr>
            <w:tcW w:w="900" w:type="dxa"/>
          </w:tcPr>
          <w:p w14:paraId="54F23767" w14:textId="77777777" w:rsidR="00B43918" w:rsidRPr="00B97B36" w:rsidRDefault="00B43918" w:rsidP="00B43918">
            <w:pPr>
              <w:spacing w:after="38"/>
              <w:ind w:right="55"/>
              <w:jc w:val="both"/>
              <w:rPr>
                <w:rFonts w:ascii="Times New Roman" w:hAnsi="Times New Roman"/>
                <w:b/>
                <w:color w:val="000000"/>
                <w:lang w:val="ro-RO" w:eastAsia="en-US"/>
              </w:rPr>
            </w:pPr>
          </w:p>
        </w:tc>
      </w:tr>
      <w:tr w:rsidR="00B43918" w:rsidRPr="00B97B36" w14:paraId="5DB5589B" w14:textId="77777777" w:rsidTr="005C62DB">
        <w:trPr>
          <w:trHeight w:val="879"/>
        </w:trPr>
        <w:tc>
          <w:tcPr>
            <w:tcW w:w="4531" w:type="dxa"/>
            <w:vMerge/>
          </w:tcPr>
          <w:p w14:paraId="33B69843" w14:textId="77777777" w:rsidR="00B43918" w:rsidRPr="00B97B36" w:rsidRDefault="00B43918" w:rsidP="00B43918">
            <w:pPr>
              <w:spacing w:after="38"/>
              <w:ind w:right="55"/>
              <w:jc w:val="both"/>
              <w:rPr>
                <w:rFonts w:ascii="Times New Roman" w:hAnsi="Times New Roman"/>
                <w:b/>
                <w:color w:val="000000"/>
                <w:lang w:val="ro-RO" w:eastAsia="en-US"/>
              </w:rPr>
            </w:pPr>
          </w:p>
        </w:tc>
        <w:tc>
          <w:tcPr>
            <w:tcW w:w="2835" w:type="dxa"/>
          </w:tcPr>
          <w:p w14:paraId="7EFC211F" w14:textId="77777777" w:rsidR="00B43918" w:rsidRPr="00B97B36" w:rsidRDefault="00B43918" w:rsidP="00B43918">
            <w:pPr>
              <w:contextualSpacing/>
              <w:rPr>
                <w:rFonts w:ascii="Times New Roman" w:hAnsi="Times New Roman"/>
                <w:color w:val="000000"/>
                <w:lang w:val="ro-RO" w:eastAsia="en-US"/>
              </w:rPr>
            </w:pPr>
            <w:r w:rsidRPr="00B97B36">
              <w:rPr>
                <w:rFonts w:ascii="Times New Roman" w:hAnsi="Times New Roman"/>
                <w:color w:val="000000"/>
                <w:lang w:val="ro-RO" w:eastAsia="en-US"/>
              </w:rPr>
              <w:t xml:space="preserve">1.12. </w:t>
            </w:r>
            <w:r w:rsidRPr="00B97B36">
              <w:rPr>
                <w:rFonts w:ascii="Times New Roman" w:hAnsi="Times New Roman"/>
                <w:i/>
                <w:color w:val="000000"/>
                <w:lang w:val="ro-RO" w:eastAsia="en-US"/>
              </w:rPr>
              <w:t>La discreția cadrului didactic</w:t>
            </w:r>
            <w:r w:rsidRPr="00B97B36">
              <w:rPr>
                <w:rFonts w:ascii="Times New Roman" w:hAnsi="Times New Roman"/>
                <w:color w:val="000000"/>
                <w:lang w:val="ro-RO" w:eastAsia="en-US"/>
              </w:rPr>
              <w:t xml:space="preserve"> – prezentarea comunicărilor, evaluarea proiectelor.</w:t>
            </w:r>
          </w:p>
        </w:tc>
        <w:tc>
          <w:tcPr>
            <w:tcW w:w="709" w:type="dxa"/>
            <w:gridSpan w:val="2"/>
          </w:tcPr>
          <w:p w14:paraId="298F99D9" w14:textId="77777777" w:rsidR="00B43918" w:rsidRPr="00B97B36" w:rsidRDefault="00B43918" w:rsidP="00B43918">
            <w:pPr>
              <w:spacing w:after="38"/>
              <w:ind w:right="55"/>
              <w:jc w:val="center"/>
              <w:rPr>
                <w:rFonts w:ascii="Times New Roman" w:hAnsi="Times New Roman"/>
                <w:b/>
                <w:color w:val="000000"/>
                <w:lang w:val="ro-RO" w:eastAsia="en-US"/>
              </w:rPr>
            </w:pPr>
            <w:r w:rsidRPr="00B97B36">
              <w:rPr>
                <w:rFonts w:ascii="Times New Roman" w:hAnsi="Times New Roman"/>
                <w:b/>
                <w:color w:val="000000"/>
                <w:lang w:val="ro-RO" w:eastAsia="en-US"/>
              </w:rPr>
              <w:t>1</w:t>
            </w:r>
          </w:p>
        </w:tc>
        <w:tc>
          <w:tcPr>
            <w:tcW w:w="943" w:type="dxa"/>
            <w:gridSpan w:val="3"/>
          </w:tcPr>
          <w:p w14:paraId="050DEFC7" w14:textId="77777777" w:rsidR="00B43918" w:rsidRPr="00B97B36" w:rsidRDefault="00B43918" w:rsidP="00B43918">
            <w:pPr>
              <w:spacing w:after="38"/>
              <w:ind w:right="55"/>
              <w:jc w:val="center"/>
              <w:rPr>
                <w:rFonts w:ascii="Times New Roman" w:hAnsi="Times New Roman"/>
                <w:color w:val="000000"/>
                <w:lang w:val="ro-RO" w:eastAsia="en-US"/>
              </w:rPr>
            </w:pPr>
          </w:p>
        </w:tc>
        <w:tc>
          <w:tcPr>
            <w:tcW w:w="900" w:type="dxa"/>
          </w:tcPr>
          <w:p w14:paraId="02B465E3" w14:textId="77777777" w:rsidR="00B43918" w:rsidRPr="00B97B36" w:rsidRDefault="00B43918" w:rsidP="00B43918">
            <w:pPr>
              <w:spacing w:after="38"/>
              <w:ind w:right="55"/>
              <w:jc w:val="both"/>
              <w:rPr>
                <w:rFonts w:ascii="Times New Roman" w:hAnsi="Times New Roman"/>
                <w:b/>
                <w:color w:val="000000"/>
                <w:lang w:val="ro-RO" w:eastAsia="en-US"/>
              </w:rPr>
            </w:pPr>
          </w:p>
        </w:tc>
      </w:tr>
      <w:tr w:rsidR="00B43918" w:rsidRPr="00F8760C" w14:paraId="7096C9EF" w14:textId="77777777" w:rsidTr="005C62DB">
        <w:tc>
          <w:tcPr>
            <w:tcW w:w="9918" w:type="dxa"/>
            <w:gridSpan w:val="8"/>
          </w:tcPr>
          <w:p w14:paraId="1115136C" w14:textId="77777777" w:rsidR="00B43918" w:rsidRPr="00B97B36" w:rsidRDefault="00B43918" w:rsidP="00B43918">
            <w:pPr>
              <w:autoSpaceDE w:val="0"/>
              <w:autoSpaceDN w:val="0"/>
              <w:adjustRightInd w:val="0"/>
              <w:spacing w:line="201" w:lineRule="atLeast"/>
              <w:rPr>
                <w:rFonts w:ascii="Times New Roman" w:hAnsi="Times New Roman"/>
                <w:lang w:val="ro-RO" w:eastAsia="en-US"/>
              </w:rPr>
            </w:pPr>
            <w:r w:rsidRPr="00B97B36">
              <w:rPr>
                <w:rFonts w:ascii="Times New Roman" w:hAnsi="Times New Roman"/>
                <w:i/>
                <w:iCs/>
                <w:color w:val="000000"/>
                <w:lang w:val="ro-RO" w:eastAsia="en-US"/>
              </w:rPr>
              <w:t xml:space="preserve">Elemente noi de limbaj specific disciplinei: </w:t>
            </w:r>
            <w:r w:rsidRPr="00B97B36">
              <w:rPr>
                <w:rFonts w:ascii="Times New Roman" w:hAnsi="Times New Roman"/>
                <w:color w:val="000000"/>
                <w:lang w:val="ro-RO" w:eastAsia="en-US"/>
              </w:rPr>
              <w:t xml:space="preserve">punct material, mișcare mecanică, repaus, traiectorie, rectilinie, curbilinie, drum parcurs, viteză, viteză medie, </w:t>
            </w:r>
            <w:r w:rsidRPr="00B97B36">
              <w:rPr>
                <w:rFonts w:ascii="Times New Roman" w:hAnsi="Times New Roman"/>
                <w:i/>
                <w:iCs/>
                <w:color w:val="000000"/>
                <w:lang w:val="ro-RO" w:eastAsia="en-US"/>
              </w:rPr>
              <w:t>*</w:t>
            </w:r>
            <w:r w:rsidRPr="00B97B36">
              <w:rPr>
                <w:rFonts w:ascii="Times New Roman" w:hAnsi="Times New Roman"/>
                <w:color w:val="000000"/>
                <w:lang w:val="ro-RO" w:eastAsia="en-US"/>
              </w:rPr>
              <w:t xml:space="preserve">coordonată, </w:t>
            </w:r>
            <w:r w:rsidRPr="00B97B36">
              <w:rPr>
                <w:rFonts w:ascii="Times New Roman" w:hAnsi="Times New Roman"/>
                <w:i/>
                <w:iCs/>
                <w:color w:val="000000"/>
                <w:lang w:val="ro-RO" w:eastAsia="en-US"/>
              </w:rPr>
              <w:t>*</w:t>
            </w:r>
            <w:r w:rsidRPr="00B97B36">
              <w:rPr>
                <w:rFonts w:ascii="Times New Roman" w:hAnsi="Times New Roman"/>
                <w:color w:val="000000"/>
                <w:lang w:val="ro-RO" w:eastAsia="en-US"/>
              </w:rPr>
              <w:t xml:space="preserve">legea mișcării, </w:t>
            </w:r>
            <w:r w:rsidRPr="00B97B36">
              <w:rPr>
                <w:rFonts w:ascii="Times New Roman" w:hAnsi="Times New Roman"/>
                <w:i/>
                <w:iCs/>
                <w:color w:val="000000"/>
                <w:lang w:val="ro-RO" w:eastAsia="en-US"/>
              </w:rPr>
              <w:t>*</w:t>
            </w:r>
            <w:r w:rsidRPr="00B97B36">
              <w:rPr>
                <w:rFonts w:ascii="Times New Roman" w:hAnsi="Times New Roman"/>
                <w:color w:val="000000"/>
                <w:lang w:val="ro-RO" w:eastAsia="en-US"/>
              </w:rPr>
              <w:t xml:space="preserve">direcție, </w:t>
            </w:r>
            <w:r w:rsidRPr="00B97B36">
              <w:rPr>
                <w:rFonts w:ascii="Times New Roman" w:hAnsi="Times New Roman"/>
                <w:i/>
                <w:iCs/>
                <w:color w:val="000000"/>
                <w:lang w:val="ro-RO" w:eastAsia="en-US"/>
              </w:rPr>
              <w:t>*</w:t>
            </w:r>
            <w:r w:rsidRPr="00B97B36">
              <w:rPr>
                <w:rFonts w:ascii="Times New Roman" w:hAnsi="Times New Roman"/>
                <w:color w:val="000000"/>
                <w:lang w:val="ro-RO" w:eastAsia="en-US"/>
              </w:rPr>
              <w:t>sens.</w:t>
            </w:r>
          </w:p>
        </w:tc>
      </w:tr>
      <w:tr w:rsidR="004A58CE" w:rsidRPr="00F8760C" w14:paraId="66C18884" w14:textId="77777777" w:rsidTr="005C62DB">
        <w:tc>
          <w:tcPr>
            <w:tcW w:w="9918" w:type="dxa"/>
            <w:gridSpan w:val="8"/>
          </w:tcPr>
          <w:p w14:paraId="63CDBC66" w14:textId="53879ECA" w:rsidR="004A58CE" w:rsidRPr="00695001" w:rsidRDefault="004A58CE" w:rsidP="004A58CE">
            <w:pPr>
              <w:spacing w:after="38"/>
              <w:ind w:right="55"/>
              <w:jc w:val="center"/>
              <w:rPr>
                <w:rFonts w:ascii="Times New Roman" w:hAnsi="Times New Roman"/>
                <w:b/>
                <w:color w:val="000000"/>
                <w:lang w:val="ro-RO" w:eastAsia="en-US"/>
              </w:rPr>
            </w:pPr>
            <w:bookmarkStart w:id="17" w:name="_GoBack" w:colFirst="0" w:colLast="0"/>
            <w:r w:rsidRPr="00695001">
              <w:rPr>
                <w:rFonts w:ascii="Times New Roman" w:hAnsi="Times New Roman"/>
                <w:b/>
                <w:color w:val="000000"/>
                <w:lang w:val="fr-FR" w:eastAsia="en-US"/>
              </w:rPr>
              <w:t>II. Interacțiuni (16 ore</w:t>
            </w:r>
            <w:r w:rsidRPr="00695001">
              <w:rPr>
                <w:rFonts w:ascii="Times New Roman" w:hAnsi="Times New Roman"/>
                <w:b/>
                <w:color w:val="000000"/>
                <w:lang w:val="fr-FR"/>
              </w:rPr>
              <w:t xml:space="preserve">+ </w:t>
            </w:r>
            <w:r w:rsidR="00D47644" w:rsidRPr="00695001">
              <w:rPr>
                <w:rFonts w:ascii="Times New Roman" w:hAnsi="Times New Roman"/>
                <w:b/>
                <w:color w:val="000000"/>
                <w:highlight w:val="green"/>
                <w:lang w:val="fr-FR"/>
              </w:rPr>
              <w:t>2</w:t>
            </w:r>
            <w:r w:rsidRPr="00695001">
              <w:rPr>
                <w:rFonts w:ascii="Times New Roman" w:hAnsi="Times New Roman"/>
                <w:b/>
                <w:color w:val="000000"/>
                <w:highlight w:val="green"/>
                <w:lang w:val="fr-FR"/>
              </w:rPr>
              <w:t xml:space="preserve"> or</w:t>
            </w:r>
            <w:r w:rsidR="00D47644" w:rsidRPr="00695001">
              <w:rPr>
                <w:rFonts w:ascii="Times New Roman" w:hAnsi="Times New Roman"/>
                <w:b/>
                <w:color w:val="000000"/>
                <w:highlight w:val="green"/>
                <w:lang w:val="fr-FR"/>
              </w:rPr>
              <w:t>e</w:t>
            </w:r>
            <w:r w:rsidRPr="00695001">
              <w:rPr>
                <w:rFonts w:ascii="Times New Roman" w:hAnsi="Times New Roman"/>
                <w:b/>
                <w:color w:val="000000"/>
                <w:highlight w:val="green"/>
                <w:lang w:val="fr-FR"/>
              </w:rPr>
              <w:t xml:space="preserve"> la discreția profesorului</w:t>
            </w:r>
            <w:r w:rsidRPr="00695001">
              <w:rPr>
                <w:rFonts w:ascii="Times New Roman" w:hAnsi="Times New Roman"/>
                <w:b/>
                <w:color w:val="000000"/>
                <w:lang w:val="fr-FR" w:eastAsia="en-US"/>
              </w:rPr>
              <w:t>)</w:t>
            </w:r>
            <w:r w:rsidRPr="00695001">
              <w:rPr>
                <w:rFonts w:ascii="Times New Roman" w:hAnsi="Times New Roman"/>
                <w:b/>
                <w:color w:val="000000"/>
                <w:lang w:val="ro-RO"/>
              </w:rPr>
              <w:t xml:space="preserve">                 </w:t>
            </w:r>
            <w:r w:rsidRPr="00695001">
              <w:rPr>
                <w:rFonts w:ascii="Times New Roman" w:hAnsi="Times New Roman"/>
                <w:b/>
                <w:color w:val="FF0000"/>
                <w:highlight w:val="yellow"/>
                <w:lang w:val="ro-RO"/>
              </w:rPr>
              <w:t xml:space="preserve">– 2 ore (pentru </w:t>
            </w:r>
            <w:r w:rsidRPr="00695001">
              <w:rPr>
                <w:rFonts w:ascii="Times New Roman" w:hAnsi="Times New Roman"/>
                <w:b/>
                <w:noProof/>
                <w:color w:val="FF0000"/>
                <w:highlight w:val="yellow"/>
                <w:lang w:val="ro-RO" w:eastAsia="ro-RO"/>
              </w:rPr>
              <w:t>Planul  de recapitulare</w:t>
            </w:r>
            <w:r w:rsidRPr="00695001">
              <w:rPr>
                <w:rFonts w:ascii="Times New Roman" w:hAnsi="Times New Roman"/>
                <w:color w:val="FF0000"/>
                <w:highlight w:val="yellow"/>
                <w:lang w:val="en-US"/>
              </w:rPr>
              <w:t xml:space="preserve"> </w:t>
            </w:r>
            <w:r w:rsidRPr="00695001">
              <w:rPr>
                <w:rFonts w:ascii="Times New Roman" w:hAnsi="Times New Roman"/>
                <w:color w:val="FF0000"/>
                <w:highlight w:val="yellow"/>
                <w:lang w:val="ro-RO"/>
              </w:rPr>
              <w:t xml:space="preserve">și </w:t>
            </w:r>
            <w:r w:rsidRPr="00695001">
              <w:rPr>
                <w:rFonts w:ascii="Times New Roman" w:hAnsi="Times New Roman"/>
                <w:b/>
                <w:noProof/>
                <w:color w:val="FF0000"/>
                <w:highlight w:val="yellow"/>
                <w:lang w:val="ro-RO" w:eastAsia="ro-RO"/>
              </w:rPr>
              <w:t>de recuperare / de consolidare</w:t>
            </w:r>
            <w:r w:rsidRPr="00695001">
              <w:rPr>
                <w:rFonts w:ascii="Times New Roman" w:hAnsi="Times New Roman"/>
                <w:b/>
                <w:color w:val="FF0000"/>
                <w:highlight w:val="yellow"/>
                <w:lang w:val="ro-RO"/>
              </w:rPr>
              <w:t>)</w:t>
            </w:r>
          </w:p>
        </w:tc>
      </w:tr>
      <w:bookmarkEnd w:id="17"/>
      <w:tr w:rsidR="004A58CE" w:rsidRPr="00B97B36" w14:paraId="6C87B688" w14:textId="77777777" w:rsidTr="005C62DB">
        <w:trPr>
          <w:trHeight w:val="713"/>
        </w:trPr>
        <w:tc>
          <w:tcPr>
            <w:tcW w:w="4531" w:type="dxa"/>
            <w:vMerge w:val="restart"/>
          </w:tcPr>
          <w:p w14:paraId="299F2CA3" w14:textId="77777777" w:rsidR="004A58CE" w:rsidRPr="00B97B36" w:rsidRDefault="004A58CE" w:rsidP="004A58CE">
            <w:pPr>
              <w:autoSpaceDE w:val="0"/>
              <w:autoSpaceDN w:val="0"/>
              <w:adjustRightInd w:val="0"/>
              <w:spacing w:line="201" w:lineRule="atLeast"/>
              <w:rPr>
                <w:rFonts w:ascii="Times New Roman" w:hAnsi="Times New Roman"/>
                <w:color w:val="000000"/>
                <w:lang w:val="ro-RO" w:eastAsia="en-US"/>
              </w:rPr>
            </w:pPr>
          </w:p>
          <w:p w14:paraId="5A802648" w14:textId="77777777" w:rsidR="004A58CE" w:rsidRPr="00B97B36" w:rsidRDefault="004A58CE" w:rsidP="004A58CE">
            <w:pPr>
              <w:autoSpaceDE w:val="0"/>
              <w:autoSpaceDN w:val="0"/>
              <w:adjustRightInd w:val="0"/>
              <w:spacing w:line="201" w:lineRule="atLeast"/>
              <w:rPr>
                <w:rFonts w:ascii="Times New Roman" w:hAnsi="Times New Roman"/>
                <w:color w:val="000000"/>
                <w:lang w:val="ro-RO" w:eastAsia="en-US"/>
              </w:rPr>
            </w:pPr>
          </w:p>
          <w:p w14:paraId="0149736C" w14:textId="77777777" w:rsidR="004A58CE" w:rsidRPr="00B97B36" w:rsidRDefault="004A58CE" w:rsidP="004A58CE">
            <w:pPr>
              <w:autoSpaceDE w:val="0"/>
              <w:autoSpaceDN w:val="0"/>
              <w:adjustRightInd w:val="0"/>
              <w:spacing w:line="201" w:lineRule="atLeast"/>
              <w:rPr>
                <w:rFonts w:ascii="Times New Roman" w:hAnsi="Times New Roman"/>
                <w:color w:val="000000"/>
                <w:lang w:val="ro-RO" w:eastAsia="en-US"/>
              </w:rPr>
            </w:pPr>
            <w:r w:rsidRPr="00B97B36">
              <w:rPr>
                <w:rFonts w:ascii="Times New Roman" w:hAnsi="Times New Roman"/>
                <w:color w:val="000000"/>
                <w:lang w:val="ro-RO" w:eastAsia="en-US"/>
              </w:rPr>
              <w:t xml:space="preserve">2.1. Observarea și descrierea efectelor fenomenelor fizice (efect static, efect dinamic). </w:t>
            </w:r>
          </w:p>
          <w:p w14:paraId="79DDB2D9" w14:textId="77777777" w:rsidR="004A58CE" w:rsidRPr="00B97B36" w:rsidRDefault="004A58CE" w:rsidP="004A58CE">
            <w:pPr>
              <w:spacing w:line="256" w:lineRule="auto"/>
              <w:rPr>
                <w:rFonts w:ascii="Times New Roman" w:hAnsi="Times New Roman"/>
                <w:color w:val="000000"/>
                <w:lang w:val="ro-RO" w:eastAsia="en-US"/>
              </w:rPr>
            </w:pPr>
          </w:p>
          <w:p w14:paraId="49232D03" w14:textId="77777777" w:rsidR="004A58CE" w:rsidRPr="00B97B36" w:rsidRDefault="004A58CE" w:rsidP="004A58CE">
            <w:pPr>
              <w:autoSpaceDE w:val="0"/>
              <w:autoSpaceDN w:val="0"/>
              <w:adjustRightInd w:val="0"/>
              <w:spacing w:line="201" w:lineRule="atLeast"/>
              <w:rPr>
                <w:rFonts w:ascii="Times New Roman" w:hAnsi="Times New Roman"/>
                <w:color w:val="000000"/>
                <w:lang w:val="ro-RO" w:eastAsia="en-US"/>
              </w:rPr>
            </w:pPr>
            <w:r w:rsidRPr="00B97B36">
              <w:rPr>
                <w:rFonts w:ascii="Times New Roman" w:hAnsi="Times New Roman"/>
                <w:color w:val="000000"/>
                <w:lang w:val="ro-RO" w:eastAsia="en-US"/>
              </w:rPr>
              <w:t xml:space="preserve">2.2. Recunoașterea și caracterizarea mărimilor fizice scalare și vectoriale. </w:t>
            </w:r>
          </w:p>
          <w:p w14:paraId="6582ACF8" w14:textId="77777777" w:rsidR="004A58CE" w:rsidRPr="00B97B36" w:rsidRDefault="004A58CE" w:rsidP="004A58CE">
            <w:pPr>
              <w:spacing w:line="256" w:lineRule="auto"/>
              <w:rPr>
                <w:rFonts w:ascii="Times New Roman" w:hAnsi="Times New Roman"/>
                <w:color w:val="000000"/>
                <w:lang w:val="ro-RO" w:eastAsia="en-US"/>
              </w:rPr>
            </w:pPr>
          </w:p>
          <w:p w14:paraId="6132A0F9" w14:textId="301F2287" w:rsidR="004A58CE" w:rsidRPr="00B97B36" w:rsidRDefault="004A58CE" w:rsidP="004A58CE">
            <w:pPr>
              <w:autoSpaceDE w:val="0"/>
              <w:autoSpaceDN w:val="0"/>
              <w:adjustRightInd w:val="0"/>
              <w:spacing w:line="201" w:lineRule="atLeast"/>
              <w:rPr>
                <w:rFonts w:ascii="Times New Roman" w:hAnsi="Times New Roman"/>
                <w:i/>
                <w:color w:val="000000"/>
                <w:lang w:val="ro-RO" w:eastAsia="en-US"/>
              </w:rPr>
            </w:pPr>
            <w:r w:rsidRPr="00B97B36">
              <w:rPr>
                <w:rFonts w:ascii="Times New Roman" w:hAnsi="Times New Roman"/>
                <w:color w:val="000000"/>
                <w:lang w:val="ro-RO" w:eastAsia="en-US"/>
              </w:rPr>
              <w:t xml:space="preserve">2.3. Definirea mărimilor fizice: </w:t>
            </w:r>
            <w:r w:rsidRPr="00B97B36">
              <w:rPr>
                <w:rFonts w:ascii="Times New Roman" w:hAnsi="Times New Roman"/>
                <w:i/>
                <w:iCs/>
                <w:color w:val="000000"/>
                <w:lang w:val="ro-RO" w:eastAsia="en-US"/>
              </w:rPr>
              <w:t>for</w:t>
            </w:r>
            <w:r w:rsidRPr="00B97B36">
              <w:rPr>
                <w:rFonts w:ascii="Times New Roman" w:hAnsi="Times New Roman"/>
                <w:i/>
                <w:color w:val="000000"/>
                <w:lang w:val="ro-RO" w:eastAsia="en-US"/>
              </w:rPr>
              <w:t>ț</w:t>
            </w:r>
            <w:r w:rsidRPr="00B97B36">
              <w:rPr>
                <w:rFonts w:ascii="Times New Roman" w:hAnsi="Times New Roman"/>
                <w:i/>
                <w:iCs/>
                <w:color w:val="000000"/>
                <w:lang w:val="ro-RO" w:eastAsia="en-US"/>
              </w:rPr>
              <w:t>ă, for</w:t>
            </w:r>
            <w:r w:rsidRPr="00B97B36">
              <w:rPr>
                <w:rFonts w:ascii="Times New Roman" w:hAnsi="Times New Roman"/>
                <w:i/>
                <w:color w:val="000000"/>
                <w:lang w:val="ro-RO" w:eastAsia="en-US"/>
              </w:rPr>
              <w:t>ț</w:t>
            </w:r>
            <w:r w:rsidRPr="00B97B36">
              <w:rPr>
                <w:rFonts w:ascii="Times New Roman" w:hAnsi="Times New Roman"/>
                <w:i/>
                <w:iCs/>
                <w:color w:val="000000"/>
                <w:lang w:val="ro-RO" w:eastAsia="en-US"/>
              </w:rPr>
              <w:t>ă de greutate, pondere, for</w:t>
            </w:r>
            <w:r w:rsidRPr="00B97B36">
              <w:rPr>
                <w:rFonts w:ascii="Times New Roman" w:hAnsi="Times New Roman"/>
                <w:i/>
                <w:color w:val="000000"/>
                <w:lang w:val="ro-RO" w:eastAsia="en-US"/>
              </w:rPr>
              <w:t>ț</w:t>
            </w:r>
            <w:r w:rsidRPr="00B97B36">
              <w:rPr>
                <w:rFonts w:ascii="Times New Roman" w:hAnsi="Times New Roman"/>
                <w:i/>
                <w:iCs/>
                <w:color w:val="000000"/>
                <w:lang w:val="ro-RO" w:eastAsia="en-US"/>
              </w:rPr>
              <w:t>ă elastică, for</w:t>
            </w:r>
            <w:r w:rsidRPr="00B97B36">
              <w:rPr>
                <w:rFonts w:ascii="Times New Roman" w:hAnsi="Times New Roman"/>
                <w:i/>
                <w:color w:val="000000"/>
                <w:lang w:val="ro-RO" w:eastAsia="en-US"/>
              </w:rPr>
              <w:t>ț</w:t>
            </w:r>
            <w:r w:rsidRPr="00B97B36">
              <w:rPr>
                <w:rFonts w:ascii="Times New Roman" w:hAnsi="Times New Roman"/>
                <w:i/>
                <w:iCs/>
                <w:color w:val="000000"/>
                <w:lang w:val="ro-RO" w:eastAsia="en-US"/>
              </w:rPr>
              <w:t>ă de frecare</w:t>
            </w:r>
            <w:r w:rsidRPr="00B97B36">
              <w:rPr>
                <w:rFonts w:ascii="Times New Roman" w:hAnsi="Times New Roman"/>
                <w:i/>
                <w:color w:val="000000"/>
                <w:lang w:val="ro-RO" w:eastAsia="en-US"/>
              </w:rPr>
              <w:t xml:space="preserve">. </w:t>
            </w:r>
          </w:p>
          <w:p w14:paraId="6E566C76" w14:textId="77777777" w:rsidR="004A58CE" w:rsidRPr="00B97B36" w:rsidRDefault="004A58CE" w:rsidP="004A58CE">
            <w:pPr>
              <w:spacing w:line="256" w:lineRule="auto"/>
              <w:rPr>
                <w:rFonts w:ascii="Times New Roman" w:hAnsi="Times New Roman"/>
                <w:color w:val="000000"/>
                <w:lang w:val="ro-RO" w:eastAsia="en-US"/>
              </w:rPr>
            </w:pPr>
          </w:p>
          <w:p w14:paraId="048BDC50" w14:textId="77777777" w:rsidR="004A58CE" w:rsidRPr="00B97B36" w:rsidRDefault="004A58CE" w:rsidP="004A58CE">
            <w:pPr>
              <w:autoSpaceDE w:val="0"/>
              <w:autoSpaceDN w:val="0"/>
              <w:adjustRightInd w:val="0"/>
              <w:spacing w:line="201" w:lineRule="atLeast"/>
              <w:rPr>
                <w:rFonts w:ascii="Times New Roman" w:hAnsi="Times New Roman"/>
                <w:color w:val="000000"/>
                <w:lang w:val="ro-RO" w:eastAsia="en-US"/>
              </w:rPr>
            </w:pPr>
            <w:r w:rsidRPr="00B97B36">
              <w:rPr>
                <w:rFonts w:ascii="Times New Roman" w:hAnsi="Times New Roman"/>
                <w:color w:val="000000"/>
                <w:lang w:val="ro-RO" w:eastAsia="en-US"/>
              </w:rPr>
              <w:t xml:space="preserve">2.4. Reprezentarea grafică a forțelor. </w:t>
            </w:r>
          </w:p>
          <w:p w14:paraId="048F9CD8" w14:textId="77777777" w:rsidR="004A58CE" w:rsidRPr="00B97B36" w:rsidRDefault="004A58CE" w:rsidP="004A58CE">
            <w:pPr>
              <w:spacing w:line="256" w:lineRule="auto"/>
              <w:rPr>
                <w:rFonts w:ascii="Times New Roman" w:hAnsi="Times New Roman"/>
                <w:color w:val="000000"/>
                <w:lang w:val="ro-RO" w:eastAsia="en-US"/>
              </w:rPr>
            </w:pPr>
          </w:p>
          <w:p w14:paraId="1480AB4A" w14:textId="77777777" w:rsidR="004A58CE" w:rsidRPr="00B97B36" w:rsidRDefault="004A58CE" w:rsidP="004A58CE">
            <w:pPr>
              <w:autoSpaceDE w:val="0"/>
              <w:autoSpaceDN w:val="0"/>
              <w:adjustRightInd w:val="0"/>
              <w:spacing w:line="201" w:lineRule="atLeast"/>
              <w:rPr>
                <w:rFonts w:ascii="Times New Roman" w:hAnsi="Times New Roman"/>
                <w:color w:val="000000"/>
                <w:lang w:val="ro-RO" w:eastAsia="en-US"/>
              </w:rPr>
            </w:pPr>
            <w:r w:rsidRPr="00B97B36">
              <w:rPr>
                <w:rFonts w:ascii="Times New Roman" w:hAnsi="Times New Roman"/>
                <w:color w:val="000000"/>
                <w:lang w:val="ro-RO" w:eastAsia="en-US"/>
              </w:rPr>
              <w:t xml:space="preserve">2.5. Determinarea limitelor de măsurare, a valorii unei diviziuni și a erorii absolute a dinamometrului. </w:t>
            </w:r>
          </w:p>
          <w:p w14:paraId="2737FECA" w14:textId="77777777" w:rsidR="004A58CE" w:rsidRPr="00B97B36" w:rsidRDefault="004A58CE" w:rsidP="004A58CE">
            <w:pPr>
              <w:spacing w:line="256" w:lineRule="auto"/>
              <w:rPr>
                <w:rFonts w:ascii="Times New Roman" w:hAnsi="Times New Roman"/>
                <w:color w:val="000000"/>
                <w:lang w:val="ro-RO" w:eastAsia="en-US"/>
              </w:rPr>
            </w:pPr>
          </w:p>
          <w:p w14:paraId="2A365B1C" w14:textId="77777777" w:rsidR="004A58CE" w:rsidRPr="00B97B36" w:rsidRDefault="004A58CE" w:rsidP="004A58CE">
            <w:pPr>
              <w:autoSpaceDE w:val="0"/>
              <w:autoSpaceDN w:val="0"/>
              <w:adjustRightInd w:val="0"/>
              <w:spacing w:line="201" w:lineRule="atLeast"/>
              <w:rPr>
                <w:rFonts w:ascii="Times New Roman" w:hAnsi="Times New Roman"/>
                <w:color w:val="000000"/>
                <w:lang w:val="ro-RO" w:eastAsia="en-US"/>
              </w:rPr>
            </w:pPr>
            <w:r w:rsidRPr="00B97B36">
              <w:rPr>
                <w:rFonts w:ascii="Times New Roman" w:hAnsi="Times New Roman"/>
                <w:color w:val="000000"/>
                <w:lang w:val="ro-RO" w:eastAsia="en-US"/>
              </w:rPr>
              <w:t xml:space="preserve">2.6. Înregistrarea în tabel a valorilor mărimilor fizice măsurate (dependența alungirii absolute de valoarea forței deformatoare). </w:t>
            </w:r>
          </w:p>
          <w:p w14:paraId="0251FED8" w14:textId="77777777" w:rsidR="004A58CE" w:rsidRPr="00B97B36" w:rsidRDefault="004A58CE" w:rsidP="004A58CE">
            <w:pPr>
              <w:spacing w:line="256" w:lineRule="auto"/>
              <w:rPr>
                <w:rFonts w:ascii="Times New Roman" w:hAnsi="Times New Roman"/>
                <w:color w:val="000000"/>
                <w:lang w:val="ro-RO" w:eastAsia="en-US"/>
              </w:rPr>
            </w:pPr>
          </w:p>
          <w:p w14:paraId="1EAA4464" w14:textId="6DC539FC" w:rsidR="004A58CE" w:rsidRPr="00B97B36" w:rsidRDefault="004A58CE" w:rsidP="004A58CE">
            <w:pPr>
              <w:autoSpaceDE w:val="0"/>
              <w:autoSpaceDN w:val="0"/>
              <w:adjustRightInd w:val="0"/>
              <w:spacing w:line="201" w:lineRule="atLeast"/>
              <w:rPr>
                <w:rFonts w:ascii="Times New Roman" w:hAnsi="Times New Roman"/>
                <w:color w:val="000000"/>
                <w:lang w:val="ro-RO" w:eastAsia="en-US"/>
              </w:rPr>
            </w:pPr>
            <w:r w:rsidRPr="00B97B36">
              <w:rPr>
                <w:rFonts w:ascii="Times New Roman" w:hAnsi="Times New Roman"/>
                <w:color w:val="000000"/>
                <w:lang w:val="ro-RO" w:eastAsia="en-US"/>
              </w:rPr>
              <w:lastRenderedPageBreak/>
              <w:t xml:space="preserve">2.7. Identificarea mărimilor fizice care nu pot fi măsurate direct. </w:t>
            </w:r>
          </w:p>
          <w:p w14:paraId="050E7259" w14:textId="77777777" w:rsidR="004A58CE" w:rsidRPr="00B97B36" w:rsidRDefault="004A58CE" w:rsidP="004A58CE">
            <w:pPr>
              <w:spacing w:line="256" w:lineRule="auto"/>
              <w:rPr>
                <w:rFonts w:ascii="Times New Roman" w:hAnsi="Times New Roman"/>
                <w:color w:val="000000"/>
                <w:lang w:val="ro-RO" w:eastAsia="en-US"/>
              </w:rPr>
            </w:pPr>
          </w:p>
          <w:p w14:paraId="1645656D" w14:textId="77777777" w:rsidR="004A58CE" w:rsidRPr="00B97B36" w:rsidRDefault="004A58CE" w:rsidP="004A58CE">
            <w:pPr>
              <w:autoSpaceDE w:val="0"/>
              <w:autoSpaceDN w:val="0"/>
              <w:adjustRightInd w:val="0"/>
              <w:spacing w:line="201" w:lineRule="atLeast"/>
              <w:rPr>
                <w:rFonts w:ascii="Times New Roman" w:hAnsi="Times New Roman"/>
                <w:color w:val="000000"/>
                <w:lang w:val="ro-RO" w:eastAsia="en-US"/>
              </w:rPr>
            </w:pPr>
            <w:r w:rsidRPr="00B97B36">
              <w:rPr>
                <w:rFonts w:ascii="Times New Roman" w:hAnsi="Times New Roman"/>
                <w:color w:val="000000"/>
                <w:lang w:val="ro-RO" w:eastAsia="en-US"/>
              </w:rPr>
              <w:t xml:space="preserve">2.8. Calcularea erorii absolute. </w:t>
            </w:r>
          </w:p>
          <w:p w14:paraId="7F50B6B3" w14:textId="77777777" w:rsidR="004A58CE" w:rsidRPr="00B97B36" w:rsidRDefault="004A58CE" w:rsidP="004A58CE">
            <w:pPr>
              <w:spacing w:line="256" w:lineRule="auto"/>
              <w:rPr>
                <w:rFonts w:ascii="Times New Roman" w:hAnsi="Times New Roman"/>
                <w:color w:val="000000"/>
                <w:lang w:val="ro-RO" w:eastAsia="en-US"/>
              </w:rPr>
            </w:pPr>
          </w:p>
          <w:p w14:paraId="567DE265" w14:textId="77777777" w:rsidR="004A58CE" w:rsidRPr="00B97B36" w:rsidRDefault="004A58CE" w:rsidP="004A58CE">
            <w:pPr>
              <w:autoSpaceDE w:val="0"/>
              <w:autoSpaceDN w:val="0"/>
              <w:adjustRightInd w:val="0"/>
              <w:spacing w:line="201" w:lineRule="atLeast"/>
              <w:rPr>
                <w:rFonts w:ascii="Times New Roman" w:hAnsi="Times New Roman"/>
                <w:color w:val="000000"/>
                <w:lang w:val="ro-RO" w:eastAsia="en-US"/>
              </w:rPr>
            </w:pPr>
            <w:r w:rsidRPr="00B97B36">
              <w:rPr>
                <w:rFonts w:ascii="Times New Roman" w:hAnsi="Times New Roman"/>
                <w:color w:val="000000"/>
                <w:lang w:val="ro-RO" w:eastAsia="en-US"/>
              </w:rPr>
              <w:t xml:space="preserve">2.9. Scrierea rezultatului măsurării unei mărimi fizice. </w:t>
            </w:r>
          </w:p>
          <w:p w14:paraId="36630FCA" w14:textId="77777777" w:rsidR="004A58CE" w:rsidRPr="00B97B36" w:rsidRDefault="004A58CE" w:rsidP="004A58CE">
            <w:pPr>
              <w:spacing w:line="256" w:lineRule="auto"/>
              <w:rPr>
                <w:rFonts w:ascii="Times New Roman" w:hAnsi="Times New Roman"/>
                <w:color w:val="000000"/>
                <w:lang w:val="ro-RO" w:eastAsia="en-US"/>
              </w:rPr>
            </w:pPr>
          </w:p>
          <w:p w14:paraId="11617CB8" w14:textId="3C2AF03C" w:rsidR="004A58CE" w:rsidRPr="00B97B36" w:rsidRDefault="004A58CE" w:rsidP="004A58CE">
            <w:pPr>
              <w:autoSpaceDE w:val="0"/>
              <w:autoSpaceDN w:val="0"/>
              <w:adjustRightInd w:val="0"/>
              <w:spacing w:line="201" w:lineRule="atLeast"/>
              <w:rPr>
                <w:rFonts w:ascii="Times New Roman" w:hAnsi="Times New Roman"/>
                <w:color w:val="000000"/>
                <w:lang w:val="ro-RO" w:eastAsia="en-US"/>
              </w:rPr>
            </w:pPr>
            <w:r w:rsidRPr="00B97B36">
              <w:rPr>
                <w:rFonts w:ascii="Times New Roman" w:hAnsi="Times New Roman"/>
                <w:color w:val="000000"/>
                <w:lang w:val="ro-RO" w:eastAsia="en-US"/>
              </w:rPr>
              <w:t xml:space="preserve">2.10. Utilizarea simbolurilor mărimilor fizice, a unităților de măsură și a formulelor aferente la rezolvarea problemelor. </w:t>
            </w:r>
          </w:p>
          <w:p w14:paraId="63FA6B7E" w14:textId="77777777" w:rsidR="004A58CE" w:rsidRPr="00B97B36" w:rsidRDefault="004A58CE" w:rsidP="004A58CE">
            <w:pPr>
              <w:spacing w:line="256" w:lineRule="auto"/>
              <w:rPr>
                <w:rFonts w:ascii="Times New Roman" w:hAnsi="Times New Roman"/>
                <w:color w:val="000000"/>
                <w:lang w:val="ro-RO" w:eastAsia="en-US"/>
              </w:rPr>
            </w:pPr>
          </w:p>
          <w:p w14:paraId="18FABA03" w14:textId="77777777" w:rsidR="004A58CE" w:rsidRPr="00B97B36" w:rsidRDefault="004A58CE" w:rsidP="004A58CE">
            <w:pPr>
              <w:autoSpaceDE w:val="0"/>
              <w:autoSpaceDN w:val="0"/>
              <w:adjustRightInd w:val="0"/>
              <w:spacing w:line="201" w:lineRule="atLeast"/>
              <w:rPr>
                <w:rFonts w:ascii="Times New Roman" w:hAnsi="Times New Roman"/>
                <w:color w:val="000000"/>
                <w:lang w:val="ro-RO" w:eastAsia="en-US"/>
              </w:rPr>
            </w:pPr>
            <w:r w:rsidRPr="00B97B36">
              <w:rPr>
                <w:rFonts w:ascii="Times New Roman" w:hAnsi="Times New Roman"/>
                <w:color w:val="000000"/>
                <w:lang w:val="ro-RO" w:eastAsia="en-US"/>
              </w:rPr>
              <w:t xml:space="preserve">2.11. Transformarea unităților de măsură în SI pe baza relațiilor dintre multipli și submultipli. </w:t>
            </w:r>
          </w:p>
          <w:p w14:paraId="65BEB484" w14:textId="77777777" w:rsidR="004A58CE" w:rsidRPr="00B97B36" w:rsidRDefault="004A58CE" w:rsidP="004A58CE">
            <w:pPr>
              <w:spacing w:line="256" w:lineRule="auto"/>
              <w:rPr>
                <w:rFonts w:ascii="Times New Roman" w:hAnsi="Times New Roman"/>
                <w:color w:val="000000"/>
                <w:lang w:val="ro-RO" w:eastAsia="en-US"/>
              </w:rPr>
            </w:pPr>
          </w:p>
          <w:p w14:paraId="60202B54" w14:textId="44F8990D" w:rsidR="004A58CE" w:rsidRPr="00B97B36" w:rsidRDefault="004A58CE" w:rsidP="004A58CE">
            <w:pPr>
              <w:autoSpaceDE w:val="0"/>
              <w:autoSpaceDN w:val="0"/>
              <w:adjustRightInd w:val="0"/>
              <w:spacing w:line="201" w:lineRule="atLeast"/>
              <w:rPr>
                <w:rFonts w:ascii="Times New Roman" w:hAnsi="Times New Roman"/>
                <w:color w:val="000000"/>
                <w:lang w:val="ro-RO" w:eastAsia="en-US"/>
              </w:rPr>
            </w:pPr>
            <w:r w:rsidRPr="00B97B36">
              <w:rPr>
                <w:rFonts w:ascii="Times New Roman" w:hAnsi="Times New Roman"/>
                <w:color w:val="000000"/>
                <w:lang w:val="ro-RO" w:eastAsia="en-US"/>
              </w:rPr>
              <w:t xml:space="preserve">2.12. Utilizarea condiției de echilibru (starea de repaus, mișcarea rectilinie uniformă) la rezolvarea problemelor. </w:t>
            </w:r>
          </w:p>
          <w:p w14:paraId="4D2B2DA0" w14:textId="77777777" w:rsidR="004A58CE" w:rsidRPr="00B97B36" w:rsidRDefault="004A58CE" w:rsidP="004A58CE">
            <w:pPr>
              <w:spacing w:line="256" w:lineRule="auto"/>
              <w:rPr>
                <w:rFonts w:ascii="Times New Roman" w:hAnsi="Times New Roman"/>
                <w:color w:val="000000"/>
                <w:lang w:val="ro-RO" w:eastAsia="en-US"/>
              </w:rPr>
            </w:pPr>
          </w:p>
          <w:p w14:paraId="0C82337C" w14:textId="77777777" w:rsidR="004A58CE" w:rsidRPr="00B97B36" w:rsidRDefault="004A58CE" w:rsidP="004A58CE">
            <w:pPr>
              <w:autoSpaceDE w:val="0"/>
              <w:autoSpaceDN w:val="0"/>
              <w:adjustRightInd w:val="0"/>
              <w:spacing w:line="201" w:lineRule="atLeast"/>
              <w:rPr>
                <w:rFonts w:ascii="Times New Roman" w:hAnsi="Times New Roman"/>
                <w:lang w:val="ro-RO" w:eastAsia="en-US"/>
              </w:rPr>
            </w:pPr>
          </w:p>
        </w:tc>
        <w:tc>
          <w:tcPr>
            <w:tcW w:w="2844" w:type="dxa"/>
            <w:gridSpan w:val="2"/>
          </w:tcPr>
          <w:p w14:paraId="79FDE626" w14:textId="77777777" w:rsidR="004A58CE" w:rsidRPr="00B97B36" w:rsidRDefault="004A58CE" w:rsidP="004A58CE">
            <w:pPr>
              <w:spacing w:after="38"/>
              <w:ind w:right="55"/>
              <w:rPr>
                <w:rFonts w:ascii="Times New Roman" w:hAnsi="Times New Roman"/>
                <w:color w:val="000000"/>
                <w:lang w:val="ro-RO" w:eastAsia="en-US"/>
              </w:rPr>
            </w:pPr>
            <w:r w:rsidRPr="00B97B36">
              <w:rPr>
                <w:rFonts w:ascii="Times New Roman" w:hAnsi="Times New Roman"/>
                <w:color w:val="000000"/>
                <w:lang w:val="ro-RO" w:eastAsia="en-US"/>
              </w:rPr>
              <w:lastRenderedPageBreak/>
              <w:t>2.1. Interacțiunea. Efectele interacțiunii. Forța – măsură a interacțiunii. Măsurarea forțelor. Aplicații</w:t>
            </w:r>
          </w:p>
        </w:tc>
        <w:tc>
          <w:tcPr>
            <w:tcW w:w="720" w:type="dxa"/>
            <w:gridSpan w:val="2"/>
          </w:tcPr>
          <w:p w14:paraId="1C73324C" w14:textId="77777777" w:rsidR="004A58CE" w:rsidRPr="00B97B36" w:rsidRDefault="004A58CE" w:rsidP="004A58CE">
            <w:pPr>
              <w:spacing w:after="38"/>
              <w:ind w:right="55"/>
              <w:jc w:val="center"/>
              <w:rPr>
                <w:rFonts w:ascii="Times New Roman" w:hAnsi="Times New Roman"/>
                <w:b/>
                <w:color w:val="000000"/>
                <w:lang w:val="ro-RO" w:eastAsia="en-US"/>
              </w:rPr>
            </w:pPr>
            <w:r w:rsidRPr="00B97B36">
              <w:rPr>
                <w:rFonts w:ascii="Times New Roman" w:hAnsi="Times New Roman"/>
                <w:b/>
                <w:color w:val="000000"/>
                <w:lang w:val="ro-RO" w:eastAsia="en-US"/>
              </w:rPr>
              <w:t>1</w:t>
            </w:r>
          </w:p>
        </w:tc>
        <w:tc>
          <w:tcPr>
            <w:tcW w:w="900" w:type="dxa"/>
          </w:tcPr>
          <w:p w14:paraId="0A5D5612" w14:textId="77777777" w:rsidR="004A58CE" w:rsidRPr="00B97B36" w:rsidRDefault="004A58CE" w:rsidP="004A58CE">
            <w:pPr>
              <w:spacing w:after="38"/>
              <w:ind w:right="55"/>
              <w:jc w:val="both"/>
              <w:rPr>
                <w:rFonts w:ascii="Times New Roman" w:hAnsi="Times New Roman"/>
                <w:color w:val="000000"/>
                <w:lang w:val="ro-RO" w:eastAsia="en-US"/>
              </w:rPr>
            </w:pPr>
          </w:p>
        </w:tc>
        <w:tc>
          <w:tcPr>
            <w:tcW w:w="923" w:type="dxa"/>
            <w:gridSpan w:val="2"/>
          </w:tcPr>
          <w:p w14:paraId="39BB9674" w14:textId="77777777" w:rsidR="004A58CE" w:rsidRPr="00B97B36" w:rsidRDefault="004A58CE" w:rsidP="004A58CE">
            <w:pPr>
              <w:spacing w:after="38"/>
              <w:ind w:right="55"/>
              <w:jc w:val="both"/>
              <w:rPr>
                <w:rFonts w:ascii="Times New Roman" w:hAnsi="Times New Roman"/>
                <w:b/>
                <w:color w:val="000000"/>
                <w:lang w:val="ro-RO" w:eastAsia="en-US"/>
              </w:rPr>
            </w:pPr>
          </w:p>
        </w:tc>
      </w:tr>
      <w:tr w:rsidR="004A58CE" w:rsidRPr="00B97B36" w14:paraId="11DF7A9A" w14:textId="77777777" w:rsidTr="005C62DB">
        <w:trPr>
          <w:trHeight w:val="602"/>
        </w:trPr>
        <w:tc>
          <w:tcPr>
            <w:tcW w:w="4531" w:type="dxa"/>
            <w:vMerge/>
          </w:tcPr>
          <w:p w14:paraId="2D7269CE" w14:textId="77777777" w:rsidR="004A58CE" w:rsidRPr="00B97B36" w:rsidRDefault="004A58CE" w:rsidP="004A58CE">
            <w:pPr>
              <w:autoSpaceDE w:val="0"/>
              <w:autoSpaceDN w:val="0"/>
              <w:adjustRightInd w:val="0"/>
              <w:spacing w:line="201" w:lineRule="atLeast"/>
              <w:rPr>
                <w:rFonts w:ascii="Times New Roman" w:hAnsi="Times New Roman"/>
                <w:color w:val="000000"/>
                <w:lang w:val="ro-RO" w:eastAsia="en-US"/>
              </w:rPr>
            </w:pPr>
          </w:p>
        </w:tc>
        <w:tc>
          <w:tcPr>
            <w:tcW w:w="2844" w:type="dxa"/>
            <w:gridSpan w:val="2"/>
          </w:tcPr>
          <w:p w14:paraId="1951DAFB" w14:textId="77777777" w:rsidR="004A58CE" w:rsidRPr="00B97B36" w:rsidRDefault="004A58CE" w:rsidP="004A58CE">
            <w:pPr>
              <w:spacing w:after="38"/>
              <w:ind w:right="55"/>
              <w:rPr>
                <w:rFonts w:ascii="Times New Roman" w:hAnsi="Times New Roman"/>
                <w:color w:val="000000"/>
                <w:lang w:val="ro-RO" w:eastAsia="en-US"/>
              </w:rPr>
            </w:pPr>
            <w:r w:rsidRPr="00B97B36">
              <w:rPr>
                <w:rFonts w:ascii="Times New Roman" w:hAnsi="Times New Roman"/>
                <w:color w:val="000000"/>
                <w:lang w:val="ro-RO" w:eastAsia="en-US"/>
              </w:rPr>
              <w:t>2.2. Măsurarea forțelor. Activități experimentale</w:t>
            </w:r>
          </w:p>
        </w:tc>
        <w:tc>
          <w:tcPr>
            <w:tcW w:w="720" w:type="dxa"/>
            <w:gridSpan w:val="2"/>
          </w:tcPr>
          <w:p w14:paraId="744A8C2C" w14:textId="77777777" w:rsidR="004A58CE" w:rsidRPr="00B97B36" w:rsidRDefault="004A58CE" w:rsidP="004A58CE">
            <w:pPr>
              <w:spacing w:after="38"/>
              <w:ind w:right="55"/>
              <w:jc w:val="center"/>
              <w:rPr>
                <w:rFonts w:ascii="Times New Roman" w:hAnsi="Times New Roman"/>
                <w:b/>
                <w:color w:val="000000"/>
                <w:lang w:val="ro-RO" w:eastAsia="en-US"/>
              </w:rPr>
            </w:pPr>
            <w:r w:rsidRPr="00B97B36">
              <w:rPr>
                <w:rFonts w:ascii="Times New Roman" w:hAnsi="Times New Roman"/>
                <w:b/>
                <w:color w:val="000000"/>
                <w:lang w:val="ro-RO" w:eastAsia="en-US"/>
              </w:rPr>
              <w:t>1</w:t>
            </w:r>
          </w:p>
        </w:tc>
        <w:tc>
          <w:tcPr>
            <w:tcW w:w="900" w:type="dxa"/>
          </w:tcPr>
          <w:p w14:paraId="6AF06EA4" w14:textId="77777777" w:rsidR="004A58CE" w:rsidRPr="00B97B36" w:rsidRDefault="004A58CE" w:rsidP="004A58CE">
            <w:pPr>
              <w:spacing w:after="38"/>
              <w:ind w:right="55"/>
              <w:jc w:val="both"/>
              <w:rPr>
                <w:rFonts w:ascii="Times New Roman" w:hAnsi="Times New Roman"/>
                <w:color w:val="000000"/>
                <w:lang w:val="ro-RO" w:eastAsia="en-US"/>
              </w:rPr>
            </w:pPr>
          </w:p>
        </w:tc>
        <w:tc>
          <w:tcPr>
            <w:tcW w:w="923" w:type="dxa"/>
            <w:gridSpan w:val="2"/>
          </w:tcPr>
          <w:p w14:paraId="24D170C2" w14:textId="77777777" w:rsidR="004A58CE" w:rsidRPr="00B97B36" w:rsidRDefault="004A58CE" w:rsidP="004A58CE">
            <w:pPr>
              <w:spacing w:after="38"/>
              <w:ind w:right="55"/>
              <w:jc w:val="both"/>
              <w:rPr>
                <w:rFonts w:ascii="Times New Roman" w:hAnsi="Times New Roman"/>
                <w:b/>
                <w:color w:val="000000"/>
                <w:lang w:val="ro-RO" w:eastAsia="en-US"/>
              </w:rPr>
            </w:pPr>
          </w:p>
        </w:tc>
      </w:tr>
      <w:tr w:rsidR="004A58CE" w:rsidRPr="00B97B36" w14:paraId="014656A7" w14:textId="77777777" w:rsidTr="005C62DB">
        <w:trPr>
          <w:trHeight w:val="536"/>
        </w:trPr>
        <w:tc>
          <w:tcPr>
            <w:tcW w:w="4531" w:type="dxa"/>
            <w:vMerge/>
          </w:tcPr>
          <w:p w14:paraId="456F1B4B" w14:textId="77777777" w:rsidR="004A58CE" w:rsidRPr="00B97B36" w:rsidRDefault="004A58CE" w:rsidP="004A58CE">
            <w:pPr>
              <w:autoSpaceDE w:val="0"/>
              <w:autoSpaceDN w:val="0"/>
              <w:adjustRightInd w:val="0"/>
              <w:spacing w:line="201" w:lineRule="atLeast"/>
              <w:rPr>
                <w:rFonts w:ascii="Times New Roman" w:hAnsi="Times New Roman"/>
                <w:color w:val="000000"/>
                <w:lang w:val="ro-RO" w:eastAsia="en-US"/>
              </w:rPr>
            </w:pPr>
          </w:p>
        </w:tc>
        <w:tc>
          <w:tcPr>
            <w:tcW w:w="2844" w:type="dxa"/>
            <w:gridSpan w:val="2"/>
          </w:tcPr>
          <w:p w14:paraId="5276F2AC" w14:textId="77777777" w:rsidR="004A58CE" w:rsidRPr="00B97B36" w:rsidRDefault="004A58CE" w:rsidP="004A58CE">
            <w:pPr>
              <w:spacing w:after="38"/>
              <w:ind w:right="55"/>
              <w:rPr>
                <w:rFonts w:ascii="Times New Roman" w:hAnsi="Times New Roman"/>
                <w:color w:val="000000"/>
                <w:lang w:val="ro-RO" w:eastAsia="en-US"/>
              </w:rPr>
            </w:pPr>
            <w:r w:rsidRPr="00B97B36">
              <w:rPr>
                <w:rFonts w:ascii="Times New Roman" w:hAnsi="Times New Roman"/>
                <w:color w:val="000000"/>
                <w:lang w:val="ro-RO" w:eastAsia="en-US"/>
              </w:rPr>
              <w:t>2.3. Forța – mărime vectorială. Compunerea forțelor coliniare</w:t>
            </w:r>
          </w:p>
        </w:tc>
        <w:tc>
          <w:tcPr>
            <w:tcW w:w="720" w:type="dxa"/>
            <w:gridSpan w:val="2"/>
          </w:tcPr>
          <w:p w14:paraId="384895F0" w14:textId="77777777" w:rsidR="004A58CE" w:rsidRPr="00B97B36" w:rsidRDefault="004A58CE" w:rsidP="004A58CE">
            <w:pPr>
              <w:spacing w:after="38"/>
              <w:ind w:right="55"/>
              <w:jc w:val="center"/>
              <w:rPr>
                <w:rFonts w:ascii="Times New Roman" w:hAnsi="Times New Roman"/>
                <w:b/>
                <w:color w:val="000000"/>
                <w:lang w:val="ro-RO" w:eastAsia="en-US"/>
              </w:rPr>
            </w:pPr>
            <w:r w:rsidRPr="00B97B36">
              <w:rPr>
                <w:rFonts w:ascii="Times New Roman" w:hAnsi="Times New Roman"/>
                <w:b/>
                <w:color w:val="000000"/>
                <w:lang w:val="ro-RO" w:eastAsia="en-US"/>
              </w:rPr>
              <w:t>1</w:t>
            </w:r>
          </w:p>
        </w:tc>
        <w:tc>
          <w:tcPr>
            <w:tcW w:w="900" w:type="dxa"/>
          </w:tcPr>
          <w:p w14:paraId="53ACEFC7" w14:textId="77777777" w:rsidR="004A58CE" w:rsidRPr="00B97B36" w:rsidRDefault="004A58CE" w:rsidP="004A58CE">
            <w:pPr>
              <w:spacing w:after="38"/>
              <w:ind w:right="55"/>
              <w:jc w:val="both"/>
              <w:rPr>
                <w:rFonts w:ascii="Times New Roman" w:hAnsi="Times New Roman"/>
                <w:color w:val="000000"/>
                <w:lang w:val="ro-RO" w:eastAsia="en-US"/>
              </w:rPr>
            </w:pPr>
          </w:p>
        </w:tc>
        <w:tc>
          <w:tcPr>
            <w:tcW w:w="923" w:type="dxa"/>
            <w:gridSpan w:val="2"/>
          </w:tcPr>
          <w:p w14:paraId="2C778C19" w14:textId="77777777" w:rsidR="004A58CE" w:rsidRPr="00B97B36" w:rsidRDefault="004A58CE" w:rsidP="004A58CE">
            <w:pPr>
              <w:spacing w:after="38"/>
              <w:ind w:right="55"/>
              <w:jc w:val="both"/>
              <w:rPr>
                <w:rFonts w:ascii="Times New Roman" w:hAnsi="Times New Roman"/>
                <w:b/>
                <w:color w:val="000000"/>
                <w:lang w:val="ro-RO" w:eastAsia="en-US"/>
              </w:rPr>
            </w:pPr>
          </w:p>
        </w:tc>
      </w:tr>
      <w:tr w:rsidR="004A58CE" w:rsidRPr="00B97B36" w14:paraId="18620F9F" w14:textId="77777777" w:rsidTr="005C62DB">
        <w:trPr>
          <w:trHeight w:val="536"/>
        </w:trPr>
        <w:tc>
          <w:tcPr>
            <w:tcW w:w="4531" w:type="dxa"/>
            <w:vMerge/>
          </w:tcPr>
          <w:p w14:paraId="027707A8" w14:textId="77777777" w:rsidR="004A58CE" w:rsidRPr="00B97B36" w:rsidRDefault="004A58CE" w:rsidP="004A58CE">
            <w:pPr>
              <w:autoSpaceDE w:val="0"/>
              <w:autoSpaceDN w:val="0"/>
              <w:adjustRightInd w:val="0"/>
              <w:spacing w:line="201" w:lineRule="atLeast"/>
              <w:rPr>
                <w:rFonts w:ascii="Times New Roman" w:hAnsi="Times New Roman"/>
                <w:color w:val="000000"/>
                <w:lang w:val="ro-RO" w:eastAsia="en-US"/>
              </w:rPr>
            </w:pPr>
          </w:p>
        </w:tc>
        <w:tc>
          <w:tcPr>
            <w:tcW w:w="2844" w:type="dxa"/>
            <w:gridSpan w:val="2"/>
          </w:tcPr>
          <w:p w14:paraId="2B6D7A58" w14:textId="77777777" w:rsidR="004A58CE" w:rsidRPr="00B97B36" w:rsidRDefault="004A58CE" w:rsidP="004A58CE">
            <w:pPr>
              <w:ind w:right="55"/>
              <w:rPr>
                <w:rFonts w:ascii="Times New Roman" w:hAnsi="Times New Roman"/>
                <w:color w:val="000000"/>
                <w:lang w:val="ro-RO" w:eastAsia="en-US"/>
              </w:rPr>
            </w:pPr>
            <w:r w:rsidRPr="00B97B36">
              <w:rPr>
                <w:rFonts w:ascii="Times New Roman" w:hAnsi="Times New Roman"/>
                <w:color w:val="000000"/>
                <w:lang w:val="ro-RO" w:eastAsia="en-US"/>
              </w:rPr>
              <w:t>2.4. Compunerea forțelor coliniare.  Rezolvarea problemelor</w:t>
            </w:r>
          </w:p>
        </w:tc>
        <w:tc>
          <w:tcPr>
            <w:tcW w:w="720" w:type="dxa"/>
            <w:gridSpan w:val="2"/>
          </w:tcPr>
          <w:p w14:paraId="21FB5DCB" w14:textId="77777777" w:rsidR="004A58CE" w:rsidRPr="00B97B36" w:rsidRDefault="004A58CE" w:rsidP="004A58CE">
            <w:pPr>
              <w:spacing w:after="38"/>
              <w:ind w:right="55"/>
              <w:jc w:val="center"/>
              <w:rPr>
                <w:rFonts w:ascii="Times New Roman" w:hAnsi="Times New Roman"/>
                <w:b/>
                <w:color w:val="000000"/>
                <w:lang w:val="ro-RO" w:eastAsia="en-US"/>
              </w:rPr>
            </w:pPr>
            <w:r w:rsidRPr="00B97B36">
              <w:rPr>
                <w:rFonts w:ascii="Times New Roman" w:hAnsi="Times New Roman"/>
                <w:b/>
                <w:color w:val="000000"/>
                <w:lang w:val="ro-RO" w:eastAsia="en-US"/>
              </w:rPr>
              <w:t>1</w:t>
            </w:r>
          </w:p>
        </w:tc>
        <w:tc>
          <w:tcPr>
            <w:tcW w:w="900" w:type="dxa"/>
          </w:tcPr>
          <w:p w14:paraId="4349FB71" w14:textId="77777777" w:rsidR="004A58CE" w:rsidRPr="00B97B36" w:rsidRDefault="004A58CE" w:rsidP="004A58CE">
            <w:pPr>
              <w:spacing w:after="38"/>
              <w:ind w:right="55"/>
              <w:jc w:val="both"/>
              <w:rPr>
                <w:rFonts w:ascii="Times New Roman" w:hAnsi="Times New Roman"/>
                <w:color w:val="000000"/>
                <w:lang w:val="ro-RO" w:eastAsia="en-US"/>
              </w:rPr>
            </w:pPr>
          </w:p>
        </w:tc>
        <w:tc>
          <w:tcPr>
            <w:tcW w:w="923" w:type="dxa"/>
            <w:gridSpan w:val="2"/>
          </w:tcPr>
          <w:p w14:paraId="083FF336" w14:textId="77777777" w:rsidR="004A58CE" w:rsidRPr="00B97B36" w:rsidRDefault="004A58CE" w:rsidP="004A58CE">
            <w:pPr>
              <w:spacing w:after="38"/>
              <w:ind w:right="55"/>
              <w:jc w:val="both"/>
              <w:rPr>
                <w:rFonts w:ascii="Times New Roman" w:hAnsi="Times New Roman"/>
                <w:b/>
                <w:color w:val="000000"/>
                <w:lang w:val="ro-RO" w:eastAsia="en-US"/>
              </w:rPr>
            </w:pPr>
          </w:p>
        </w:tc>
      </w:tr>
      <w:tr w:rsidR="004A58CE" w:rsidRPr="00B97B36" w14:paraId="64E5877E" w14:textId="77777777" w:rsidTr="005C62DB">
        <w:trPr>
          <w:trHeight w:val="575"/>
        </w:trPr>
        <w:tc>
          <w:tcPr>
            <w:tcW w:w="4531" w:type="dxa"/>
            <w:vMerge/>
          </w:tcPr>
          <w:p w14:paraId="04FE18AA" w14:textId="77777777" w:rsidR="004A58CE" w:rsidRPr="00B97B36" w:rsidRDefault="004A58CE" w:rsidP="004A58CE">
            <w:pPr>
              <w:autoSpaceDE w:val="0"/>
              <w:autoSpaceDN w:val="0"/>
              <w:adjustRightInd w:val="0"/>
              <w:spacing w:line="201" w:lineRule="atLeast"/>
              <w:rPr>
                <w:rFonts w:ascii="Times New Roman" w:hAnsi="Times New Roman"/>
                <w:color w:val="000000"/>
                <w:lang w:val="ro-RO" w:eastAsia="en-US"/>
              </w:rPr>
            </w:pPr>
          </w:p>
        </w:tc>
        <w:tc>
          <w:tcPr>
            <w:tcW w:w="2844" w:type="dxa"/>
            <w:gridSpan w:val="2"/>
          </w:tcPr>
          <w:p w14:paraId="2304D354" w14:textId="77777777" w:rsidR="004A58CE" w:rsidRPr="00B97B36" w:rsidRDefault="004A58CE" w:rsidP="004A58CE">
            <w:pPr>
              <w:spacing w:after="38"/>
              <w:ind w:right="55"/>
              <w:rPr>
                <w:rFonts w:ascii="Times New Roman" w:hAnsi="Times New Roman"/>
                <w:color w:val="000000"/>
                <w:lang w:val="ro-RO" w:eastAsia="en-US"/>
              </w:rPr>
            </w:pPr>
            <w:r w:rsidRPr="00B97B36">
              <w:rPr>
                <w:rFonts w:ascii="Times New Roman" w:hAnsi="Times New Roman"/>
                <w:color w:val="000000"/>
                <w:lang w:val="ro-RO" w:eastAsia="en-US"/>
              </w:rPr>
              <w:t>2.5. Echilibru mecanic. Condiția de echilibru</w:t>
            </w:r>
          </w:p>
        </w:tc>
        <w:tc>
          <w:tcPr>
            <w:tcW w:w="720" w:type="dxa"/>
            <w:gridSpan w:val="2"/>
          </w:tcPr>
          <w:p w14:paraId="0B2BFF62" w14:textId="77777777" w:rsidR="004A58CE" w:rsidRPr="00B97B36" w:rsidRDefault="004A58CE" w:rsidP="004A58CE">
            <w:pPr>
              <w:spacing w:after="38"/>
              <w:ind w:right="55"/>
              <w:jc w:val="center"/>
              <w:rPr>
                <w:rFonts w:ascii="Times New Roman" w:hAnsi="Times New Roman"/>
                <w:b/>
                <w:color w:val="000000"/>
                <w:lang w:val="ro-RO" w:eastAsia="en-US"/>
              </w:rPr>
            </w:pPr>
            <w:r w:rsidRPr="00B97B36">
              <w:rPr>
                <w:rFonts w:ascii="Times New Roman" w:hAnsi="Times New Roman"/>
                <w:b/>
                <w:color w:val="000000"/>
                <w:lang w:val="ro-RO" w:eastAsia="en-US"/>
              </w:rPr>
              <w:t>1</w:t>
            </w:r>
          </w:p>
        </w:tc>
        <w:tc>
          <w:tcPr>
            <w:tcW w:w="900" w:type="dxa"/>
          </w:tcPr>
          <w:p w14:paraId="31F0F91E" w14:textId="77777777" w:rsidR="004A58CE" w:rsidRPr="00B97B36" w:rsidRDefault="004A58CE" w:rsidP="004A58CE">
            <w:pPr>
              <w:spacing w:after="38"/>
              <w:ind w:right="55"/>
              <w:jc w:val="both"/>
              <w:rPr>
                <w:rFonts w:ascii="Times New Roman" w:hAnsi="Times New Roman"/>
                <w:color w:val="000000"/>
                <w:lang w:val="ro-RO" w:eastAsia="en-US"/>
              </w:rPr>
            </w:pPr>
          </w:p>
        </w:tc>
        <w:tc>
          <w:tcPr>
            <w:tcW w:w="923" w:type="dxa"/>
            <w:gridSpan w:val="2"/>
          </w:tcPr>
          <w:p w14:paraId="0491B551" w14:textId="77777777" w:rsidR="004A58CE" w:rsidRPr="00B97B36" w:rsidRDefault="004A58CE" w:rsidP="004A58CE">
            <w:pPr>
              <w:spacing w:after="38"/>
              <w:ind w:right="55"/>
              <w:jc w:val="both"/>
              <w:rPr>
                <w:rFonts w:ascii="Times New Roman" w:hAnsi="Times New Roman"/>
                <w:b/>
                <w:color w:val="000000"/>
                <w:lang w:val="ro-RO" w:eastAsia="en-US"/>
              </w:rPr>
            </w:pPr>
          </w:p>
        </w:tc>
      </w:tr>
      <w:tr w:rsidR="004A58CE" w:rsidRPr="00B97B36" w14:paraId="45ED2BFA" w14:textId="77777777" w:rsidTr="005C62DB">
        <w:trPr>
          <w:trHeight w:val="435"/>
        </w:trPr>
        <w:tc>
          <w:tcPr>
            <w:tcW w:w="4531" w:type="dxa"/>
            <w:vMerge/>
          </w:tcPr>
          <w:p w14:paraId="548BC6E9" w14:textId="77777777" w:rsidR="004A58CE" w:rsidRPr="00B97B36" w:rsidRDefault="004A58CE" w:rsidP="004A58CE">
            <w:pPr>
              <w:autoSpaceDE w:val="0"/>
              <w:autoSpaceDN w:val="0"/>
              <w:adjustRightInd w:val="0"/>
              <w:spacing w:line="201" w:lineRule="atLeast"/>
              <w:rPr>
                <w:rFonts w:ascii="Times New Roman" w:hAnsi="Times New Roman"/>
                <w:color w:val="000000"/>
                <w:lang w:val="ro-RO" w:eastAsia="en-US"/>
              </w:rPr>
            </w:pPr>
          </w:p>
        </w:tc>
        <w:tc>
          <w:tcPr>
            <w:tcW w:w="2844" w:type="dxa"/>
            <w:gridSpan w:val="2"/>
          </w:tcPr>
          <w:p w14:paraId="115AC631" w14:textId="77777777" w:rsidR="004A58CE" w:rsidRPr="00B97B36" w:rsidRDefault="004A58CE" w:rsidP="004A58CE">
            <w:pPr>
              <w:spacing w:after="38"/>
              <w:ind w:right="55"/>
              <w:rPr>
                <w:rFonts w:ascii="Times New Roman" w:hAnsi="Times New Roman"/>
                <w:color w:val="000000"/>
                <w:lang w:val="ro-RO" w:eastAsia="en-US"/>
              </w:rPr>
            </w:pPr>
            <w:r w:rsidRPr="00B97B36">
              <w:rPr>
                <w:rFonts w:ascii="Times New Roman" w:hAnsi="Times New Roman"/>
                <w:color w:val="000000"/>
                <w:lang w:val="ro-RO" w:eastAsia="en-US"/>
              </w:rPr>
              <w:t>2.6. Forța de greutate. Ponderea.</w:t>
            </w:r>
          </w:p>
        </w:tc>
        <w:tc>
          <w:tcPr>
            <w:tcW w:w="720" w:type="dxa"/>
            <w:gridSpan w:val="2"/>
          </w:tcPr>
          <w:p w14:paraId="62720EB4" w14:textId="77777777" w:rsidR="004A58CE" w:rsidRPr="00B97B36" w:rsidRDefault="004A58CE" w:rsidP="004A58CE">
            <w:pPr>
              <w:spacing w:after="38"/>
              <w:ind w:right="55"/>
              <w:jc w:val="center"/>
              <w:rPr>
                <w:rFonts w:ascii="Times New Roman" w:hAnsi="Times New Roman"/>
                <w:b/>
                <w:color w:val="000000"/>
                <w:lang w:val="ro-RO" w:eastAsia="en-US"/>
              </w:rPr>
            </w:pPr>
          </w:p>
        </w:tc>
        <w:tc>
          <w:tcPr>
            <w:tcW w:w="900" w:type="dxa"/>
          </w:tcPr>
          <w:p w14:paraId="4CAB057A" w14:textId="77777777" w:rsidR="004A58CE" w:rsidRPr="00B97B36" w:rsidRDefault="004A58CE" w:rsidP="004A58CE">
            <w:pPr>
              <w:spacing w:after="38"/>
              <w:ind w:right="55"/>
              <w:jc w:val="both"/>
              <w:rPr>
                <w:rFonts w:ascii="Times New Roman" w:hAnsi="Times New Roman"/>
                <w:color w:val="000000"/>
                <w:lang w:val="ro-RO" w:eastAsia="en-US"/>
              </w:rPr>
            </w:pPr>
          </w:p>
        </w:tc>
        <w:tc>
          <w:tcPr>
            <w:tcW w:w="923" w:type="dxa"/>
            <w:gridSpan w:val="2"/>
          </w:tcPr>
          <w:p w14:paraId="57FDFD59" w14:textId="77777777" w:rsidR="004A58CE" w:rsidRPr="00B97B36" w:rsidRDefault="004A58CE" w:rsidP="004A58CE">
            <w:pPr>
              <w:spacing w:after="38"/>
              <w:ind w:right="55"/>
              <w:jc w:val="both"/>
              <w:rPr>
                <w:rFonts w:ascii="Times New Roman" w:hAnsi="Times New Roman"/>
                <w:b/>
                <w:color w:val="000000"/>
                <w:lang w:val="ro-RO" w:eastAsia="en-US"/>
              </w:rPr>
            </w:pPr>
          </w:p>
        </w:tc>
      </w:tr>
      <w:tr w:rsidR="004A58CE" w:rsidRPr="00B97B36" w14:paraId="75A86420" w14:textId="77777777" w:rsidTr="005C62DB">
        <w:trPr>
          <w:trHeight w:val="536"/>
        </w:trPr>
        <w:tc>
          <w:tcPr>
            <w:tcW w:w="4531" w:type="dxa"/>
            <w:vMerge/>
          </w:tcPr>
          <w:p w14:paraId="36BCFE32" w14:textId="77777777" w:rsidR="004A58CE" w:rsidRPr="00B97B36" w:rsidRDefault="004A58CE" w:rsidP="004A58CE">
            <w:pPr>
              <w:autoSpaceDE w:val="0"/>
              <w:autoSpaceDN w:val="0"/>
              <w:adjustRightInd w:val="0"/>
              <w:spacing w:line="201" w:lineRule="atLeast"/>
              <w:rPr>
                <w:rFonts w:ascii="Times New Roman" w:hAnsi="Times New Roman"/>
                <w:color w:val="000000"/>
                <w:lang w:val="ro-RO" w:eastAsia="en-US"/>
              </w:rPr>
            </w:pPr>
          </w:p>
        </w:tc>
        <w:tc>
          <w:tcPr>
            <w:tcW w:w="2844" w:type="dxa"/>
            <w:gridSpan w:val="2"/>
          </w:tcPr>
          <w:p w14:paraId="0B709EFB" w14:textId="77777777" w:rsidR="004A58CE" w:rsidRPr="00B97B36" w:rsidRDefault="004A58CE" w:rsidP="004A58CE">
            <w:pPr>
              <w:spacing w:after="38"/>
              <w:ind w:right="55"/>
              <w:rPr>
                <w:rFonts w:ascii="Times New Roman" w:hAnsi="Times New Roman"/>
                <w:color w:val="000000"/>
                <w:lang w:val="ro-RO" w:eastAsia="en-US"/>
              </w:rPr>
            </w:pPr>
            <w:r w:rsidRPr="00B97B36">
              <w:rPr>
                <w:rFonts w:ascii="Times New Roman" w:hAnsi="Times New Roman"/>
                <w:color w:val="000000"/>
                <w:lang w:val="ro-RO" w:eastAsia="en-US"/>
              </w:rPr>
              <w:t>2.7. Forța de greutate. Ponderea. Rezolvarea pr.</w:t>
            </w:r>
          </w:p>
        </w:tc>
        <w:tc>
          <w:tcPr>
            <w:tcW w:w="720" w:type="dxa"/>
            <w:gridSpan w:val="2"/>
          </w:tcPr>
          <w:p w14:paraId="7A8FBC5A" w14:textId="77777777" w:rsidR="004A58CE" w:rsidRPr="00B97B36" w:rsidRDefault="004A58CE" w:rsidP="004A58CE">
            <w:pPr>
              <w:spacing w:after="38"/>
              <w:ind w:right="55"/>
              <w:jc w:val="center"/>
              <w:rPr>
                <w:rFonts w:ascii="Times New Roman" w:hAnsi="Times New Roman"/>
                <w:b/>
                <w:color w:val="000000"/>
                <w:lang w:val="ro-RO" w:eastAsia="en-US"/>
              </w:rPr>
            </w:pPr>
            <w:r w:rsidRPr="00B97B36">
              <w:rPr>
                <w:rFonts w:ascii="Times New Roman" w:hAnsi="Times New Roman"/>
                <w:b/>
                <w:color w:val="000000"/>
                <w:lang w:val="ro-RO" w:eastAsia="en-US"/>
              </w:rPr>
              <w:t>1</w:t>
            </w:r>
          </w:p>
        </w:tc>
        <w:tc>
          <w:tcPr>
            <w:tcW w:w="900" w:type="dxa"/>
          </w:tcPr>
          <w:p w14:paraId="7739B93C" w14:textId="77777777" w:rsidR="004A58CE" w:rsidRPr="00B97B36" w:rsidRDefault="004A58CE" w:rsidP="004A58CE">
            <w:pPr>
              <w:spacing w:after="38"/>
              <w:ind w:right="55"/>
              <w:jc w:val="both"/>
              <w:rPr>
                <w:rFonts w:ascii="Times New Roman" w:hAnsi="Times New Roman"/>
                <w:color w:val="000000"/>
                <w:lang w:val="ro-RO" w:eastAsia="en-US"/>
              </w:rPr>
            </w:pPr>
          </w:p>
        </w:tc>
        <w:tc>
          <w:tcPr>
            <w:tcW w:w="923" w:type="dxa"/>
            <w:gridSpan w:val="2"/>
          </w:tcPr>
          <w:p w14:paraId="7C842C67" w14:textId="77777777" w:rsidR="004A58CE" w:rsidRPr="00B97B36" w:rsidRDefault="004A58CE" w:rsidP="004A58CE">
            <w:pPr>
              <w:spacing w:after="38"/>
              <w:ind w:right="55"/>
              <w:jc w:val="both"/>
              <w:rPr>
                <w:rFonts w:ascii="Times New Roman" w:hAnsi="Times New Roman"/>
                <w:b/>
                <w:color w:val="000000"/>
                <w:lang w:val="ro-RO" w:eastAsia="en-US"/>
              </w:rPr>
            </w:pPr>
          </w:p>
        </w:tc>
      </w:tr>
      <w:tr w:rsidR="004A58CE" w:rsidRPr="00B97B36" w14:paraId="593DDCAE" w14:textId="77777777" w:rsidTr="005C62DB">
        <w:trPr>
          <w:trHeight w:val="332"/>
        </w:trPr>
        <w:tc>
          <w:tcPr>
            <w:tcW w:w="4531" w:type="dxa"/>
            <w:vMerge/>
          </w:tcPr>
          <w:p w14:paraId="58161171" w14:textId="77777777" w:rsidR="004A58CE" w:rsidRPr="00B97B36" w:rsidRDefault="004A58CE" w:rsidP="004A58CE">
            <w:pPr>
              <w:autoSpaceDE w:val="0"/>
              <w:autoSpaceDN w:val="0"/>
              <w:adjustRightInd w:val="0"/>
              <w:spacing w:line="201" w:lineRule="atLeast"/>
              <w:rPr>
                <w:rFonts w:ascii="Times New Roman" w:hAnsi="Times New Roman"/>
                <w:color w:val="000000"/>
                <w:lang w:val="ro-RO" w:eastAsia="en-US"/>
              </w:rPr>
            </w:pPr>
          </w:p>
        </w:tc>
        <w:tc>
          <w:tcPr>
            <w:tcW w:w="2844" w:type="dxa"/>
            <w:gridSpan w:val="2"/>
          </w:tcPr>
          <w:p w14:paraId="61A7F297" w14:textId="77777777" w:rsidR="004A58CE" w:rsidRPr="00B97B36" w:rsidRDefault="004A58CE" w:rsidP="004A58CE">
            <w:pPr>
              <w:spacing w:after="38"/>
              <w:ind w:right="55"/>
              <w:rPr>
                <w:rFonts w:ascii="Times New Roman" w:hAnsi="Times New Roman"/>
                <w:color w:val="000000"/>
                <w:lang w:val="ro-RO" w:eastAsia="en-US"/>
              </w:rPr>
            </w:pPr>
            <w:r w:rsidRPr="00B97B36">
              <w:rPr>
                <w:rFonts w:ascii="Times New Roman" w:hAnsi="Times New Roman"/>
                <w:color w:val="000000"/>
                <w:lang w:val="ro-RO" w:eastAsia="en-US"/>
              </w:rPr>
              <w:t>2.8. Forța elastică.</w:t>
            </w:r>
          </w:p>
        </w:tc>
        <w:tc>
          <w:tcPr>
            <w:tcW w:w="720" w:type="dxa"/>
            <w:gridSpan w:val="2"/>
          </w:tcPr>
          <w:p w14:paraId="03128332" w14:textId="77777777" w:rsidR="004A58CE" w:rsidRPr="00B97B36" w:rsidRDefault="004A58CE" w:rsidP="004A58CE">
            <w:pPr>
              <w:spacing w:after="38"/>
              <w:ind w:right="55"/>
              <w:jc w:val="center"/>
              <w:rPr>
                <w:rFonts w:ascii="Times New Roman" w:hAnsi="Times New Roman"/>
                <w:b/>
                <w:color w:val="000000"/>
                <w:lang w:val="ro-RO" w:eastAsia="en-US"/>
              </w:rPr>
            </w:pPr>
            <w:r w:rsidRPr="00B97B36">
              <w:rPr>
                <w:rFonts w:ascii="Times New Roman" w:hAnsi="Times New Roman"/>
                <w:b/>
                <w:color w:val="000000"/>
                <w:lang w:val="ro-RO" w:eastAsia="en-US"/>
              </w:rPr>
              <w:t>1</w:t>
            </w:r>
          </w:p>
        </w:tc>
        <w:tc>
          <w:tcPr>
            <w:tcW w:w="900" w:type="dxa"/>
          </w:tcPr>
          <w:p w14:paraId="783FBDB2" w14:textId="77777777" w:rsidR="004A58CE" w:rsidRPr="00B97B36" w:rsidRDefault="004A58CE" w:rsidP="004A58CE">
            <w:pPr>
              <w:spacing w:after="38"/>
              <w:ind w:right="55"/>
              <w:jc w:val="both"/>
              <w:rPr>
                <w:rFonts w:ascii="Times New Roman" w:hAnsi="Times New Roman"/>
                <w:color w:val="000000"/>
                <w:lang w:val="ro-RO" w:eastAsia="en-US"/>
              </w:rPr>
            </w:pPr>
          </w:p>
        </w:tc>
        <w:tc>
          <w:tcPr>
            <w:tcW w:w="923" w:type="dxa"/>
            <w:gridSpan w:val="2"/>
          </w:tcPr>
          <w:p w14:paraId="405D6022" w14:textId="77777777" w:rsidR="004A58CE" w:rsidRPr="00B97B36" w:rsidRDefault="004A58CE" w:rsidP="004A58CE">
            <w:pPr>
              <w:spacing w:after="38"/>
              <w:ind w:right="55"/>
              <w:jc w:val="both"/>
              <w:rPr>
                <w:rFonts w:ascii="Times New Roman" w:hAnsi="Times New Roman"/>
                <w:b/>
                <w:color w:val="000000"/>
                <w:lang w:val="ro-RO" w:eastAsia="en-US"/>
              </w:rPr>
            </w:pPr>
          </w:p>
        </w:tc>
      </w:tr>
      <w:tr w:rsidR="004A58CE" w:rsidRPr="00B97B36" w14:paraId="2C7274CE" w14:textId="77777777" w:rsidTr="005C62DB">
        <w:trPr>
          <w:trHeight w:val="536"/>
        </w:trPr>
        <w:tc>
          <w:tcPr>
            <w:tcW w:w="4531" w:type="dxa"/>
            <w:vMerge/>
          </w:tcPr>
          <w:p w14:paraId="3547E15E" w14:textId="77777777" w:rsidR="004A58CE" w:rsidRPr="00B97B36" w:rsidRDefault="004A58CE" w:rsidP="004A58CE">
            <w:pPr>
              <w:autoSpaceDE w:val="0"/>
              <w:autoSpaceDN w:val="0"/>
              <w:adjustRightInd w:val="0"/>
              <w:spacing w:line="201" w:lineRule="atLeast"/>
              <w:rPr>
                <w:rFonts w:ascii="Times New Roman" w:hAnsi="Times New Roman"/>
                <w:color w:val="000000"/>
                <w:lang w:val="ro-RO" w:eastAsia="en-US"/>
              </w:rPr>
            </w:pPr>
          </w:p>
        </w:tc>
        <w:tc>
          <w:tcPr>
            <w:tcW w:w="2844" w:type="dxa"/>
            <w:gridSpan w:val="2"/>
          </w:tcPr>
          <w:p w14:paraId="219DAB0B" w14:textId="77777777" w:rsidR="004A58CE" w:rsidRPr="00B97B36" w:rsidRDefault="004A58CE" w:rsidP="004A58CE">
            <w:pPr>
              <w:spacing w:after="38"/>
              <w:ind w:right="55"/>
              <w:rPr>
                <w:rFonts w:ascii="Times New Roman" w:hAnsi="Times New Roman"/>
                <w:color w:val="000000"/>
                <w:lang w:val="ro-RO" w:eastAsia="en-US"/>
              </w:rPr>
            </w:pPr>
            <w:r w:rsidRPr="00B97B36">
              <w:rPr>
                <w:rFonts w:ascii="Times New Roman" w:hAnsi="Times New Roman"/>
                <w:color w:val="000000"/>
                <w:lang w:val="ro-RO" w:eastAsia="en-US"/>
              </w:rPr>
              <w:t>2.9. Forța elastică. Rezolvarea problemelor</w:t>
            </w:r>
          </w:p>
        </w:tc>
        <w:tc>
          <w:tcPr>
            <w:tcW w:w="720" w:type="dxa"/>
            <w:gridSpan w:val="2"/>
          </w:tcPr>
          <w:p w14:paraId="38B77AF2" w14:textId="77777777" w:rsidR="004A58CE" w:rsidRPr="00B97B36" w:rsidRDefault="004A58CE" w:rsidP="004A58CE">
            <w:pPr>
              <w:spacing w:after="38"/>
              <w:ind w:right="55"/>
              <w:jc w:val="center"/>
              <w:rPr>
                <w:rFonts w:ascii="Times New Roman" w:hAnsi="Times New Roman"/>
                <w:b/>
                <w:color w:val="000000"/>
                <w:lang w:val="ro-RO" w:eastAsia="en-US"/>
              </w:rPr>
            </w:pPr>
            <w:r w:rsidRPr="00B97B36">
              <w:rPr>
                <w:rFonts w:ascii="Times New Roman" w:hAnsi="Times New Roman"/>
                <w:b/>
                <w:color w:val="000000"/>
                <w:lang w:val="ro-RO" w:eastAsia="en-US"/>
              </w:rPr>
              <w:t>1</w:t>
            </w:r>
          </w:p>
        </w:tc>
        <w:tc>
          <w:tcPr>
            <w:tcW w:w="900" w:type="dxa"/>
          </w:tcPr>
          <w:p w14:paraId="71F4675C" w14:textId="77777777" w:rsidR="004A58CE" w:rsidRPr="00B97B36" w:rsidRDefault="004A58CE" w:rsidP="004A58CE">
            <w:pPr>
              <w:spacing w:after="38"/>
              <w:ind w:right="55"/>
              <w:jc w:val="both"/>
              <w:rPr>
                <w:rFonts w:ascii="Times New Roman" w:hAnsi="Times New Roman"/>
                <w:color w:val="000000"/>
                <w:lang w:val="ro-RO" w:eastAsia="en-US"/>
              </w:rPr>
            </w:pPr>
          </w:p>
        </w:tc>
        <w:tc>
          <w:tcPr>
            <w:tcW w:w="923" w:type="dxa"/>
            <w:gridSpan w:val="2"/>
          </w:tcPr>
          <w:p w14:paraId="482E1F45" w14:textId="77777777" w:rsidR="004A58CE" w:rsidRPr="00B97B36" w:rsidRDefault="004A58CE" w:rsidP="004A58CE">
            <w:pPr>
              <w:spacing w:after="38"/>
              <w:ind w:right="55"/>
              <w:jc w:val="both"/>
              <w:rPr>
                <w:rFonts w:ascii="Times New Roman" w:hAnsi="Times New Roman"/>
                <w:b/>
                <w:color w:val="000000"/>
                <w:lang w:val="ro-RO" w:eastAsia="en-US"/>
              </w:rPr>
            </w:pPr>
          </w:p>
        </w:tc>
      </w:tr>
      <w:tr w:rsidR="004A58CE" w:rsidRPr="00B97B36" w14:paraId="5DADDBE7" w14:textId="77777777" w:rsidTr="005C62DB">
        <w:trPr>
          <w:trHeight w:val="305"/>
        </w:trPr>
        <w:tc>
          <w:tcPr>
            <w:tcW w:w="4531" w:type="dxa"/>
            <w:vMerge/>
          </w:tcPr>
          <w:p w14:paraId="3DF7DB67" w14:textId="77777777" w:rsidR="004A58CE" w:rsidRPr="00B97B36" w:rsidRDefault="004A58CE" w:rsidP="004A58CE">
            <w:pPr>
              <w:autoSpaceDE w:val="0"/>
              <w:autoSpaceDN w:val="0"/>
              <w:adjustRightInd w:val="0"/>
              <w:spacing w:line="201" w:lineRule="atLeast"/>
              <w:rPr>
                <w:rFonts w:ascii="Times New Roman" w:hAnsi="Times New Roman"/>
                <w:color w:val="000000"/>
                <w:lang w:val="ro-RO" w:eastAsia="en-US"/>
              </w:rPr>
            </w:pPr>
          </w:p>
        </w:tc>
        <w:tc>
          <w:tcPr>
            <w:tcW w:w="2844" w:type="dxa"/>
            <w:gridSpan w:val="2"/>
          </w:tcPr>
          <w:p w14:paraId="68A8CCB7" w14:textId="77777777" w:rsidR="004A58CE" w:rsidRPr="00B97B36" w:rsidRDefault="004A58CE" w:rsidP="004A58CE">
            <w:pPr>
              <w:spacing w:after="38"/>
              <w:ind w:right="55"/>
              <w:rPr>
                <w:rFonts w:ascii="Times New Roman" w:hAnsi="Times New Roman"/>
                <w:color w:val="000000"/>
                <w:lang w:val="ro-RO" w:eastAsia="en-US"/>
              </w:rPr>
            </w:pPr>
            <w:r w:rsidRPr="00B97B36">
              <w:rPr>
                <w:rFonts w:ascii="Times New Roman" w:hAnsi="Times New Roman"/>
                <w:color w:val="000000"/>
                <w:lang w:val="ro-RO" w:eastAsia="en-US"/>
              </w:rPr>
              <w:t>2.10. Forța de frecare.</w:t>
            </w:r>
          </w:p>
        </w:tc>
        <w:tc>
          <w:tcPr>
            <w:tcW w:w="720" w:type="dxa"/>
            <w:gridSpan w:val="2"/>
          </w:tcPr>
          <w:p w14:paraId="2EC28191" w14:textId="77777777" w:rsidR="004A58CE" w:rsidRPr="00B97B36" w:rsidRDefault="004A58CE" w:rsidP="004A58CE">
            <w:pPr>
              <w:spacing w:after="38"/>
              <w:ind w:right="55"/>
              <w:jc w:val="center"/>
              <w:rPr>
                <w:rFonts w:ascii="Times New Roman" w:hAnsi="Times New Roman"/>
                <w:b/>
                <w:color w:val="000000"/>
                <w:lang w:val="ro-RO" w:eastAsia="en-US"/>
              </w:rPr>
            </w:pPr>
            <w:r w:rsidRPr="00B97B36">
              <w:rPr>
                <w:rFonts w:ascii="Times New Roman" w:hAnsi="Times New Roman"/>
                <w:b/>
                <w:color w:val="000000"/>
                <w:lang w:val="ro-RO" w:eastAsia="en-US"/>
              </w:rPr>
              <w:t>1</w:t>
            </w:r>
          </w:p>
        </w:tc>
        <w:tc>
          <w:tcPr>
            <w:tcW w:w="900" w:type="dxa"/>
          </w:tcPr>
          <w:p w14:paraId="76F15F87" w14:textId="77777777" w:rsidR="004A58CE" w:rsidRPr="00B97B36" w:rsidRDefault="004A58CE" w:rsidP="004A58CE">
            <w:pPr>
              <w:spacing w:after="38"/>
              <w:ind w:right="55"/>
              <w:jc w:val="both"/>
              <w:rPr>
                <w:rFonts w:ascii="Times New Roman" w:hAnsi="Times New Roman"/>
                <w:color w:val="000000"/>
                <w:lang w:val="ro-RO" w:eastAsia="en-US"/>
              </w:rPr>
            </w:pPr>
          </w:p>
        </w:tc>
        <w:tc>
          <w:tcPr>
            <w:tcW w:w="923" w:type="dxa"/>
            <w:gridSpan w:val="2"/>
          </w:tcPr>
          <w:p w14:paraId="24EAC5AA" w14:textId="77777777" w:rsidR="004A58CE" w:rsidRPr="00B97B36" w:rsidRDefault="004A58CE" w:rsidP="004A58CE">
            <w:pPr>
              <w:spacing w:after="38"/>
              <w:ind w:right="55"/>
              <w:jc w:val="both"/>
              <w:rPr>
                <w:rFonts w:ascii="Times New Roman" w:hAnsi="Times New Roman"/>
                <w:b/>
                <w:color w:val="000000"/>
                <w:lang w:val="ro-RO" w:eastAsia="en-US"/>
              </w:rPr>
            </w:pPr>
          </w:p>
        </w:tc>
      </w:tr>
      <w:tr w:rsidR="004A58CE" w:rsidRPr="00B97B36" w14:paraId="08ECE97A" w14:textId="77777777" w:rsidTr="005C62DB">
        <w:trPr>
          <w:trHeight w:val="800"/>
        </w:trPr>
        <w:tc>
          <w:tcPr>
            <w:tcW w:w="4531" w:type="dxa"/>
            <w:vMerge/>
          </w:tcPr>
          <w:p w14:paraId="71DA2241" w14:textId="77777777" w:rsidR="004A58CE" w:rsidRPr="00B97B36" w:rsidRDefault="004A58CE" w:rsidP="004A58CE">
            <w:pPr>
              <w:autoSpaceDE w:val="0"/>
              <w:autoSpaceDN w:val="0"/>
              <w:adjustRightInd w:val="0"/>
              <w:spacing w:line="201" w:lineRule="atLeast"/>
              <w:rPr>
                <w:rFonts w:ascii="Times New Roman" w:hAnsi="Times New Roman"/>
                <w:color w:val="000000"/>
                <w:lang w:val="ro-RO" w:eastAsia="en-US"/>
              </w:rPr>
            </w:pPr>
          </w:p>
        </w:tc>
        <w:tc>
          <w:tcPr>
            <w:tcW w:w="2844" w:type="dxa"/>
            <w:gridSpan w:val="2"/>
          </w:tcPr>
          <w:p w14:paraId="586102AF" w14:textId="77777777" w:rsidR="004A58CE" w:rsidRPr="00B97B36" w:rsidRDefault="004A58CE" w:rsidP="004A58CE">
            <w:pPr>
              <w:contextualSpacing/>
              <w:rPr>
                <w:rFonts w:ascii="Times New Roman" w:hAnsi="Times New Roman"/>
                <w:color w:val="000000"/>
                <w:lang w:val="ro-RO" w:eastAsia="en-US"/>
              </w:rPr>
            </w:pPr>
            <w:r w:rsidRPr="00B97B36">
              <w:rPr>
                <w:rFonts w:ascii="Times New Roman" w:hAnsi="Times New Roman"/>
                <w:color w:val="000000"/>
                <w:lang w:val="ro-RO" w:eastAsia="en-US"/>
              </w:rPr>
              <w:t xml:space="preserve">2.11. </w:t>
            </w:r>
            <w:r w:rsidRPr="00B97B36">
              <w:rPr>
                <w:rFonts w:ascii="Times New Roman" w:hAnsi="Times New Roman"/>
                <w:b/>
                <w:i/>
                <w:iCs/>
                <w:color w:val="000000"/>
                <w:lang w:val="ro-RO" w:eastAsia="en-US"/>
              </w:rPr>
              <w:t>Lucrare de laborator nr. 2: „Gradarea dinamometrului”</w:t>
            </w:r>
          </w:p>
        </w:tc>
        <w:tc>
          <w:tcPr>
            <w:tcW w:w="720" w:type="dxa"/>
            <w:gridSpan w:val="2"/>
          </w:tcPr>
          <w:p w14:paraId="1CB0E325" w14:textId="77777777" w:rsidR="004A58CE" w:rsidRPr="00B97B36" w:rsidRDefault="004A58CE" w:rsidP="004A58CE">
            <w:pPr>
              <w:spacing w:after="38"/>
              <w:ind w:right="55"/>
              <w:jc w:val="center"/>
              <w:rPr>
                <w:rFonts w:ascii="Times New Roman" w:hAnsi="Times New Roman"/>
                <w:b/>
                <w:color w:val="000000"/>
                <w:lang w:val="ro-RO" w:eastAsia="en-US"/>
              </w:rPr>
            </w:pPr>
            <w:r w:rsidRPr="00B97B36">
              <w:rPr>
                <w:rFonts w:ascii="Times New Roman" w:hAnsi="Times New Roman"/>
                <w:b/>
                <w:color w:val="000000"/>
                <w:lang w:val="ro-RO" w:eastAsia="en-US"/>
              </w:rPr>
              <w:t>1</w:t>
            </w:r>
          </w:p>
        </w:tc>
        <w:tc>
          <w:tcPr>
            <w:tcW w:w="900" w:type="dxa"/>
          </w:tcPr>
          <w:p w14:paraId="4906C7AD" w14:textId="77777777" w:rsidR="004A58CE" w:rsidRPr="00B97B36" w:rsidRDefault="004A58CE" w:rsidP="004A58CE">
            <w:pPr>
              <w:spacing w:after="38"/>
              <w:ind w:right="55"/>
              <w:jc w:val="both"/>
              <w:rPr>
                <w:rFonts w:ascii="Times New Roman" w:hAnsi="Times New Roman"/>
                <w:color w:val="000000"/>
                <w:lang w:val="ro-RO" w:eastAsia="en-US"/>
              </w:rPr>
            </w:pPr>
          </w:p>
        </w:tc>
        <w:tc>
          <w:tcPr>
            <w:tcW w:w="923" w:type="dxa"/>
            <w:gridSpan w:val="2"/>
          </w:tcPr>
          <w:p w14:paraId="24270B65" w14:textId="77777777" w:rsidR="004A58CE" w:rsidRPr="00B97B36" w:rsidRDefault="004A58CE" w:rsidP="004A58CE">
            <w:pPr>
              <w:spacing w:after="38"/>
              <w:ind w:right="55"/>
              <w:jc w:val="both"/>
              <w:rPr>
                <w:rFonts w:ascii="Times New Roman" w:hAnsi="Times New Roman"/>
                <w:b/>
                <w:color w:val="000000"/>
                <w:lang w:val="ro-RO" w:eastAsia="en-US"/>
              </w:rPr>
            </w:pPr>
          </w:p>
        </w:tc>
      </w:tr>
      <w:tr w:rsidR="004A58CE" w:rsidRPr="00B97B36" w14:paraId="46753361" w14:textId="77777777" w:rsidTr="005C62DB">
        <w:trPr>
          <w:trHeight w:val="536"/>
        </w:trPr>
        <w:tc>
          <w:tcPr>
            <w:tcW w:w="4531" w:type="dxa"/>
            <w:vMerge/>
          </w:tcPr>
          <w:p w14:paraId="03C5A140" w14:textId="77777777" w:rsidR="004A58CE" w:rsidRPr="00B97B36" w:rsidRDefault="004A58CE" w:rsidP="004A58CE">
            <w:pPr>
              <w:autoSpaceDE w:val="0"/>
              <w:autoSpaceDN w:val="0"/>
              <w:adjustRightInd w:val="0"/>
              <w:spacing w:line="201" w:lineRule="atLeast"/>
              <w:rPr>
                <w:rFonts w:ascii="Times New Roman" w:hAnsi="Times New Roman"/>
                <w:color w:val="000000"/>
                <w:lang w:val="ro-RO" w:eastAsia="en-US"/>
              </w:rPr>
            </w:pPr>
          </w:p>
        </w:tc>
        <w:tc>
          <w:tcPr>
            <w:tcW w:w="2844" w:type="dxa"/>
            <w:gridSpan w:val="2"/>
          </w:tcPr>
          <w:p w14:paraId="4FC7C301" w14:textId="77777777" w:rsidR="004A58CE" w:rsidRPr="00B97B36" w:rsidRDefault="004A58CE" w:rsidP="004A58CE">
            <w:pPr>
              <w:spacing w:after="38"/>
              <w:ind w:right="55"/>
              <w:rPr>
                <w:rFonts w:ascii="Times New Roman" w:hAnsi="Times New Roman"/>
                <w:color w:val="000000"/>
                <w:lang w:val="ro-RO" w:eastAsia="en-US"/>
              </w:rPr>
            </w:pPr>
            <w:r w:rsidRPr="00B97B36">
              <w:rPr>
                <w:rFonts w:ascii="Times New Roman" w:hAnsi="Times New Roman"/>
                <w:color w:val="000000"/>
                <w:lang w:val="ro-RO" w:eastAsia="en-US"/>
              </w:rPr>
              <w:t>2.12. Eroarea absolută. Scrierea rezultatului măsurării (indi</w:t>
            </w:r>
            <w:r w:rsidRPr="00B97B36">
              <w:rPr>
                <w:rFonts w:ascii="Times New Roman" w:hAnsi="Times New Roman"/>
                <w:color w:val="000000"/>
                <w:lang w:val="ro-RO" w:eastAsia="en-US"/>
              </w:rPr>
              <w:softHyphen/>
              <w:t>recte) a unei mărimi fizice</w:t>
            </w:r>
          </w:p>
        </w:tc>
        <w:tc>
          <w:tcPr>
            <w:tcW w:w="720" w:type="dxa"/>
            <w:gridSpan w:val="2"/>
          </w:tcPr>
          <w:p w14:paraId="3D90E464" w14:textId="77777777" w:rsidR="004A58CE" w:rsidRPr="00B97B36" w:rsidRDefault="004A58CE" w:rsidP="004A58CE">
            <w:pPr>
              <w:spacing w:after="38"/>
              <w:ind w:right="55"/>
              <w:jc w:val="center"/>
              <w:rPr>
                <w:rFonts w:ascii="Times New Roman" w:hAnsi="Times New Roman"/>
                <w:b/>
                <w:color w:val="000000"/>
                <w:lang w:val="ro-RO" w:eastAsia="en-US"/>
              </w:rPr>
            </w:pPr>
            <w:r w:rsidRPr="00B97B36">
              <w:rPr>
                <w:rFonts w:ascii="Times New Roman" w:hAnsi="Times New Roman"/>
                <w:b/>
                <w:color w:val="000000"/>
                <w:lang w:val="ro-RO" w:eastAsia="en-US"/>
              </w:rPr>
              <w:t>1</w:t>
            </w:r>
          </w:p>
        </w:tc>
        <w:tc>
          <w:tcPr>
            <w:tcW w:w="900" w:type="dxa"/>
          </w:tcPr>
          <w:p w14:paraId="7A96A0CC" w14:textId="77777777" w:rsidR="004A58CE" w:rsidRPr="00B97B36" w:rsidRDefault="004A58CE" w:rsidP="004A58CE">
            <w:pPr>
              <w:spacing w:after="38"/>
              <w:ind w:right="55"/>
              <w:jc w:val="both"/>
              <w:rPr>
                <w:rFonts w:ascii="Times New Roman" w:hAnsi="Times New Roman"/>
                <w:color w:val="000000"/>
                <w:lang w:val="ro-RO" w:eastAsia="en-US"/>
              </w:rPr>
            </w:pPr>
          </w:p>
        </w:tc>
        <w:tc>
          <w:tcPr>
            <w:tcW w:w="923" w:type="dxa"/>
            <w:gridSpan w:val="2"/>
          </w:tcPr>
          <w:p w14:paraId="7FA3B575" w14:textId="77777777" w:rsidR="004A58CE" w:rsidRPr="00B97B36" w:rsidRDefault="004A58CE" w:rsidP="004A58CE">
            <w:pPr>
              <w:spacing w:after="38"/>
              <w:ind w:right="55"/>
              <w:jc w:val="both"/>
              <w:rPr>
                <w:rFonts w:ascii="Times New Roman" w:hAnsi="Times New Roman"/>
                <w:b/>
                <w:color w:val="000000"/>
                <w:lang w:val="ro-RO" w:eastAsia="en-US"/>
              </w:rPr>
            </w:pPr>
          </w:p>
        </w:tc>
      </w:tr>
      <w:tr w:rsidR="004A58CE" w:rsidRPr="00B97B36" w14:paraId="6271DFCC" w14:textId="77777777" w:rsidTr="005C62DB">
        <w:trPr>
          <w:trHeight w:val="536"/>
        </w:trPr>
        <w:tc>
          <w:tcPr>
            <w:tcW w:w="4531" w:type="dxa"/>
            <w:vMerge/>
          </w:tcPr>
          <w:p w14:paraId="1940DD0B" w14:textId="77777777" w:rsidR="004A58CE" w:rsidRPr="00B97B36" w:rsidRDefault="004A58CE" w:rsidP="004A58CE">
            <w:pPr>
              <w:autoSpaceDE w:val="0"/>
              <w:autoSpaceDN w:val="0"/>
              <w:adjustRightInd w:val="0"/>
              <w:spacing w:line="201" w:lineRule="atLeast"/>
              <w:rPr>
                <w:rFonts w:ascii="Times New Roman" w:hAnsi="Times New Roman"/>
                <w:color w:val="000000"/>
                <w:lang w:val="ro-RO" w:eastAsia="en-US"/>
              </w:rPr>
            </w:pPr>
          </w:p>
        </w:tc>
        <w:tc>
          <w:tcPr>
            <w:tcW w:w="2844" w:type="dxa"/>
            <w:gridSpan w:val="2"/>
          </w:tcPr>
          <w:p w14:paraId="686CA970" w14:textId="77777777" w:rsidR="004A58CE" w:rsidRPr="00B97B36" w:rsidRDefault="004A58CE" w:rsidP="004A58CE">
            <w:pPr>
              <w:contextualSpacing/>
              <w:rPr>
                <w:rFonts w:ascii="Times New Roman" w:hAnsi="Times New Roman"/>
                <w:b/>
                <w:color w:val="000000"/>
                <w:lang w:val="ro-RO" w:eastAsia="en-US"/>
              </w:rPr>
            </w:pPr>
            <w:r w:rsidRPr="00B97B36">
              <w:rPr>
                <w:rFonts w:ascii="Times New Roman" w:hAnsi="Times New Roman"/>
                <w:color w:val="000000"/>
                <w:lang w:val="ro-RO" w:eastAsia="en-US"/>
              </w:rPr>
              <w:t>2.13.</w:t>
            </w:r>
            <w:r w:rsidRPr="00B97B36">
              <w:rPr>
                <w:rFonts w:ascii="Times New Roman" w:hAnsi="Times New Roman"/>
                <w:b/>
                <w:color w:val="000000"/>
                <w:lang w:val="ro-RO" w:eastAsia="en-US"/>
              </w:rPr>
              <w:t xml:space="preserve"> </w:t>
            </w:r>
            <w:r w:rsidRPr="00B97B36">
              <w:rPr>
                <w:rFonts w:ascii="Times New Roman" w:hAnsi="Times New Roman"/>
                <w:b/>
                <w:i/>
                <w:iCs/>
                <w:color w:val="000000"/>
                <w:lang w:val="ro-RO" w:eastAsia="en-US"/>
              </w:rPr>
              <w:t>Lucrare de laborator nr. 3: „Determinarea constantei elastice a resortului”.</w:t>
            </w:r>
          </w:p>
        </w:tc>
        <w:tc>
          <w:tcPr>
            <w:tcW w:w="720" w:type="dxa"/>
            <w:gridSpan w:val="2"/>
          </w:tcPr>
          <w:p w14:paraId="2BAD219A" w14:textId="77777777" w:rsidR="004A58CE" w:rsidRPr="00B97B36" w:rsidRDefault="004A58CE" w:rsidP="004A58CE">
            <w:pPr>
              <w:spacing w:after="38"/>
              <w:ind w:right="55"/>
              <w:jc w:val="center"/>
              <w:rPr>
                <w:rFonts w:ascii="Times New Roman" w:hAnsi="Times New Roman"/>
                <w:b/>
                <w:color w:val="000000"/>
                <w:lang w:val="ro-RO" w:eastAsia="en-US"/>
              </w:rPr>
            </w:pPr>
            <w:r w:rsidRPr="00B97B36">
              <w:rPr>
                <w:rFonts w:ascii="Times New Roman" w:hAnsi="Times New Roman"/>
                <w:b/>
                <w:color w:val="000000"/>
                <w:lang w:val="ro-RO" w:eastAsia="en-US"/>
              </w:rPr>
              <w:t>1</w:t>
            </w:r>
          </w:p>
        </w:tc>
        <w:tc>
          <w:tcPr>
            <w:tcW w:w="900" w:type="dxa"/>
          </w:tcPr>
          <w:p w14:paraId="2BEEEAB6" w14:textId="77777777" w:rsidR="004A58CE" w:rsidRPr="00B97B36" w:rsidRDefault="004A58CE" w:rsidP="004A58CE">
            <w:pPr>
              <w:spacing w:after="38"/>
              <w:ind w:right="55"/>
              <w:jc w:val="both"/>
              <w:rPr>
                <w:rFonts w:ascii="Times New Roman" w:hAnsi="Times New Roman"/>
                <w:color w:val="000000"/>
                <w:lang w:val="ro-RO" w:eastAsia="en-US"/>
              </w:rPr>
            </w:pPr>
          </w:p>
        </w:tc>
        <w:tc>
          <w:tcPr>
            <w:tcW w:w="923" w:type="dxa"/>
            <w:gridSpan w:val="2"/>
          </w:tcPr>
          <w:p w14:paraId="07AF12D3" w14:textId="77777777" w:rsidR="004A58CE" w:rsidRPr="00B97B36" w:rsidRDefault="004A58CE" w:rsidP="004A58CE">
            <w:pPr>
              <w:spacing w:after="38"/>
              <w:ind w:right="55"/>
              <w:jc w:val="both"/>
              <w:rPr>
                <w:rFonts w:ascii="Times New Roman" w:hAnsi="Times New Roman"/>
                <w:b/>
                <w:color w:val="000000"/>
                <w:lang w:val="ro-RO" w:eastAsia="en-US"/>
              </w:rPr>
            </w:pPr>
          </w:p>
        </w:tc>
      </w:tr>
      <w:tr w:rsidR="004A58CE" w:rsidRPr="00B97B36" w14:paraId="03EA1F0A" w14:textId="77777777" w:rsidTr="005C62DB">
        <w:trPr>
          <w:trHeight w:val="536"/>
        </w:trPr>
        <w:tc>
          <w:tcPr>
            <w:tcW w:w="4531" w:type="dxa"/>
            <w:vMerge/>
          </w:tcPr>
          <w:p w14:paraId="45A38953" w14:textId="77777777" w:rsidR="004A58CE" w:rsidRPr="00B97B36" w:rsidRDefault="004A58CE" w:rsidP="004A58CE">
            <w:pPr>
              <w:autoSpaceDE w:val="0"/>
              <w:autoSpaceDN w:val="0"/>
              <w:adjustRightInd w:val="0"/>
              <w:spacing w:line="201" w:lineRule="atLeast"/>
              <w:rPr>
                <w:rFonts w:ascii="Times New Roman" w:hAnsi="Times New Roman"/>
                <w:color w:val="000000"/>
                <w:lang w:val="ro-RO" w:eastAsia="en-US"/>
              </w:rPr>
            </w:pPr>
          </w:p>
        </w:tc>
        <w:tc>
          <w:tcPr>
            <w:tcW w:w="2844" w:type="dxa"/>
            <w:gridSpan w:val="2"/>
          </w:tcPr>
          <w:p w14:paraId="2DD8046E" w14:textId="77777777" w:rsidR="004A58CE" w:rsidRPr="00B97B36" w:rsidRDefault="004A58CE" w:rsidP="004A58CE">
            <w:pPr>
              <w:spacing w:after="38"/>
              <w:ind w:right="55"/>
              <w:rPr>
                <w:rFonts w:ascii="Times New Roman" w:hAnsi="Times New Roman"/>
                <w:color w:val="000000"/>
                <w:lang w:val="ro-RO" w:eastAsia="en-US"/>
              </w:rPr>
            </w:pPr>
            <w:r w:rsidRPr="00B97B36">
              <w:rPr>
                <w:rFonts w:ascii="Times New Roman" w:hAnsi="Times New Roman"/>
                <w:color w:val="000000"/>
                <w:lang w:val="ro-RO" w:eastAsia="en-US"/>
              </w:rPr>
              <w:t>2.14. Sistematizare și generalizare.</w:t>
            </w:r>
          </w:p>
        </w:tc>
        <w:tc>
          <w:tcPr>
            <w:tcW w:w="720" w:type="dxa"/>
            <w:gridSpan w:val="2"/>
          </w:tcPr>
          <w:p w14:paraId="532EAA2E" w14:textId="77777777" w:rsidR="004A58CE" w:rsidRPr="00B97B36" w:rsidRDefault="004A58CE" w:rsidP="004A58CE">
            <w:pPr>
              <w:spacing w:after="38"/>
              <w:ind w:right="55"/>
              <w:jc w:val="center"/>
              <w:rPr>
                <w:rFonts w:ascii="Times New Roman" w:hAnsi="Times New Roman"/>
                <w:b/>
                <w:color w:val="000000"/>
                <w:lang w:val="ro-RO" w:eastAsia="en-US"/>
              </w:rPr>
            </w:pPr>
            <w:r w:rsidRPr="00B97B36">
              <w:rPr>
                <w:rFonts w:ascii="Times New Roman" w:hAnsi="Times New Roman"/>
                <w:b/>
                <w:color w:val="000000"/>
                <w:lang w:val="ro-RO" w:eastAsia="en-US"/>
              </w:rPr>
              <w:t>1</w:t>
            </w:r>
          </w:p>
        </w:tc>
        <w:tc>
          <w:tcPr>
            <w:tcW w:w="900" w:type="dxa"/>
          </w:tcPr>
          <w:p w14:paraId="404385B8" w14:textId="77777777" w:rsidR="004A58CE" w:rsidRPr="00B97B36" w:rsidRDefault="004A58CE" w:rsidP="004A58CE">
            <w:pPr>
              <w:spacing w:after="38"/>
              <w:ind w:right="55"/>
              <w:jc w:val="both"/>
              <w:rPr>
                <w:rFonts w:ascii="Times New Roman" w:hAnsi="Times New Roman"/>
                <w:color w:val="000000"/>
                <w:lang w:val="ro-RO" w:eastAsia="en-US"/>
              </w:rPr>
            </w:pPr>
          </w:p>
        </w:tc>
        <w:tc>
          <w:tcPr>
            <w:tcW w:w="923" w:type="dxa"/>
            <w:gridSpan w:val="2"/>
          </w:tcPr>
          <w:p w14:paraId="796DC9F8" w14:textId="77777777" w:rsidR="004A58CE" w:rsidRPr="00B97B36" w:rsidRDefault="004A58CE" w:rsidP="004A58CE">
            <w:pPr>
              <w:spacing w:after="38"/>
              <w:ind w:right="55"/>
              <w:jc w:val="both"/>
              <w:rPr>
                <w:rFonts w:ascii="Times New Roman" w:hAnsi="Times New Roman"/>
                <w:b/>
                <w:color w:val="000000"/>
                <w:lang w:val="ro-RO" w:eastAsia="en-US"/>
              </w:rPr>
            </w:pPr>
          </w:p>
        </w:tc>
      </w:tr>
      <w:tr w:rsidR="004A58CE" w:rsidRPr="00B97B36" w14:paraId="32D10AF7" w14:textId="77777777" w:rsidTr="005C62DB">
        <w:trPr>
          <w:trHeight w:val="536"/>
        </w:trPr>
        <w:tc>
          <w:tcPr>
            <w:tcW w:w="4531" w:type="dxa"/>
            <w:vMerge/>
          </w:tcPr>
          <w:p w14:paraId="47B5847F" w14:textId="77777777" w:rsidR="004A58CE" w:rsidRPr="00B97B36" w:rsidRDefault="004A58CE" w:rsidP="004A58CE">
            <w:pPr>
              <w:autoSpaceDE w:val="0"/>
              <w:autoSpaceDN w:val="0"/>
              <w:adjustRightInd w:val="0"/>
              <w:spacing w:line="201" w:lineRule="atLeast"/>
              <w:rPr>
                <w:rFonts w:ascii="Times New Roman" w:hAnsi="Times New Roman"/>
                <w:color w:val="000000"/>
                <w:lang w:val="ro-RO" w:eastAsia="en-US"/>
              </w:rPr>
            </w:pPr>
          </w:p>
        </w:tc>
        <w:tc>
          <w:tcPr>
            <w:tcW w:w="2844" w:type="dxa"/>
            <w:gridSpan w:val="2"/>
          </w:tcPr>
          <w:p w14:paraId="19A8C904" w14:textId="77777777" w:rsidR="004A58CE" w:rsidRPr="00B97B36" w:rsidRDefault="004A58CE" w:rsidP="004A58CE">
            <w:pPr>
              <w:spacing w:after="38"/>
              <w:ind w:right="55"/>
              <w:rPr>
                <w:rFonts w:ascii="Times New Roman" w:hAnsi="Times New Roman"/>
                <w:color w:val="000000"/>
                <w:lang w:val="ro-RO" w:eastAsia="en-US"/>
              </w:rPr>
            </w:pPr>
            <w:r w:rsidRPr="00B97B36">
              <w:rPr>
                <w:rFonts w:ascii="Times New Roman" w:hAnsi="Times New Roman"/>
                <w:color w:val="000000"/>
                <w:lang w:val="ro-RO" w:eastAsia="en-US"/>
              </w:rPr>
              <w:t xml:space="preserve">2.15. </w:t>
            </w:r>
            <w:r w:rsidRPr="00B97B36">
              <w:rPr>
                <w:rFonts w:ascii="Times New Roman" w:hAnsi="Times New Roman"/>
                <w:b/>
                <w:i/>
                <w:color w:val="000000"/>
                <w:lang w:val="ro-RO" w:eastAsia="en-US"/>
              </w:rPr>
              <w:t>Evaluare sumativă Nr.2</w:t>
            </w:r>
          </w:p>
        </w:tc>
        <w:tc>
          <w:tcPr>
            <w:tcW w:w="720" w:type="dxa"/>
            <w:gridSpan w:val="2"/>
          </w:tcPr>
          <w:p w14:paraId="7B345FDD" w14:textId="77777777" w:rsidR="004A58CE" w:rsidRPr="00B97B36" w:rsidRDefault="004A58CE" w:rsidP="004A58CE">
            <w:pPr>
              <w:spacing w:after="38"/>
              <w:ind w:right="55"/>
              <w:jc w:val="center"/>
              <w:rPr>
                <w:rFonts w:ascii="Times New Roman" w:hAnsi="Times New Roman"/>
                <w:b/>
                <w:color w:val="000000"/>
                <w:lang w:val="ro-RO" w:eastAsia="en-US"/>
              </w:rPr>
            </w:pPr>
            <w:r w:rsidRPr="00B97B36">
              <w:rPr>
                <w:rFonts w:ascii="Times New Roman" w:hAnsi="Times New Roman"/>
                <w:b/>
                <w:color w:val="000000"/>
                <w:lang w:val="ro-RO" w:eastAsia="en-US"/>
              </w:rPr>
              <w:t>1</w:t>
            </w:r>
          </w:p>
        </w:tc>
        <w:tc>
          <w:tcPr>
            <w:tcW w:w="900" w:type="dxa"/>
          </w:tcPr>
          <w:p w14:paraId="234E9115" w14:textId="77777777" w:rsidR="004A58CE" w:rsidRPr="00B97B36" w:rsidRDefault="004A58CE" w:rsidP="004A58CE">
            <w:pPr>
              <w:spacing w:after="38"/>
              <w:ind w:right="55"/>
              <w:jc w:val="both"/>
              <w:rPr>
                <w:rFonts w:ascii="Times New Roman" w:hAnsi="Times New Roman"/>
                <w:color w:val="000000"/>
                <w:lang w:val="ro-RO" w:eastAsia="en-US"/>
              </w:rPr>
            </w:pPr>
          </w:p>
        </w:tc>
        <w:tc>
          <w:tcPr>
            <w:tcW w:w="923" w:type="dxa"/>
            <w:gridSpan w:val="2"/>
          </w:tcPr>
          <w:p w14:paraId="18208668" w14:textId="77777777" w:rsidR="004A58CE" w:rsidRPr="00B97B36" w:rsidRDefault="004A58CE" w:rsidP="004A58CE">
            <w:pPr>
              <w:spacing w:after="38"/>
              <w:ind w:right="55"/>
              <w:jc w:val="both"/>
              <w:rPr>
                <w:rFonts w:ascii="Times New Roman" w:hAnsi="Times New Roman"/>
                <w:b/>
                <w:color w:val="000000"/>
                <w:lang w:val="ro-RO" w:eastAsia="en-US"/>
              </w:rPr>
            </w:pPr>
          </w:p>
        </w:tc>
      </w:tr>
      <w:tr w:rsidR="004A58CE" w:rsidRPr="00B97B36" w14:paraId="6ABC3650" w14:textId="77777777" w:rsidTr="005C62DB">
        <w:trPr>
          <w:trHeight w:val="536"/>
        </w:trPr>
        <w:tc>
          <w:tcPr>
            <w:tcW w:w="4531" w:type="dxa"/>
            <w:vMerge/>
          </w:tcPr>
          <w:p w14:paraId="189E6EA3" w14:textId="77777777" w:rsidR="004A58CE" w:rsidRPr="00B97B36" w:rsidRDefault="004A58CE" w:rsidP="004A58CE">
            <w:pPr>
              <w:autoSpaceDE w:val="0"/>
              <w:autoSpaceDN w:val="0"/>
              <w:adjustRightInd w:val="0"/>
              <w:spacing w:line="201" w:lineRule="atLeast"/>
              <w:rPr>
                <w:rFonts w:ascii="Times New Roman" w:hAnsi="Times New Roman"/>
                <w:color w:val="000000"/>
                <w:lang w:val="ro-RO" w:eastAsia="en-US"/>
              </w:rPr>
            </w:pPr>
          </w:p>
        </w:tc>
        <w:tc>
          <w:tcPr>
            <w:tcW w:w="2844" w:type="dxa"/>
            <w:gridSpan w:val="2"/>
          </w:tcPr>
          <w:p w14:paraId="110732F1" w14:textId="77777777" w:rsidR="004A58CE" w:rsidRPr="00B97B36" w:rsidRDefault="004A58CE" w:rsidP="004A58CE">
            <w:pPr>
              <w:spacing w:after="38"/>
              <w:ind w:right="55"/>
              <w:rPr>
                <w:rFonts w:ascii="Times New Roman" w:hAnsi="Times New Roman"/>
                <w:color w:val="000000"/>
                <w:lang w:val="ro-RO" w:eastAsia="en-US"/>
              </w:rPr>
            </w:pPr>
            <w:r w:rsidRPr="00B97B36">
              <w:rPr>
                <w:rFonts w:ascii="Times New Roman" w:hAnsi="Times New Roman"/>
                <w:color w:val="000000"/>
                <w:lang w:val="ro-RO" w:eastAsia="en-US"/>
              </w:rPr>
              <w:t>2.16. Sistematizare și generalizare sem I.</w:t>
            </w:r>
          </w:p>
        </w:tc>
        <w:tc>
          <w:tcPr>
            <w:tcW w:w="720" w:type="dxa"/>
            <w:gridSpan w:val="2"/>
          </w:tcPr>
          <w:p w14:paraId="5C3A0537" w14:textId="77777777" w:rsidR="004A58CE" w:rsidRPr="00B97B36" w:rsidRDefault="004A58CE" w:rsidP="004A58CE">
            <w:pPr>
              <w:spacing w:after="38"/>
              <w:ind w:right="55"/>
              <w:jc w:val="center"/>
              <w:rPr>
                <w:rFonts w:ascii="Times New Roman" w:hAnsi="Times New Roman"/>
                <w:b/>
                <w:color w:val="000000"/>
                <w:lang w:val="ro-RO" w:eastAsia="en-US"/>
              </w:rPr>
            </w:pPr>
            <w:r w:rsidRPr="00B97B36">
              <w:rPr>
                <w:rFonts w:ascii="Times New Roman" w:hAnsi="Times New Roman"/>
                <w:b/>
                <w:color w:val="000000"/>
                <w:lang w:val="ro-RO" w:eastAsia="en-US"/>
              </w:rPr>
              <w:t>1</w:t>
            </w:r>
          </w:p>
        </w:tc>
        <w:tc>
          <w:tcPr>
            <w:tcW w:w="900" w:type="dxa"/>
          </w:tcPr>
          <w:p w14:paraId="38E6FBA1" w14:textId="77777777" w:rsidR="004A58CE" w:rsidRPr="00B97B36" w:rsidRDefault="004A58CE" w:rsidP="004A58CE">
            <w:pPr>
              <w:spacing w:after="38"/>
              <w:ind w:right="55"/>
              <w:jc w:val="both"/>
              <w:rPr>
                <w:rFonts w:ascii="Times New Roman" w:hAnsi="Times New Roman"/>
                <w:color w:val="000000"/>
                <w:lang w:val="ro-RO" w:eastAsia="en-US"/>
              </w:rPr>
            </w:pPr>
          </w:p>
        </w:tc>
        <w:tc>
          <w:tcPr>
            <w:tcW w:w="923" w:type="dxa"/>
            <w:gridSpan w:val="2"/>
          </w:tcPr>
          <w:p w14:paraId="10501181" w14:textId="77777777" w:rsidR="004A58CE" w:rsidRPr="00B97B36" w:rsidRDefault="004A58CE" w:rsidP="004A58CE">
            <w:pPr>
              <w:spacing w:after="38"/>
              <w:ind w:right="55"/>
              <w:jc w:val="both"/>
              <w:rPr>
                <w:rFonts w:ascii="Times New Roman" w:hAnsi="Times New Roman"/>
                <w:b/>
                <w:color w:val="000000"/>
                <w:lang w:val="ro-RO" w:eastAsia="en-US"/>
              </w:rPr>
            </w:pPr>
          </w:p>
        </w:tc>
      </w:tr>
      <w:tr w:rsidR="004A58CE" w:rsidRPr="00B97B36" w14:paraId="4DCBAFC0" w14:textId="77777777" w:rsidTr="005C62DB">
        <w:trPr>
          <w:trHeight w:val="536"/>
        </w:trPr>
        <w:tc>
          <w:tcPr>
            <w:tcW w:w="4531" w:type="dxa"/>
            <w:vMerge/>
          </w:tcPr>
          <w:p w14:paraId="517C7A98" w14:textId="77777777" w:rsidR="004A58CE" w:rsidRPr="00B97B36" w:rsidRDefault="004A58CE" w:rsidP="004A58CE">
            <w:pPr>
              <w:autoSpaceDE w:val="0"/>
              <w:autoSpaceDN w:val="0"/>
              <w:adjustRightInd w:val="0"/>
              <w:spacing w:line="201" w:lineRule="atLeast"/>
              <w:rPr>
                <w:rFonts w:ascii="Times New Roman" w:hAnsi="Times New Roman"/>
                <w:color w:val="000000"/>
                <w:lang w:val="ro-RO" w:eastAsia="en-US"/>
              </w:rPr>
            </w:pPr>
          </w:p>
        </w:tc>
        <w:tc>
          <w:tcPr>
            <w:tcW w:w="2844" w:type="dxa"/>
            <w:gridSpan w:val="2"/>
          </w:tcPr>
          <w:p w14:paraId="2F7809C3" w14:textId="2345A7D6" w:rsidR="004A58CE" w:rsidRPr="00D47644" w:rsidRDefault="004A58CE" w:rsidP="004A58CE">
            <w:pPr>
              <w:spacing w:after="38"/>
              <w:ind w:right="55"/>
              <w:rPr>
                <w:rFonts w:ascii="Times New Roman" w:hAnsi="Times New Roman"/>
                <w:color w:val="000000"/>
                <w:highlight w:val="green"/>
                <w:lang w:val="ro-RO" w:eastAsia="en-US"/>
              </w:rPr>
            </w:pPr>
            <w:r w:rsidRPr="00D47644">
              <w:rPr>
                <w:rFonts w:ascii="Times New Roman" w:hAnsi="Times New Roman"/>
                <w:color w:val="000000"/>
                <w:highlight w:val="green"/>
                <w:lang w:val="ro-RO" w:eastAsia="en-US"/>
              </w:rPr>
              <w:t xml:space="preserve">2.17. </w:t>
            </w:r>
            <w:r w:rsidRPr="00D47644">
              <w:rPr>
                <w:rFonts w:ascii="Times New Roman" w:hAnsi="Times New Roman"/>
                <w:i/>
                <w:color w:val="000000"/>
                <w:highlight w:val="green"/>
                <w:lang w:val="ro-RO" w:eastAsia="en-US"/>
              </w:rPr>
              <w:t>La discreția cadrului didactic</w:t>
            </w:r>
            <w:r w:rsidRPr="00D47644">
              <w:rPr>
                <w:rFonts w:ascii="Times New Roman" w:hAnsi="Times New Roman"/>
                <w:color w:val="000000"/>
                <w:highlight w:val="green"/>
                <w:lang w:val="ro-RO" w:eastAsia="en-US"/>
              </w:rPr>
              <w:t xml:space="preserve"> – prezentarea comunicărilor, evaluarea proiectelor.</w:t>
            </w:r>
            <w:r w:rsidR="00D47644">
              <w:rPr>
                <w:rFonts w:ascii="Times New Roman" w:hAnsi="Times New Roman"/>
                <w:color w:val="000000"/>
                <w:highlight w:val="green"/>
                <w:lang w:val="ro-RO" w:eastAsia="en-US"/>
              </w:rPr>
              <w:t xml:space="preserve"> (2 ore?)</w:t>
            </w:r>
          </w:p>
        </w:tc>
        <w:tc>
          <w:tcPr>
            <w:tcW w:w="720" w:type="dxa"/>
            <w:gridSpan w:val="2"/>
          </w:tcPr>
          <w:p w14:paraId="2B1B50F0" w14:textId="77777777" w:rsidR="004A58CE" w:rsidRPr="00B97B36" w:rsidRDefault="004A58CE" w:rsidP="004A58CE">
            <w:pPr>
              <w:spacing w:after="38"/>
              <w:ind w:right="55"/>
              <w:jc w:val="center"/>
              <w:rPr>
                <w:rFonts w:ascii="Times New Roman" w:hAnsi="Times New Roman"/>
                <w:b/>
                <w:color w:val="000000"/>
                <w:lang w:val="ro-RO" w:eastAsia="en-US"/>
              </w:rPr>
            </w:pPr>
            <w:r w:rsidRPr="00B97B36">
              <w:rPr>
                <w:rFonts w:ascii="Times New Roman" w:hAnsi="Times New Roman"/>
                <w:b/>
                <w:color w:val="000000"/>
                <w:lang w:val="ro-RO" w:eastAsia="en-US"/>
              </w:rPr>
              <w:t>1</w:t>
            </w:r>
          </w:p>
        </w:tc>
        <w:tc>
          <w:tcPr>
            <w:tcW w:w="900" w:type="dxa"/>
          </w:tcPr>
          <w:p w14:paraId="51FCCB85" w14:textId="77777777" w:rsidR="004A58CE" w:rsidRPr="00B97B36" w:rsidRDefault="004A58CE" w:rsidP="004A58CE">
            <w:pPr>
              <w:spacing w:after="38"/>
              <w:ind w:right="55"/>
              <w:jc w:val="both"/>
              <w:rPr>
                <w:rFonts w:ascii="Times New Roman" w:hAnsi="Times New Roman"/>
                <w:color w:val="000000"/>
                <w:lang w:val="ro-RO" w:eastAsia="en-US"/>
              </w:rPr>
            </w:pPr>
          </w:p>
        </w:tc>
        <w:tc>
          <w:tcPr>
            <w:tcW w:w="923" w:type="dxa"/>
            <w:gridSpan w:val="2"/>
          </w:tcPr>
          <w:p w14:paraId="6A18A054" w14:textId="77777777" w:rsidR="004A58CE" w:rsidRPr="00B97B36" w:rsidRDefault="004A58CE" w:rsidP="004A58CE">
            <w:pPr>
              <w:spacing w:after="38"/>
              <w:ind w:right="55"/>
              <w:jc w:val="both"/>
              <w:rPr>
                <w:rFonts w:ascii="Times New Roman" w:hAnsi="Times New Roman"/>
                <w:b/>
                <w:color w:val="000000"/>
                <w:lang w:val="ro-RO" w:eastAsia="en-US"/>
              </w:rPr>
            </w:pPr>
          </w:p>
        </w:tc>
      </w:tr>
      <w:tr w:rsidR="004A58CE" w:rsidRPr="00F8760C" w14:paraId="47D8B231" w14:textId="77777777" w:rsidTr="005C62DB">
        <w:trPr>
          <w:trHeight w:val="536"/>
        </w:trPr>
        <w:tc>
          <w:tcPr>
            <w:tcW w:w="9918" w:type="dxa"/>
            <w:gridSpan w:val="8"/>
          </w:tcPr>
          <w:p w14:paraId="5A963034" w14:textId="77777777" w:rsidR="004A58CE" w:rsidRPr="00B97B36" w:rsidRDefault="004A58CE" w:rsidP="004A58CE">
            <w:pPr>
              <w:spacing w:after="38"/>
              <w:ind w:right="55"/>
              <w:jc w:val="center"/>
              <w:rPr>
                <w:rFonts w:ascii="Times New Roman" w:hAnsi="Times New Roman"/>
                <w:b/>
                <w:color w:val="000000"/>
                <w:sz w:val="16"/>
                <w:szCs w:val="16"/>
                <w:lang w:val="ro-RO" w:eastAsia="en-US"/>
              </w:rPr>
            </w:pPr>
          </w:p>
          <w:p w14:paraId="5C8BE579" w14:textId="305E9949" w:rsidR="004A58CE" w:rsidRPr="00B97B36" w:rsidRDefault="004A58CE" w:rsidP="004A58CE">
            <w:pPr>
              <w:spacing w:after="38"/>
              <w:ind w:right="55"/>
              <w:jc w:val="center"/>
              <w:rPr>
                <w:rFonts w:ascii="Times New Roman" w:hAnsi="Times New Roman"/>
                <w:i/>
                <w:color w:val="000000"/>
                <w:lang w:val="ro-RO" w:eastAsia="en-US"/>
              </w:rPr>
            </w:pPr>
            <w:r w:rsidRPr="00691ACC">
              <w:rPr>
                <w:rFonts w:ascii="Times New Roman" w:hAnsi="Times New Roman"/>
                <w:b/>
                <w:color w:val="FF0000"/>
                <w:highlight w:val="yellow"/>
                <w:lang w:val="ro-RO" w:eastAsia="en-US"/>
              </w:rPr>
              <w:t>Semestrul II (</w:t>
            </w:r>
            <w:r w:rsidRPr="00691ACC">
              <w:rPr>
                <w:rFonts w:ascii="Times New Roman" w:hAnsi="Times New Roman"/>
                <w:i/>
                <w:color w:val="FF0000"/>
                <w:highlight w:val="yellow"/>
                <w:lang w:val="ro-RO" w:eastAsia="en-US"/>
              </w:rPr>
              <w:t>proiectarea  didactică va fi elaborată analogic de către</w:t>
            </w:r>
            <w:r w:rsidRPr="00691ACC">
              <w:rPr>
                <w:rFonts w:ascii="Times New Roman" w:hAnsi="Times New Roman"/>
                <w:b/>
                <w:color w:val="FF0000"/>
                <w:highlight w:val="yellow"/>
                <w:lang w:val="ro-RO" w:eastAsia="en-US"/>
              </w:rPr>
              <w:t xml:space="preserve"> </w:t>
            </w:r>
            <w:r w:rsidRPr="00691ACC">
              <w:rPr>
                <w:rFonts w:ascii="Times New Roman" w:hAnsi="Times New Roman"/>
                <w:i/>
                <w:color w:val="FF0000"/>
                <w:highlight w:val="yellow"/>
                <w:lang w:val="ro-RO" w:eastAsia="en-US"/>
              </w:rPr>
              <w:t>cadrul didactic la clasă</w:t>
            </w:r>
            <w:r w:rsidRPr="00B97B36">
              <w:rPr>
                <w:rFonts w:ascii="Times New Roman" w:hAnsi="Times New Roman"/>
                <w:i/>
                <w:color w:val="000000"/>
                <w:lang w:val="ro-RO" w:eastAsia="en-US"/>
              </w:rPr>
              <w:t>)</w:t>
            </w:r>
          </w:p>
          <w:p w14:paraId="78A0B1FA" w14:textId="7FFB08C2" w:rsidR="004A58CE" w:rsidRPr="00B97B36" w:rsidRDefault="004A58CE" w:rsidP="004A58CE">
            <w:pPr>
              <w:spacing w:after="38"/>
              <w:ind w:right="55"/>
              <w:jc w:val="center"/>
              <w:rPr>
                <w:rFonts w:ascii="Times New Roman" w:hAnsi="Times New Roman"/>
                <w:b/>
                <w:color w:val="000000"/>
                <w:lang w:val="ro-RO" w:eastAsia="en-US"/>
              </w:rPr>
            </w:pPr>
          </w:p>
        </w:tc>
      </w:tr>
      <w:tr w:rsidR="004A58CE" w:rsidRPr="00F8760C" w14:paraId="4E1E9B81" w14:textId="77777777" w:rsidTr="005C62DB">
        <w:trPr>
          <w:trHeight w:val="536"/>
        </w:trPr>
        <w:tc>
          <w:tcPr>
            <w:tcW w:w="9918" w:type="dxa"/>
            <w:gridSpan w:val="8"/>
          </w:tcPr>
          <w:p w14:paraId="10E8CD74" w14:textId="79E79171" w:rsidR="004A58CE" w:rsidRPr="00B97B36" w:rsidRDefault="00D47644" w:rsidP="004A58CE">
            <w:pPr>
              <w:spacing w:after="38"/>
              <w:ind w:right="55"/>
              <w:jc w:val="center"/>
              <w:rPr>
                <w:b/>
                <w:color w:val="000000"/>
                <w:sz w:val="16"/>
                <w:szCs w:val="16"/>
                <w:lang w:val="ro-RO" w:eastAsia="en-US"/>
              </w:rPr>
            </w:pPr>
            <w:r w:rsidRPr="00D47644">
              <w:rPr>
                <w:rFonts w:ascii="Times New Roman" w:hAnsi="Times New Roman"/>
                <w:b/>
                <w:lang w:val="en-US"/>
              </w:rPr>
              <w:t xml:space="preserve">III. </w:t>
            </w:r>
            <w:proofErr w:type="spellStart"/>
            <w:r w:rsidRPr="00D47644">
              <w:rPr>
                <w:rFonts w:ascii="Times New Roman" w:hAnsi="Times New Roman"/>
                <w:b/>
                <w:lang w:val="en-US"/>
              </w:rPr>
              <w:t>Statica</w:t>
            </w:r>
            <w:proofErr w:type="spellEnd"/>
            <w:r w:rsidRPr="00D47644">
              <w:rPr>
                <w:rFonts w:ascii="Times New Roman" w:hAnsi="Times New Roman"/>
                <w:b/>
                <w:lang w:val="en-US"/>
              </w:rPr>
              <w:t xml:space="preserve"> </w:t>
            </w:r>
            <w:proofErr w:type="spellStart"/>
            <w:r w:rsidRPr="00D47644">
              <w:rPr>
                <w:rFonts w:ascii="Times New Roman" w:hAnsi="Times New Roman"/>
                <w:b/>
                <w:lang w:val="en-US"/>
              </w:rPr>
              <w:t>fluidelor</w:t>
            </w:r>
            <w:proofErr w:type="spellEnd"/>
            <w:r w:rsidRPr="00D47644">
              <w:rPr>
                <w:rFonts w:ascii="Times New Roman" w:hAnsi="Times New Roman"/>
                <w:b/>
                <w:color w:val="000000"/>
                <w:lang w:val="ro-RO"/>
              </w:rPr>
              <w:t xml:space="preserve"> </w:t>
            </w:r>
            <w:r w:rsidR="004A58CE" w:rsidRPr="00D47644">
              <w:rPr>
                <w:rFonts w:ascii="Times New Roman" w:hAnsi="Times New Roman"/>
                <w:b/>
                <w:color w:val="000000"/>
                <w:lang w:val="ro-RO"/>
              </w:rPr>
              <w:t>(1</w:t>
            </w:r>
            <w:r>
              <w:rPr>
                <w:rFonts w:ascii="Times New Roman" w:hAnsi="Times New Roman"/>
                <w:b/>
                <w:color w:val="000000"/>
                <w:lang w:val="ro-RO"/>
              </w:rPr>
              <w:t>3</w:t>
            </w:r>
            <w:r w:rsidR="004A58CE" w:rsidRPr="00D47644">
              <w:rPr>
                <w:rFonts w:ascii="Times New Roman" w:hAnsi="Times New Roman"/>
                <w:b/>
                <w:color w:val="000000"/>
                <w:lang w:val="ro-RO"/>
              </w:rPr>
              <w:t xml:space="preserve"> ore + </w:t>
            </w:r>
            <w:r w:rsidR="004A58CE" w:rsidRPr="00D47644">
              <w:rPr>
                <w:rFonts w:ascii="Times New Roman" w:hAnsi="Times New Roman"/>
                <w:b/>
                <w:color w:val="000000"/>
                <w:highlight w:val="yellow"/>
                <w:lang w:val="ro-RO"/>
              </w:rPr>
              <w:t>1 oră</w:t>
            </w:r>
            <w:r w:rsidR="004A58CE" w:rsidRPr="00691ACC">
              <w:rPr>
                <w:rFonts w:ascii="Times New Roman" w:hAnsi="Times New Roman"/>
                <w:b/>
                <w:color w:val="000000"/>
                <w:highlight w:val="yellow"/>
                <w:lang w:val="ro-RO"/>
              </w:rPr>
              <w:t xml:space="preserve"> la discreția profesorului</w:t>
            </w:r>
            <w:r w:rsidR="004A58CE" w:rsidRPr="00B97B36">
              <w:rPr>
                <w:rFonts w:ascii="Times New Roman" w:hAnsi="Times New Roman"/>
                <w:b/>
                <w:color w:val="000000"/>
                <w:lang w:val="ro-RO"/>
              </w:rPr>
              <w:t xml:space="preserve">)                 </w:t>
            </w:r>
            <w:r w:rsidR="004A58CE" w:rsidRPr="004A58CE">
              <w:rPr>
                <w:rFonts w:ascii="Times New Roman" w:hAnsi="Times New Roman"/>
                <w:b/>
                <w:color w:val="FF0000"/>
                <w:highlight w:val="yellow"/>
                <w:lang w:val="ro-RO"/>
              </w:rPr>
              <w:t xml:space="preserve">– 1 oră (pentru </w:t>
            </w:r>
            <w:r w:rsidR="004A58CE" w:rsidRPr="004A58CE">
              <w:rPr>
                <w:b/>
                <w:noProof/>
                <w:color w:val="FF0000"/>
                <w:highlight w:val="yellow"/>
                <w:lang w:val="ro-RO" w:eastAsia="ro-RO"/>
              </w:rPr>
              <w:t>Planul  de recapitulare</w:t>
            </w:r>
            <w:r w:rsidR="004A58CE" w:rsidRPr="004A58CE">
              <w:rPr>
                <w:color w:val="FF0000"/>
                <w:highlight w:val="yellow"/>
                <w:lang w:val="en-US"/>
              </w:rPr>
              <w:t xml:space="preserve"> </w:t>
            </w:r>
            <w:r w:rsidR="004A58CE" w:rsidRPr="004A58CE">
              <w:rPr>
                <w:color w:val="FF0000"/>
                <w:highlight w:val="yellow"/>
                <w:lang w:val="ro-RO"/>
              </w:rPr>
              <w:t xml:space="preserve">și </w:t>
            </w:r>
            <w:r w:rsidR="004A58CE" w:rsidRPr="004A58CE">
              <w:rPr>
                <w:b/>
                <w:noProof/>
                <w:color w:val="FF0000"/>
                <w:highlight w:val="yellow"/>
                <w:lang w:val="ro-RO" w:eastAsia="ro-RO"/>
              </w:rPr>
              <w:t>de recuperare / de consolidare</w:t>
            </w:r>
            <w:r w:rsidR="004A58CE" w:rsidRPr="004A58CE">
              <w:rPr>
                <w:rFonts w:ascii="Times New Roman" w:hAnsi="Times New Roman"/>
                <w:b/>
                <w:color w:val="FF0000"/>
                <w:highlight w:val="yellow"/>
                <w:lang w:val="ro-RO"/>
              </w:rPr>
              <w:t>)</w:t>
            </w:r>
          </w:p>
        </w:tc>
      </w:tr>
      <w:tr w:rsidR="004A58CE" w:rsidRPr="00F8760C" w14:paraId="35E97C5D" w14:textId="77777777" w:rsidTr="00E15A9A">
        <w:trPr>
          <w:trHeight w:val="244"/>
        </w:trPr>
        <w:tc>
          <w:tcPr>
            <w:tcW w:w="4531" w:type="dxa"/>
          </w:tcPr>
          <w:p w14:paraId="497CAB0D" w14:textId="77777777" w:rsidR="004A58CE" w:rsidRPr="00B97B36" w:rsidRDefault="004A58CE" w:rsidP="004A58CE">
            <w:pPr>
              <w:autoSpaceDE w:val="0"/>
              <w:autoSpaceDN w:val="0"/>
              <w:adjustRightInd w:val="0"/>
              <w:spacing w:line="201" w:lineRule="atLeast"/>
              <w:rPr>
                <w:rFonts w:ascii="Times New Roman" w:hAnsi="Times New Roman"/>
                <w:color w:val="000000"/>
                <w:lang w:val="ro-RO" w:eastAsia="en-US"/>
              </w:rPr>
            </w:pPr>
          </w:p>
        </w:tc>
        <w:tc>
          <w:tcPr>
            <w:tcW w:w="2844" w:type="dxa"/>
            <w:gridSpan w:val="2"/>
          </w:tcPr>
          <w:p w14:paraId="4EBAF839" w14:textId="77777777" w:rsidR="004A58CE" w:rsidRPr="00B97B36" w:rsidRDefault="004A58CE" w:rsidP="004A58CE">
            <w:pPr>
              <w:spacing w:after="38"/>
              <w:ind w:right="55"/>
              <w:rPr>
                <w:rFonts w:ascii="Times New Roman" w:hAnsi="Times New Roman"/>
                <w:color w:val="000000"/>
                <w:lang w:val="ro-RO" w:eastAsia="en-US"/>
              </w:rPr>
            </w:pPr>
          </w:p>
        </w:tc>
        <w:tc>
          <w:tcPr>
            <w:tcW w:w="720" w:type="dxa"/>
            <w:gridSpan w:val="2"/>
          </w:tcPr>
          <w:p w14:paraId="75D18F20" w14:textId="77777777" w:rsidR="004A58CE" w:rsidRPr="00B97B36" w:rsidRDefault="004A58CE" w:rsidP="004A58CE">
            <w:pPr>
              <w:spacing w:after="38"/>
              <w:ind w:right="55"/>
              <w:jc w:val="center"/>
              <w:rPr>
                <w:rFonts w:ascii="Times New Roman" w:hAnsi="Times New Roman"/>
                <w:b/>
                <w:color w:val="000000"/>
                <w:lang w:val="ro-RO" w:eastAsia="en-US"/>
              </w:rPr>
            </w:pPr>
          </w:p>
        </w:tc>
        <w:tc>
          <w:tcPr>
            <w:tcW w:w="900" w:type="dxa"/>
          </w:tcPr>
          <w:p w14:paraId="036CB876" w14:textId="77777777" w:rsidR="004A58CE" w:rsidRPr="00B97B36" w:rsidRDefault="004A58CE" w:rsidP="004A58CE">
            <w:pPr>
              <w:spacing w:after="38"/>
              <w:ind w:right="55"/>
              <w:jc w:val="both"/>
              <w:rPr>
                <w:rFonts w:ascii="Times New Roman" w:hAnsi="Times New Roman"/>
                <w:color w:val="000000"/>
                <w:lang w:val="ro-RO" w:eastAsia="en-US"/>
              </w:rPr>
            </w:pPr>
          </w:p>
        </w:tc>
        <w:tc>
          <w:tcPr>
            <w:tcW w:w="923" w:type="dxa"/>
            <w:gridSpan w:val="2"/>
          </w:tcPr>
          <w:p w14:paraId="7CED47D4" w14:textId="77777777" w:rsidR="004A58CE" w:rsidRPr="00B97B36" w:rsidRDefault="004A58CE" w:rsidP="004A58CE">
            <w:pPr>
              <w:spacing w:after="38"/>
              <w:ind w:right="55"/>
              <w:jc w:val="both"/>
              <w:rPr>
                <w:rFonts w:ascii="Times New Roman" w:hAnsi="Times New Roman"/>
                <w:b/>
                <w:color w:val="000000"/>
                <w:lang w:val="ro-RO" w:eastAsia="en-US"/>
              </w:rPr>
            </w:pPr>
          </w:p>
        </w:tc>
      </w:tr>
    </w:tbl>
    <w:p w14:paraId="1720D627" w14:textId="77777777" w:rsidR="001B2AD5" w:rsidRPr="00B97B36" w:rsidRDefault="001B2AD5" w:rsidP="00775950">
      <w:pPr>
        <w:ind w:firstLine="426"/>
        <w:jc w:val="both"/>
        <w:rPr>
          <w:lang w:val="ro-RO"/>
        </w:rPr>
      </w:pPr>
    </w:p>
    <w:p w14:paraId="16337C7B" w14:textId="77777777" w:rsidR="00382BBB" w:rsidRPr="00B97B36" w:rsidRDefault="00382BBB" w:rsidP="00382BBB">
      <w:pPr>
        <w:spacing w:after="160" w:line="259" w:lineRule="auto"/>
        <w:contextualSpacing/>
        <w:rPr>
          <w:rFonts w:eastAsia="Calibri"/>
          <w:lang w:val="ro-RO" w:eastAsia="en-US"/>
        </w:rPr>
      </w:pPr>
      <w:r w:rsidRPr="00B97B36">
        <w:rPr>
          <w:rFonts w:eastAsia="Calibri"/>
          <w:lang w:val="ro-RO" w:eastAsia="en-US"/>
        </w:rPr>
        <w:t>Note:</w:t>
      </w:r>
    </w:p>
    <w:p w14:paraId="503B4696" w14:textId="77777777" w:rsidR="00382BBB" w:rsidRPr="00A279A1" w:rsidRDefault="00382BBB" w:rsidP="00E15A9A">
      <w:pPr>
        <w:numPr>
          <w:ilvl w:val="0"/>
          <w:numId w:val="35"/>
        </w:numPr>
        <w:spacing w:after="160" w:line="259" w:lineRule="auto"/>
        <w:ind w:left="0" w:firstLine="360"/>
        <w:contextualSpacing/>
        <w:jc w:val="both"/>
        <w:rPr>
          <w:rFonts w:eastAsia="Calibri"/>
          <w:highlight w:val="yellow"/>
          <w:lang w:val="ro-RO" w:eastAsia="ro-RO"/>
        </w:rPr>
      </w:pPr>
      <w:r w:rsidRPr="00A279A1">
        <w:rPr>
          <w:rFonts w:eastAsia="Calibri"/>
          <w:highlight w:val="yellow"/>
          <w:lang w:val="ro-RO" w:eastAsia="en-US"/>
        </w:rPr>
        <w:t xml:space="preserve">Orele necesare pentru </w:t>
      </w:r>
      <w:r w:rsidRPr="00A279A1">
        <w:rPr>
          <w:rFonts w:eastAsia="Calibri"/>
          <w:highlight w:val="yellow"/>
          <w:lang w:val="ro-RO" w:eastAsia="ro-RO"/>
        </w:rPr>
        <w:t>repetare, consolidare, evaluare inițială a materiei curriculare pentru perioada instruirii la distanță, martie-mai 2020 (4 ore), recomandăm să fie repartizate din contul orelor ce revin primelor trei capitole conform modelului propus (aceste ore se obțin drept rezultat al comasării conținuturilor curriculare și reducere a numărului de activități).</w:t>
      </w:r>
    </w:p>
    <w:p w14:paraId="0D0FC269" w14:textId="77777777" w:rsidR="00382BBB" w:rsidRPr="00A279A1" w:rsidRDefault="00382BBB" w:rsidP="00E15A9A">
      <w:pPr>
        <w:numPr>
          <w:ilvl w:val="0"/>
          <w:numId w:val="35"/>
        </w:numPr>
        <w:spacing w:after="160" w:line="259" w:lineRule="auto"/>
        <w:ind w:left="0" w:firstLine="360"/>
        <w:contextualSpacing/>
        <w:jc w:val="both"/>
        <w:rPr>
          <w:rFonts w:eastAsia="Calibri"/>
          <w:highlight w:val="yellow"/>
          <w:lang w:val="ro-RO" w:eastAsia="ro-RO"/>
        </w:rPr>
      </w:pPr>
      <w:r w:rsidRPr="00A279A1">
        <w:rPr>
          <w:rFonts w:eastAsia="Calibri"/>
          <w:highlight w:val="yellow"/>
          <w:lang w:val="ro-RO" w:eastAsia="en-US"/>
        </w:rPr>
        <w:t>În cazul desfășurării lecțiilor în regim prescurtat (spre exemplu, de 30 min)</w:t>
      </w:r>
      <w:r w:rsidRPr="00A279A1">
        <w:rPr>
          <w:rFonts w:eastAsia="Calibri"/>
          <w:highlight w:val="yellow"/>
          <w:lang w:val="ro-RO" w:eastAsia="ro-RO"/>
        </w:rPr>
        <w:t>, recomandăm micșorarea numărului de activități planificate pentru o lecție, micșorarea numărului de probleme care vor fi rezolvate în cadrul orelor ... , cu scopul parcurgerii integrale a conținuturilor curriculare.</w:t>
      </w:r>
    </w:p>
    <w:p w14:paraId="4AAE39AA" w14:textId="172C3A26" w:rsidR="000D5919" w:rsidRPr="00B97B36" w:rsidRDefault="00382BBB" w:rsidP="00E15A9A">
      <w:pPr>
        <w:pStyle w:val="ab"/>
        <w:numPr>
          <w:ilvl w:val="0"/>
          <w:numId w:val="35"/>
        </w:numPr>
        <w:ind w:left="0" w:firstLine="360"/>
        <w:jc w:val="both"/>
        <w:rPr>
          <w:lang w:val="ro-RO"/>
        </w:rPr>
      </w:pPr>
      <w:r w:rsidRPr="00A279A1">
        <w:rPr>
          <w:rFonts w:eastAsia="Calibri"/>
          <w:highlight w:val="yellow"/>
          <w:lang w:val="ro-RO" w:eastAsia="ro-RO"/>
        </w:rPr>
        <w:t xml:space="preserve">Măsurările și manipulările cu aparatele și materiale pentru realizarea </w:t>
      </w:r>
      <w:proofErr w:type="spellStart"/>
      <w:r w:rsidRPr="00A279A1">
        <w:rPr>
          <w:rFonts w:eastAsia="Calibri"/>
          <w:highlight w:val="yellow"/>
          <w:lang w:val="ro-RO" w:eastAsia="ro-RO"/>
        </w:rPr>
        <w:t>experimentrlor</w:t>
      </w:r>
      <w:proofErr w:type="spellEnd"/>
      <w:r w:rsidRPr="00A279A1">
        <w:rPr>
          <w:rFonts w:eastAsia="Calibri"/>
          <w:highlight w:val="yellow"/>
          <w:lang w:val="ro-RO" w:eastAsia="ro-RO"/>
        </w:rPr>
        <w:t xml:space="preserve"> și lucrărilor de laborator vor fi efectuate </w:t>
      </w:r>
      <w:r w:rsidRPr="00A279A1">
        <w:rPr>
          <w:rFonts w:eastAsia="Calibri"/>
          <w:b/>
          <w:i/>
          <w:highlight w:val="yellow"/>
          <w:lang w:val="ro-RO" w:eastAsia="ro-RO"/>
        </w:rPr>
        <w:t>demonstrativ</w:t>
      </w:r>
      <w:r w:rsidRPr="00A279A1">
        <w:rPr>
          <w:rFonts w:eastAsia="Calibri"/>
          <w:highlight w:val="yellow"/>
          <w:lang w:val="ro-RO" w:eastAsia="ro-RO"/>
        </w:rPr>
        <w:t xml:space="preserve"> de către profesor (elevii nu primesc la masa de lucru utilaj). Elevii vor completa și prezenta raportul lucrării de laborator/experimentului în baza valorilor obținute prin </w:t>
      </w:r>
      <w:proofErr w:type="spellStart"/>
      <w:r w:rsidRPr="00A279A1">
        <w:rPr>
          <w:rFonts w:eastAsia="Calibri"/>
          <w:highlight w:val="yellow"/>
          <w:lang w:val="ro-RO" w:eastAsia="ro-RO"/>
        </w:rPr>
        <w:t>masurare</w:t>
      </w:r>
      <w:proofErr w:type="spellEnd"/>
      <w:r w:rsidRPr="00A279A1">
        <w:rPr>
          <w:rFonts w:eastAsia="Calibri"/>
          <w:highlight w:val="yellow"/>
          <w:lang w:val="ro-RO" w:eastAsia="ro-RO"/>
        </w:rPr>
        <w:t xml:space="preserve"> de către profesor. </w:t>
      </w:r>
      <w:r w:rsidR="000D5919" w:rsidRPr="00A279A1">
        <w:rPr>
          <w:rFonts w:eastAsia="Calibri"/>
          <w:highlight w:val="yellow"/>
          <w:lang w:val="ro-RO" w:eastAsia="ro-RO"/>
        </w:rPr>
        <w:t xml:space="preserve">Se recomandă, </w:t>
      </w:r>
      <w:r w:rsidR="000D5919" w:rsidRPr="00A279A1">
        <w:rPr>
          <w:rFonts w:eastAsia="Calibri"/>
          <w:color w:val="FF0000"/>
          <w:highlight w:val="yellow"/>
          <w:lang w:val="ro-RO" w:eastAsia="ro-RO"/>
        </w:rPr>
        <w:t>după posibilități</w:t>
      </w:r>
      <w:r w:rsidR="000D5919" w:rsidRPr="00A279A1">
        <w:rPr>
          <w:rFonts w:eastAsia="Calibri"/>
          <w:highlight w:val="yellow"/>
          <w:lang w:val="ro-RO" w:eastAsia="ro-RO"/>
        </w:rPr>
        <w:t xml:space="preserve">, substituirea </w:t>
      </w:r>
      <w:proofErr w:type="spellStart"/>
      <w:r w:rsidR="000D5919" w:rsidRPr="00A279A1">
        <w:rPr>
          <w:rFonts w:eastAsia="Calibri"/>
          <w:highlight w:val="yellow"/>
          <w:lang w:val="ro-RO" w:eastAsia="ro-RO"/>
        </w:rPr>
        <w:t>lucrarilor</w:t>
      </w:r>
      <w:proofErr w:type="spellEnd"/>
      <w:r w:rsidR="000D5919" w:rsidRPr="00A279A1">
        <w:rPr>
          <w:rFonts w:eastAsia="Calibri"/>
          <w:highlight w:val="yellow"/>
          <w:lang w:val="ro-RO" w:eastAsia="ro-RO"/>
        </w:rPr>
        <w:t xml:space="preserve"> de laborator/experimentelor reale cu cele virtuale sau online.</w:t>
      </w:r>
      <w:r w:rsidR="000D5919" w:rsidRPr="00B97B36">
        <w:rPr>
          <w:rFonts w:eastAsia="Calibri"/>
          <w:lang w:val="ro-RO" w:eastAsia="ro-RO"/>
        </w:rPr>
        <w:t xml:space="preserve"> </w:t>
      </w:r>
      <w:r w:rsidR="000D5919" w:rsidRPr="00691ACC">
        <w:rPr>
          <w:rFonts w:eastAsia="Calibri"/>
          <w:i/>
          <w:color w:val="FF0000"/>
          <w:highlight w:val="yellow"/>
          <w:lang w:val="ro-RO" w:eastAsia="ro-RO"/>
        </w:rPr>
        <w:t xml:space="preserve">La </w:t>
      </w:r>
      <w:r w:rsidR="000D5919" w:rsidRPr="00691ACC">
        <w:rPr>
          <w:i/>
          <w:color w:val="FF0000"/>
          <w:highlight w:val="yellow"/>
          <w:lang w:val="ro-RO" w:eastAsia="en-US"/>
        </w:rPr>
        <w:t>utilizarea aparatelor de către elevi, se va realiza dezinfectarea acestora după fiecare utilizare.</w:t>
      </w:r>
    </w:p>
    <w:p w14:paraId="61C46118" w14:textId="1B0FC215" w:rsidR="001B2AD5" w:rsidRPr="00B97B36" w:rsidRDefault="001B2AD5" w:rsidP="00775950">
      <w:pPr>
        <w:ind w:firstLine="426"/>
        <w:jc w:val="both"/>
        <w:rPr>
          <w:lang w:val="ro-RO"/>
        </w:rPr>
      </w:pPr>
    </w:p>
    <w:p w14:paraId="4CEC1E30" w14:textId="77777777" w:rsidR="001B4AC6" w:rsidRPr="00B97B36" w:rsidRDefault="001B4AC6" w:rsidP="00F54238">
      <w:pPr>
        <w:ind w:left="993"/>
        <w:jc w:val="both"/>
        <w:rPr>
          <w:sz w:val="14"/>
          <w:szCs w:val="20"/>
          <w:lang w:val="ro-RO"/>
        </w:rPr>
      </w:pPr>
    </w:p>
    <w:p w14:paraId="4D61861C" w14:textId="77777777" w:rsidR="00010374" w:rsidRPr="00B97B36" w:rsidRDefault="00CA3B44" w:rsidP="00F54238">
      <w:pPr>
        <w:spacing w:line="276" w:lineRule="auto"/>
        <w:ind w:left="993"/>
        <w:jc w:val="both"/>
        <w:rPr>
          <w:b/>
          <w:i/>
          <w:lang w:val="ro-RO"/>
        </w:rPr>
      </w:pPr>
      <w:r w:rsidRPr="00B97B36">
        <w:rPr>
          <w:b/>
          <w:lang w:val="ro-RO"/>
        </w:rPr>
        <w:t>Victor P</w:t>
      </w:r>
      <w:r w:rsidR="00671F3D" w:rsidRPr="00B97B36">
        <w:rPr>
          <w:b/>
          <w:lang w:val="ro-RO"/>
        </w:rPr>
        <w:t>ĂGÎNU</w:t>
      </w:r>
      <w:r w:rsidRPr="00B97B36">
        <w:rPr>
          <w:b/>
          <w:i/>
          <w:lang w:val="ro-RO"/>
        </w:rPr>
        <w:t xml:space="preserve">, </w:t>
      </w:r>
      <w:r w:rsidR="00583A5C" w:rsidRPr="00B97B36">
        <w:rPr>
          <w:i/>
          <w:lang w:val="ro-RO"/>
        </w:rPr>
        <w:t>consultant principal</w:t>
      </w:r>
      <w:r w:rsidR="00583A5C" w:rsidRPr="00B97B36">
        <w:rPr>
          <w:b/>
          <w:i/>
          <w:lang w:val="ro-RO"/>
        </w:rPr>
        <w:t xml:space="preserve"> </w:t>
      </w:r>
      <w:proofErr w:type="spellStart"/>
      <w:r w:rsidR="00FA13FD" w:rsidRPr="00B97B36">
        <w:rPr>
          <w:i/>
          <w:lang w:val="ro-RO"/>
        </w:rPr>
        <w:t>Direcţia</w:t>
      </w:r>
      <w:proofErr w:type="spellEnd"/>
      <w:r w:rsidR="00FA13FD" w:rsidRPr="00B97B36">
        <w:rPr>
          <w:i/>
          <w:lang w:val="ro-RO"/>
        </w:rPr>
        <w:t xml:space="preserve"> </w:t>
      </w:r>
      <w:proofErr w:type="spellStart"/>
      <w:r w:rsidR="00FA13FD" w:rsidRPr="00B97B36">
        <w:rPr>
          <w:i/>
          <w:lang w:val="ro-RO"/>
        </w:rPr>
        <w:t>învăţământ</w:t>
      </w:r>
      <w:proofErr w:type="spellEnd"/>
      <w:r w:rsidR="00FA13FD" w:rsidRPr="00B97B36">
        <w:rPr>
          <w:i/>
          <w:lang w:val="ro-RO"/>
        </w:rPr>
        <w:t xml:space="preserve"> general, Ministerul </w:t>
      </w:r>
      <w:proofErr w:type="spellStart"/>
      <w:r w:rsidR="00FA13FD" w:rsidRPr="00B97B36">
        <w:rPr>
          <w:i/>
          <w:lang w:val="ro-RO"/>
        </w:rPr>
        <w:t>Educaţiei,Culturii</w:t>
      </w:r>
      <w:proofErr w:type="spellEnd"/>
      <w:r w:rsidR="00FA13FD" w:rsidRPr="00B97B36">
        <w:rPr>
          <w:i/>
          <w:lang w:val="ro-RO"/>
        </w:rPr>
        <w:t xml:space="preserve"> și Cercetării, grad didactic superior</w:t>
      </w:r>
      <w:r w:rsidR="003B1FD8" w:rsidRPr="00B97B36">
        <w:rPr>
          <w:b/>
          <w:i/>
          <w:lang w:val="ro-RO"/>
        </w:rPr>
        <w:t>,</w:t>
      </w:r>
    </w:p>
    <w:p w14:paraId="2B7DBC70" w14:textId="2F4DF826" w:rsidR="003B1FD8" w:rsidRPr="00B97B36" w:rsidRDefault="003B1FD8" w:rsidP="00F54238">
      <w:pPr>
        <w:spacing w:line="276" w:lineRule="auto"/>
        <w:ind w:left="993"/>
        <w:jc w:val="both"/>
        <w:rPr>
          <w:i/>
          <w:lang w:val="ro-RO"/>
        </w:rPr>
      </w:pPr>
      <w:r w:rsidRPr="00B97B36">
        <w:rPr>
          <w:b/>
          <w:lang w:val="ro-RO"/>
        </w:rPr>
        <w:t>Viorel B</w:t>
      </w:r>
      <w:r w:rsidR="00671F3D" w:rsidRPr="00B97B36">
        <w:rPr>
          <w:b/>
          <w:lang w:val="ro-RO"/>
        </w:rPr>
        <w:t>OCANCEA</w:t>
      </w:r>
      <w:r w:rsidRPr="00B97B36">
        <w:rPr>
          <w:b/>
          <w:i/>
          <w:lang w:val="ro-RO"/>
        </w:rPr>
        <w:t xml:space="preserve">, </w:t>
      </w:r>
      <w:r w:rsidRPr="00B97B36">
        <w:rPr>
          <w:i/>
          <w:lang w:val="ro-RO"/>
        </w:rPr>
        <w:t>d</w:t>
      </w:r>
      <w:r w:rsidR="00FA13FD" w:rsidRPr="00B97B36">
        <w:rPr>
          <w:i/>
          <w:lang w:val="ro-RO"/>
        </w:rPr>
        <w:t>octor în pedagogie,</w:t>
      </w:r>
      <w:r w:rsidRPr="00B97B36">
        <w:rPr>
          <w:i/>
          <w:lang w:val="ro-RO"/>
        </w:rPr>
        <w:t xml:space="preserve"> conf</w:t>
      </w:r>
      <w:r w:rsidR="00FA13FD" w:rsidRPr="00B97B36">
        <w:rPr>
          <w:i/>
          <w:lang w:val="ro-RO"/>
        </w:rPr>
        <w:t xml:space="preserve">erențiar </w:t>
      </w:r>
      <w:r w:rsidRPr="00B97B36">
        <w:rPr>
          <w:i/>
          <w:lang w:val="ro-RO"/>
        </w:rPr>
        <w:t>univ</w:t>
      </w:r>
      <w:r w:rsidR="00FA13FD" w:rsidRPr="00B97B36">
        <w:rPr>
          <w:i/>
          <w:lang w:val="ro-RO"/>
        </w:rPr>
        <w:t>ersitar</w:t>
      </w:r>
      <w:r w:rsidRPr="00B97B36">
        <w:rPr>
          <w:i/>
          <w:lang w:val="ro-RO"/>
        </w:rPr>
        <w:t>, U</w:t>
      </w:r>
      <w:r w:rsidR="00FA13FD" w:rsidRPr="00B97B36">
        <w:rPr>
          <w:i/>
          <w:lang w:val="ro-RO"/>
        </w:rPr>
        <w:t xml:space="preserve">niversitatea de </w:t>
      </w:r>
      <w:r w:rsidRPr="00B97B36">
        <w:rPr>
          <w:i/>
          <w:lang w:val="ro-RO"/>
        </w:rPr>
        <w:t>S</w:t>
      </w:r>
      <w:r w:rsidR="00FA13FD" w:rsidRPr="00B97B36">
        <w:rPr>
          <w:i/>
          <w:lang w:val="ro-RO"/>
        </w:rPr>
        <w:t>tat din</w:t>
      </w:r>
      <w:r w:rsidRPr="00B97B36">
        <w:rPr>
          <w:i/>
          <w:lang w:val="ro-RO"/>
        </w:rPr>
        <w:t xml:space="preserve"> Tiraspol</w:t>
      </w:r>
    </w:p>
    <w:p w14:paraId="5D35940F" w14:textId="52618489" w:rsidR="00B05697" w:rsidRPr="000D5919" w:rsidRDefault="00B05697" w:rsidP="00F54238">
      <w:pPr>
        <w:spacing w:line="276" w:lineRule="auto"/>
        <w:ind w:left="993"/>
        <w:jc w:val="both"/>
        <w:rPr>
          <w:i/>
          <w:lang w:val="ro-RO"/>
        </w:rPr>
      </w:pPr>
      <w:bookmarkStart w:id="18" w:name="_Hlk46999455"/>
      <w:r w:rsidRPr="00B97B36">
        <w:rPr>
          <w:b/>
          <w:lang w:val="ro-RO"/>
        </w:rPr>
        <w:t xml:space="preserve">Victor </w:t>
      </w:r>
      <w:r w:rsidR="00D80849" w:rsidRPr="00B97B36">
        <w:rPr>
          <w:b/>
          <w:lang w:val="ro-RO"/>
        </w:rPr>
        <w:t>CIUVAGA</w:t>
      </w:r>
      <w:r w:rsidRPr="00B97B36">
        <w:rPr>
          <w:b/>
          <w:i/>
          <w:lang w:val="ro-RO"/>
        </w:rPr>
        <w:t>,</w:t>
      </w:r>
      <w:r w:rsidR="00351C0F" w:rsidRPr="00B97B36">
        <w:rPr>
          <w:b/>
          <w:i/>
          <w:lang w:val="ro-RO"/>
        </w:rPr>
        <w:t xml:space="preserve"> </w:t>
      </w:r>
      <w:r w:rsidR="00351C0F" w:rsidRPr="00B97B36">
        <w:rPr>
          <w:i/>
          <w:lang w:val="ro-RO"/>
        </w:rPr>
        <w:t>profesor de fi</w:t>
      </w:r>
      <w:r w:rsidR="00EC75C9" w:rsidRPr="00B97B36">
        <w:rPr>
          <w:i/>
          <w:lang w:val="ro-RO"/>
        </w:rPr>
        <w:t xml:space="preserve">zică, Liceul teoretic „Constantin Stere”, </w:t>
      </w:r>
      <w:r w:rsidR="00D80849" w:rsidRPr="00B97B36">
        <w:rPr>
          <w:i/>
          <w:lang w:val="ro-RO"/>
        </w:rPr>
        <w:t xml:space="preserve">or. </w:t>
      </w:r>
      <w:r w:rsidR="00EC75C9" w:rsidRPr="00B97B36">
        <w:rPr>
          <w:i/>
          <w:lang w:val="ro-RO"/>
        </w:rPr>
        <w:t>Soroca</w:t>
      </w:r>
      <w:bookmarkEnd w:id="18"/>
    </w:p>
    <w:p w14:paraId="426A33E3" w14:textId="07E2941C" w:rsidR="00D80849" w:rsidRPr="00EC75C9" w:rsidRDefault="00D80849" w:rsidP="00F54238">
      <w:pPr>
        <w:spacing w:line="276" w:lineRule="auto"/>
        <w:ind w:left="993"/>
        <w:jc w:val="both"/>
        <w:rPr>
          <w:lang w:val="ro-RO"/>
        </w:rPr>
      </w:pPr>
      <w:r w:rsidRPr="009A1B6F">
        <w:rPr>
          <w:b/>
          <w:lang w:val="ro-RO"/>
        </w:rPr>
        <w:t>V</w:t>
      </w:r>
      <w:r>
        <w:rPr>
          <w:b/>
          <w:lang w:val="ro-RO"/>
        </w:rPr>
        <w:t>aleriu</w:t>
      </w:r>
      <w:r w:rsidRPr="009A1B6F">
        <w:rPr>
          <w:b/>
          <w:lang w:val="ro-RO"/>
        </w:rPr>
        <w:t xml:space="preserve"> </w:t>
      </w:r>
      <w:r>
        <w:rPr>
          <w:b/>
          <w:lang w:val="ro-RO"/>
        </w:rPr>
        <w:t>BURLEAI</w:t>
      </w:r>
      <w:r w:rsidRPr="009A1B6F">
        <w:rPr>
          <w:b/>
          <w:i/>
          <w:lang w:val="ro-RO"/>
        </w:rPr>
        <w:t>,</w:t>
      </w:r>
      <w:r>
        <w:rPr>
          <w:b/>
          <w:i/>
          <w:lang w:val="ro-RO"/>
        </w:rPr>
        <w:t xml:space="preserve"> </w:t>
      </w:r>
      <w:r w:rsidRPr="00EC75C9">
        <w:rPr>
          <w:i/>
          <w:lang w:val="ro-RO"/>
        </w:rPr>
        <w:t>profesor de fizică</w:t>
      </w:r>
      <w:r>
        <w:rPr>
          <w:i/>
          <w:lang w:val="ro-RO"/>
        </w:rPr>
        <w:t>, Liceul teoretic „Orizont”, mun. Chișinău</w:t>
      </w:r>
    </w:p>
    <w:sectPr w:rsidR="00D80849" w:rsidRPr="00EC75C9" w:rsidSect="00595C4D">
      <w:footerReference w:type="even" r:id="rId16"/>
      <w:footerReference w:type="default" r:id="rId17"/>
      <w:pgSz w:w="11906" w:h="16838"/>
      <w:pgMar w:top="709" w:right="991" w:bottom="99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82881" w14:textId="77777777" w:rsidR="00F8760C" w:rsidRDefault="00F8760C">
      <w:r>
        <w:separator/>
      </w:r>
    </w:p>
  </w:endnote>
  <w:endnote w:type="continuationSeparator" w:id="0">
    <w:p w14:paraId="151CC0B7" w14:textId="77777777" w:rsidR="00F8760C" w:rsidRDefault="00F8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1">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Nimbus Roman No9 L">
    <w:altName w:val="MS Gothic"/>
    <w:charset w:val="80"/>
    <w:family w:val="auto"/>
    <w:pitch w:val="default"/>
  </w:font>
  <w:font w:name="DejaVu Sans">
    <w:charset w:val="00"/>
    <w:family w:val="swiss"/>
    <w:pitch w:val="variable"/>
    <w:sig w:usb0="E7002EFF" w:usb1="D200FDFF" w:usb2="0A246029" w:usb3="00000000" w:csb0="000001FF" w:csb1="00000000"/>
  </w:font>
  <w:font w:name="Lohit Hindi">
    <w:altName w:val="MS Gothic"/>
    <w:charset w:val="80"/>
    <w:family w:val="auto"/>
    <w:pitch w:val="variable"/>
  </w:font>
  <w:font w:name="Calibri">
    <w:panose1 w:val="020F0502020204030204"/>
    <w:charset w:val="EE"/>
    <w:family w:val="swiss"/>
    <w:pitch w:val="variable"/>
    <w:sig w:usb0="E10002FF" w:usb1="4000ACFF" w:usb2="00000009" w:usb3="00000000" w:csb0="0000019F" w:csb1="00000000"/>
  </w:font>
  <w:font w:name="Arno Pro">
    <w:altName w:val="Arno Pro"/>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46422" w14:textId="77777777" w:rsidR="00F8760C" w:rsidRDefault="00F8760C" w:rsidP="0003411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C527984" w14:textId="77777777" w:rsidR="00F8760C" w:rsidRDefault="00F8760C" w:rsidP="00D7398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82D73" w14:textId="7BE714CB" w:rsidR="00F8760C" w:rsidRDefault="00F8760C" w:rsidP="0003411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95001">
      <w:rPr>
        <w:rStyle w:val="a5"/>
        <w:noProof/>
      </w:rPr>
      <w:t>15</w:t>
    </w:r>
    <w:r>
      <w:rPr>
        <w:rStyle w:val="a5"/>
      </w:rPr>
      <w:fldChar w:fldCharType="end"/>
    </w:r>
  </w:p>
  <w:p w14:paraId="14347D75" w14:textId="77777777" w:rsidR="00F8760C" w:rsidRDefault="00F8760C" w:rsidP="00D7398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C96BE" w14:textId="77777777" w:rsidR="00F8760C" w:rsidRDefault="00F8760C">
      <w:r>
        <w:separator/>
      </w:r>
    </w:p>
  </w:footnote>
  <w:footnote w:type="continuationSeparator" w:id="0">
    <w:p w14:paraId="19D209CA" w14:textId="77777777" w:rsidR="00F8760C" w:rsidRDefault="00F876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C4B72"/>
    <w:multiLevelType w:val="hybridMultilevel"/>
    <w:tmpl w:val="19E4C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7442B"/>
    <w:multiLevelType w:val="hybridMultilevel"/>
    <w:tmpl w:val="F20C35E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3ED526B"/>
    <w:multiLevelType w:val="hybridMultilevel"/>
    <w:tmpl w:val="8B0AA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717CBA"/>
    <w:multiLevelType w:val="hybridMultilevel"/>
    <w:tmpl w:val="656AF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8A125A"/>
    <w:multiLevelType w:val="hybridMultilevel"/>
    <w:tmpl w:val="0A6643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747E94"/>
    <w:multiLevelType w:val="hybridMultilevel"/>
    <w:tmpl w:val="B3FA312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803849"/>
    <w:multiLevelType w:val="hybridMultilevel"/>
    <w:tmpl w:val="1FD6CC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78F7200"/>
    <w:multiLevelType w:val="hybridMultilevel"/>
    <w:tmpl w:val="67885F9E"/>
    <w:lvl w:ilvl="0" w:tplc="F7EEF366">
      <w:start w:val="1"/>
      <w:numFmt w:val="bullet"/>
      <w:lvlText w:val=""/>
      <w:lvlJc w:val="left"/>
      <w:pPr>
        <w:ind w:left="360" w:hanging="360"/>
      </w:pPr>
      <w:rPr>
        <w:rFonts w:ascii="Symbol" w:hAnsi="Symbol" w:hint="default"/>
        <w:b w:val="0"/>
        <w:i w:val="0"/>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8">
    <w:nsid w:val="19796AE1"/>
    <w:multiLevelType w:val="hybridMultilevel"/>
    <w:tmpl w:val="25907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3E4615"/>
    <w:multiLevelType w:val="hybridMultilevel"/>
    <w:tmpl w:val="A872A1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981EFC"/>
    <w:multiLevelType w:val="hybridMultilevel"/>
    <w:tmpl w:val="265E5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D67E18"/>
    <w:multiLevelType w:val="hybridMultilevel"/>
    <w:tmpl w:val="3782CC5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9D2A01"/>
    <w:multiLevelType w:val="hybridMultilevel"/>
    <w:tmpl w:val="3E466522"/>
    <w:lvl w:ilvl="0" w:tplc="0419000D">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
    <w:nsid w:val="2D9F79CC"/>
    <w:multiLevelType w:val="hybridMultilevel"/>
    <w:tmpl w:val="186C639E"/>
    <w:lvl w:ilvl="0" w:tplc="D1F2D5AA">
      <w:numFmt w:val="bullet"/>
      <w:lvlText w:val=""/>
      <w:lvlJc w:val="left"/>
      <w:pPr>
        <w:tabs>
          <w:tab w:val="num" w:pos="720"/>
        </w:tabs>
        <w:ind w:left="720" w:hanging="360"/>
      </w:pPr>
      <w:rPr>
        <w:rFonts w:ascii="Symbol" w:eastAsia="Times New Roman" w:hAnsi="Symbol" w:cs="Times New Roman" w:hint="default"/>
      </w:rPr>
    </w:lvl>
    <w:lvl w:ilvl="1" w:tplc="CB2A89C2">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DA42305"/>
    <w:multiLevelType w:val="hybridMultilevel"/>
    <w:tmpl w:val="4D5E61CC"/>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5">
    <w:nsid w:val="314608B1"/>
    <w:multiLevelType w:val="hybridMultilevel"/>
    <w:tmpl w:val="19E4C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EF40F1"/>
    <w:multiLevelType w:val="hybridMultilevel"/>
    <w:tmpl w:val="3E94386A"/>
    <w:lvl w:ilvl="0" w:tplc="0419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7">
    <w:nsid w:val="33825240"/>
    <w:multiLevelType w:val="hybridMultilevel"/>
    <w:tmpl w:val="7228021A"/>
    <w:lvl w:ilvl="0" w:tplc="CB2A89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001B6F"/>
    <w:multiLevelType w:val="hybridMultilevel"/>
    <w:tmpl w:val="5450EC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92D307E"/>
    <w:multiLevelType w:val="hybridMultilevel"/>
    <w:tmpl w:val="16122170"/>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0">
    <w:nsid w:val="39DB4860"/>
    <w:multiLevelType w:val="hybridMultilevel"/>
    <w:tmpl w:val="B8F41BDE"/>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AE10DA0"/>
    <w:multiLevelType w:val="hybridMultilevel"/>
    <w:tmpl w:val="4A0051E2"/>
    <w:lvl w:ilvl="0" w:tplc="32681D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9511D4"/>
    <w:multiLevelType w:val="hybridMultilevel"/>
    <w:tmpl w:val="FBB633BE"/>
    <w:lvl w:ilvl="0" w:tplc="11AE94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1D30BD4"/>
    <w:multiLevelType w:val="hybridMultilevel"/>
    <w:tmpl w:val="E9DE86C0"/>
    <w:lvl w:ilvl="0" w:tplc="0419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4">
    <w:nsid w:val="49741976"/>
    <w:multiLevelType w:val="hybridMultilevel"/>
    <w:tmpl w:val="DFF8C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200781"/>
    <w:multiLevelType w:val="multilevel"/>
    <w:tmpl w:val="29482FD8"/>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nsid w:val="539240B5"/>
    <w:multiLevelType w:val="hybridMultilevel"/>
    <w:tmpl w:val="EA426E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7D725A2"/>
    <w:multiLevelType w:val="hybridMultilevel"/>
    <w:tmpl w:val="EB16482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8">
    <w:nsid w:val="58B54F46"/>
    <w:multiLevelType w:val="hybridMultilevel"/>
    <w:tmpl w:val="30C08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821D79"/>
    <w:multiLevelType w:val="hybridMultilevel"/>
    <w:tmpl w:val="0A664358"/>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05173F"/>
    <w:multiLevelType w:val="hybridMultilevel"/>
    <w:tmpl w:val="B608F1CA"/>
    <w:lvl w:ilvl="0" w:tplc="CA9415D0">
      <w:start w:val="1"/>
      <w:numFmt w:val="bullet"/>
      <w:lvlText w:val=""/>
      <w:lvlJc w:val="left"/>
      <w:pPr>
        <w:tabs>
          <w:tab w:val="num" w:pos="360"/>
        </w:tabs>
        <w:ind w:left="360" w:hanging="360"/>
      </w:pPr>
      <w:rPr>
        <w:rFonts w:ascii="Wingdings" w:hAnsi="Wingdings" w:hint="default"/>
        <w:sz w:val="24"/>
        <w:szCs w:val="24"/>
      </w:rPr>
    </w:lvl>
    <w:lvl w:ilvl="1" w:tplc="FFFFFFFF">
      <w:start w:val="1"/>
      <w:numFmt w:val="bullet"/>
      <w:lvlText w:val=""/>
      <w:lvlJc w:val="left"/>
      <w:pPr>
        <w:tabs>
          <w:tab w:val="num" w:pos="1080"/>
        </w:tabs>
        <w:ind w:left="1080" w:hanging="360"/>
      </w:pPr>
      <w:rPr>
        <w:rFonts w:ascii="Symbol" w:hAnsi="Symbol" w:hint="default"/>
        <w:b/>
        <w:i/>
        <w:sz w:val="24"/>
        <w:szCs w:val="24"/>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nsid w:val="5DC21F00"/>
    <w:multiLevelType w:val="hybridMultilevel"/>
    <w:tmpl w:val="0A6643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414106"/>
    <w:multiLevelType w:val="hybridMultilevel"/>
    <w:tmpl w:val="5450EC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0334BAD"/>
    <w:multiLevelType w:val="hybridMultilevel"/>
    <w:tmpl w:val="A872A1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8F8507D"/>
    <w:multiLevelType w:val="hybridMultilevel"/>
    <w:tmpl w:val="0A6643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BDE7214"/>
    <w:multiLevelType w:val="hybridMultilevel"/>
    <w:tmpl w:val="7DB4C5A2"/>
    <w:lvl w:ilvl="0" w:tplc="5F1AEA36">
      <w:start w:val="1"/>
      <w:numFmt w:val="bullet"/>
      <w:lvlText w:val="•"/>
      <w:lvlJc w:val="left"/>
      <w:pPr>
        <w:tabs>
          <w:tab w:val="num" w:pos="720"/>
        </w:tabs>
        <w:ind w:left="720" w:hanging="360"/>
      </w:pPr>
      <w:rPr>
        <w:rFonts w:ascii="Arial" w:hAnsi="Arial" w:hint="default"/>
      </w:rPr>
    </w:lvl>
    <w:lvl w:ilvl="1" w:tplc="CC2C4DB4" w:tentative="1">
      <w:start w:val="1"/>
      <w:numFmt w:val="bullet"/>
      <w:lvlText w:val="•"/>
      <w:lvlJc w:val="left"/>
      <w:pPr>
        <w:tabs>
          <w:tab w:val="num" w:pos="1440"/>
        </w:tabs>
        <w:ind w:left="1440" w:hanging="360"/>
      </w:pPr>
      <w:rPr>
        <w:rFonts w:ascii="Arial" w:hAnsi="Arial" w:hint="default"/>
      </w:rPr>
    </w:lvl>
    <w:lvl w:ilvl="2" w:tplc="59B4C4E4" w:tentative="1">
      <w:start w:val="1"/>
      <w:numFmt w:val="bullet"/>
      <w:lvlText w:val="•"/>
      <w:lvlJc w:val="left"/>
      <w:pPr>
        <w:tabs>
          <w:tab w:val="num" w:pos="2160"/>
        </w:tabs>
        <w:ind w:left="2160" w:hanging="360"/>
      </w:pPr>
      <w:rPr>
        <w:rFonts w:ascii="Arial" w:hAnsi="Arial" w:hint="default"/>
      </w:rPr>
    </w:lvl>
    <w:lvl w:ilvl="3" w:tplc="F468D656" w:tentative="1">
      <w:start w:val="1"/>
      <w:numFmt w:val="bullet"/>
      <w:lvlText w:val="•"/>
      <w:lvlJc w:val="left"/>
      <w:pPr>
        <w:tabs>
          <w:tab w:val="num" w:pos="2880"/>
        </w:tabs>
        <w:ind w:left="2880" w:hanging="360"/>
      </w:pPr>
      <w:rPr>
        <w:rFonts w:ascii="Arial" w:hAnsi="Arial" w:hint="default"/>
      </w:rPr>
    </w:lvl>
    <w:lvl w:ilvl="4" w:tplc="60FE64D4" w:tentative="1">
      <w:start w:val="1"/>
      <w:numFmt w:val="bullet"/>
      <w:lvlText w:val="•"/>
      <w:lvlJc w:val="left"/>
      <w:pPr>
        <w:tabs>
          <w:tab w:val="num" w:pos="3600"/>
        </w:tabs>
        <w:ind w:left="3600" w:hanging="360"/>
      </w:pPr>
      <w:rPr>
        <w:rFonts w:ascii="Arial" w:hAnsi="Arial" w:hint="default"/>
      </w:rPr>
    </w:lvl>
    <w:lvl w:ilvl="5" w:tplc="6D8C2F5C" w:tentative="1">
      <w:start w:val="1"/>
      <w:numFmt w:val="bullet"/>
      <w:lvlText w:val="•"/>
      <w:lvlJc w:val="left"/>
      <w:pPr>
        <w:tabs>
          <w:tab w:val="num" w:pos="4320"/>
        </w:tabs>
        <w:ind w:left="4320" w:hanging="360"/>
      </w:pPr>
      <w:rPr>
        <w:rFonts w:ascii="Arial" w:hAnsi="Arial" w:hint="default"/>
      </w:rPr>
    </w:lvl>
    <w:lvl w:ilvl="6" w:tplc="22428C4A" w:tentative="1">
      <w:start w:val="1"/>
      <w:numFmt w:val="bullet"/>
      <w:lvlText w:val="•"/>
      <w:lvlJc w:val="left"/>
      <w:pPr>
        <w:tabs>
          <w:tab w:val="num" w:pos="5040"/>
        </w:tabs>
        <w:ind w:left="5040" w:hanging="360"/>
      </w:pPr>
      <w:rPr>
        <w:rFonts w:ascii="Arial" w:hAnsi="Arial" w:hint="default"/>
      </w:rPr>
    </w:lvl>
    <w:lvl w:ilvl="7" w:tplc="8BD615D4" w:tentative="1">
      <w:start w:val="1"/>
      <w:numFmt w:val="bullet"/>
      <w:lvlText w:val="•"/>
      <w:lvlJc w:val="left"/>
      <w:pPr>
        <w:tabs>
          <w:tab w:val="num" w:pos="5760"/>
        </w:tabs>
        <w:ind w:left="5760" w:hanging="360"/>
      </w:pPr>
      <w:rPr>
        <w:rFonts w:ascii="Arial" w:hAnsi="Arial" w:hint="default"/>
      </w:rPr>
    </w:lvl>
    <w:lvl w:ilvl="8" w:tplc="E466C068" w:tentative="1">
      <w:start w:val="1"/>
      <w:numFmt w:val="bullet"/>
      <w:lvlText w:val="•"/>
      <w:lvlJc w:val="left"/>
      <w:pPr>
        <w:tabs>
          <w:tab w:val="num" w:pos="6480"/>
        </w:tabs>
        <w:ind w:left="6480" w:hanging="360"/>
      </w:pPr>
      <w:rPr>
        <w:rFonts w:ascii="Arial" w:hAnsi="Arial" w:hint="default"/>
      </w:rPr>
    </w:lvl>
  </w:abstractNum>
  <w:abstractNum w:abstractNumId="36">
    <w:nsid w:val="6D872170"/>
    <w:multiLevelType w:val="hybridMultilevel"/>
    <w:tmpl w:val="D598DD86"/>
    <w:lvl w:ilvl="0" w:tplc="D10C3A9E">
      <w:start w:val="1"/>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745E1496"/>
    <w:multiLevelType w:val="hybridMultilevel"/>
    <w:tmpl w:val="E3EA342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8">
    <w:nsid w:val="75034133"/>
    <w:multiLevelType w:val="hybridMultilevel"/>
    <w:tmpl w:val="B78C1192"/>
    <w:lvl w:ilvl="0" w:tplc="60D8CE7A">
      <w:start w:val="1"/>
      <w:numFmt w:val="decimal"/>
      <w:lvlText w:val="%1"/>
      <w:lvlJc w:val="left"/>
      <w:pPr>
        <w:ind w:left="720" w:hanging="360"/>
      </w:pPr>
      <w:rPr>
        <w:rFonts w:ascii="1" w:hAnsi="1"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4809E1"/>
    <w:multiLevelType w:val="hybridMultilevel"/>
    <w:tmpl w:val="FBB633BE"/>
    <w:lvl w:ilvl="0" w:tplc="11AE94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58F3658"/>
    <w:multiLevelType w:val="multilevel"/>
    <w:tmpl w:val="2BA6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5D00DBF"/>
    <w:multiLevelType w:val="hybridMultilevel"/>
    <w:tmpl w:val="5992BA28"/>
    <w:lvl w:ilvl="0" w:tplc="474A69E8">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6377846"/>
    <w:multiLevelType w:val="hybridMultilevel"/>
    <w:tmpl w:val="D12AB2A2"/>
    <w:lvl w:ilvl="0" w:tplc="CB2A89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8785806"/>
    <w:multiLevelType w:val="hybridMultilevel"/>
    <w:tmpl w:val="475889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A0D215C"/>
    <w:multiLevelType w:val="hybridMultilevel"/>
    <w:tmpl w:val="0A6643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1D47BC"/>
    <w:multiLevelType w:val="hybridMultilevel"/>
    <w:tmpl w:val="2962ED2C"/>
    <w:lvl w:ilvl="0" w:tplc="0419000F">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6"/>
  </w:num>
  <w:num w:numId="3">
    <w:abstractNumId w:val="43"/>
  </w:num>
  <w:num w:numId="4">
    <w:abstractNumId w:val="18"/>
  </w:num>
  <w:num w:numId="5">
    <w:abstractNumId w:val="45"/>
  </w:num>
  <w:num w:numId="6">
    <w:abstractNumId w:val="38"/>
  </w:num>
  <w:num w:numId="7">
    <w:abstractNumId w:val="42"/>
  </w:num>
  <w:num w:numId="8">
    <w:abstractNumId w:val="34"/>
  </w:num>
  <w:num w:numId="9">
    <w:abstractNumId w:val="4"/>
  </w:num>
  <w:num w:numId="10">
    <w:abstractNumId w:val="31"/>
  </w:num>
  <w:num w:numId="11">
    <w:abstractNumId w:val="44"/>
  </w:num>
  <w:num w:numId="12">
    <w:abstractNumId w:val="29"/>
  </w:num>
  <w:num w:numId="13">
    <w:abstractNumId w:val="9"/>
  </w:num>
  <w:num w:numId="14">
    <w:abstractNumId w:val="33"/>
  </w:num>
  <w:num w:numId="15">
    <w:abstractNumId w:val="5"/>
  </w:num>
  <w:num w:numId="16">
    <w:abstractNumId w:val="24"/>
  </w:num>
  <w:num w:numId="17">
    <w:abstractNumId w:val="3"/>
  </w:num>
  <w:num w:numId="18">
    <w:abstractNumId w:val="40"/>
  </w:num>
  <w:num w:numId="19">
    <w:abstractNumId w:val="32"/>
  </w:num>
  <w:num w:numId="20">
    <w:abstractNumId w:val="6"/>
  </w:num>
  <w:num w:numId="21">
    <w:abstractNumId w:val="36"/>
  </w:num>
  <w:num w:numId="22">
    <w:abstractNumId w:val="1"/>
  </w:num>
  <w:num w:numId="23">
    <w:abstractNumId w:val="19"/>
  </w:num>
  <w:num w:numId="24">
    <w:abstractNumId w:val="23"/>
  </w:num>
  <w:num w:numId="25">
    <w:abstractNumId w:val="16"/>
  </w:num>
  <w:num w:numId="26">
    <w:abstractNumId w:val="12"/>
  </w:num>
  <w:num w:numId="27">
    <w:abstractNumId w:val="27"/>
  </w:num>
  <w:num w:numId="28">
    <w:abstractNumId w:val="39"/>
  </w:num>
  <w:num w:numId="29">
    <w:abstractNumId w:val="22"/>
  </w:num>
  <w:num w:numId="30">
    <w:abstractNumId w:val="11"/>
  </w:num>
  <w:num w:numId="31">
    <w:abstractNumId w:val="21"/>
  </w:num>
  <w:num w:numId="32">
    <w:abstractNumId w:val="14"/>
  </w:num>
  <w:num w:numId="33">
    <w:abstractNumId w:val="8"/>
  </w:num>
  <w:num w:numId="34">
    <w:abstractNumId w:val="10"/>
  </w:num>
  <w:num w:numId="35">
    <w:abstractNumId w:val="28"/>
  </w:num>
  <w:num w:numId="36">
    <w:abstractNumId w:val="30"/>
  </w:num>
  <w:num w:numId="37">
    <w:abstractNumId w:val="7"/>
  </w:num>
  <w:num w:numId="38">
    <w:abstractNumId w:val="20"/>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37"/>
  </w:num>
  <w:num w:numId="42">
    <w:abstractNumId w:val="35"/>
  </w:num>
  <w:num w:numId="43">
    <w:abstractNumId w:val="0"/>
  </w:num>
  <w:num w:numId="44">
    <w:abstractNumId w:val="17"/>
  </w:num>
  <w:num w:numId="45">
    <w:abstractNumId w:val="15"/>
  </w:num>
  <w:num w:numId="46">
    <w:abstractNumId w:val="4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5D2"/>
    <w:rsid w:val="00000876"/>
    <w:rsid w:val="000032D1"/>
    <w:rsid w:val="00010374"/>
    <w:rsid w:val="00014A20"/>
    <w:rsid w:val="000200E4"/>
    <w:rsid w:val="00020707"/>
    <w:rsid w:val="00022095"/>
    <w:rsid w:val="000232FC"/>
    <w:rsid w:val="000241B9"/>
    <w:rsid w:val="0002547A"/>
    <w:rsid w:val="000273BD"/>
    <w:rsid w:val="00031580"/>
    <w:rsid w:val="00031E0C"/>
    <w:rsid w:val="00034116"/>
    <w:rsid w:val="00034FFD"/>
    <w:rsid w:val="00051D1D"/>
    <w:rsid w:val="00053DE6"/>
    <w:rsid w:val="0005449A"/>
    <w:rsid w:val="00054D3B"/>
    <w:rsid w:val="00056D4F"/>
    <w:rsid w:val="00056E0B"/>
    <w:rsid w:val="00060359"/>
    <w:rsid w:val="00062D19"/>
    <w:rsid w:val="00062E9C"/>
    <w:rsid w:val="000659AB"/>
    <w:rsid w:val="00066F80"/>
    <w:rsid w:val="00071CB7"/>
    <w:rsid w:val="000729EF"/>
    <w:rsid w:val="00074608"/>
    <w:rsid w:val="000753C1"/>
    <w:rsid w:val="00084378"/>
    <w:rsid w:val="000911A6"/>
    <w:rsid w:val="00095482"/>
    <w:rsid w:val="000A6818"/>
    <w:rsid w:val="000B3565"/>
    <w:rsid w:val="000C0092"/>
    <w:rsid w:val="000C0C89"/>
    <w:rsid w:val="000C118F"/>
    <w:rsid w:val="000C1D49"/>
    <w:rsid w:val="000C21E8"/>
    <w:rsid w:val="000C5C0D"/>
    <w:rsid w:val="000C6FF0"/>
    <w:rsid w:val="000D00F3"/>
    <w:rsid w:val="000D0FF4"/>
    <w:rsid w:val="000D1B26"/>
    <w:rsid w:val="000D401D"/>
    <w:rsid w:val="000D5919"/>
    <w:rsid w:val="000D6400"/>
    <w:rsid w:val="000D7D5B"/>
    <w:rsid w:val="000E7415"/>
    <w:rsid w:val="000F1FF9"/>
    <w:rsid w:val="000F3CBB"/>
    <w:rsid w:val="000F3E59"/>
    <w:rsid w:val="000F4D5F"/>
    <w:rsid w:val="000F72F1"/>
    <w:rsid w:val="0010061A"/>
    <w:rsid w:val="00103096"/>
    <w:rsid w:val="00104122"/>
    <w:rsid w:val="0010682B"/>
    <w:rsid w:val="00110E57"/>
    <w:rsid w:val="00113A18"/>
    <w:rsid w:val="00113B24"/>
    <w:rsid w:val="00114ADA"/>
    <w:rsid w:val="00117B61"/>
    <w:rsid w:val="00120288"/>
    <w:rsid w:val="0012360D"/>
    <w:rsid w:val="00126810"/>
    <w:rsid w:val="001268C1"/>
    <w:rsid w:val="001274DE"/>
    <w:rsid w:val="00127A49"/>
    <w:rsid w:val="00131FA6"/>
    <w:rsid w:val="00132B2C"/>
    <w:rsid w:val="00133198"/>
    <w:rsid w:val="001336AF"/>
    <w:rsid w:val="001353BE"/>
    <w:rsid w:val="0013670D"/>
    <w:rsid w:val="00142C8E"/>
    <w:rsid w:val="00145137"/>
    <w:rsid w:val="00152A9D"/>
    <w:rsid w:val="001543DB"/>
    <w:rsid w:val="00154504"/>
    <w:rsid w:val="001579BC"/>
    <w:rsid w:val="00163698"/>
    <w:rsid w:val="00163919"/>
    <w:rsid w:val="00164EF2"/>
    <w:rsid w:val="00170BAD"/>
    <w:rsid w:val="00171231"/>
    <w:rsid w:val="001729AB"/>
    <w:rsid w:val="00173F50"/>
    <w:rsid w:val="00177744"/>
    <w:rsid w:val="001779FA"/>
    <w:rsid w:val="00184E56"/>
    <w:rsid w:val="00187BDF"/>
    <w:rsid w:val="00187F0E"/>
    <w:rsid w:val="001906CE"/>
    <w:rsid w:val="00190C79"/>
    <w:rsid w:val="00191D0F"/>
    <w:rsid w:val="001952F6"/>
    <w:rsid w:val="0019674E"/>
    <w:rsid w:val="001A4904"/>
    <w:rsid w:val="001A62FD"/>
    <w:rsid w:val="001A7E5A"/>
    <w:rsid w:val="001B04DF"/>
    <w:rsid w:val="001B24E5"/>
    <w:rsid w:val="001B2AD5"/>
    <w:rsid w:val="001B34BB"/>
    <w:rsid w:val="001B4AC6"/>
    <w:rsid w:val="001B74BF"/>
    <w:rsid w:val="001C000F"/>
    <w:rsid w:val="001C21F3"/>
    <w:rsid w:val="001C56CB"/>
    <w:rsid w:val="001C66D9"/>
    <w:rsid w:val="001C686F"/>
    <w:rsid w:val="001D10EA"/>
    <w:rsid w:val="001D1B3A"/>
    <w:rsid w:val="001D267B"/>
    <w:rsid w:val="001D409D"/>
    <w:rsid w:val="001D43EF"/>
    <w:rsid w:val="001E3D0B"/>
    <w:rsid w:val="001E6353"/>
    <w:rsid w:val="001E63F1"/>
    <w:rsid w:val="001E6EB0"/>
    <w:rsid w:val="001F0030"/>
    <w:rsid w:val="001F1E66"/>
    <w:rsid w:val="001F20A5"/>
    <w:rsid w:val="001F3529"/>
    <w:rsid w:val="001F3CB9"/>
    <w:rsid w:val="00204707"/>
    <w:rsid w:val="00205337"/>
    <w:rsid w:val="00207B23"/>
    <w:rsid w:val="0021048A"/>
    <w:rsid w:val="00211D56"/>
    <w:rsid w:val="0021400F"/>
    <w:rsid w:val="00214195"/>
    <w:rsid w:val="002173B0"/>
    <w:rsid w:val="002242F5"/>
    <w:rsid w:val="0024082B"/>
    <w:rsid w:val="00240C21"/>
    <w:rsid w:val="0024267A"/>
    <w:rsid w:val="00242AB4"/>
    <w:rsid w:val="00246F55"/>
    <w:rsid w:val="002507AA"/>
    <w:rsid w:val="00251B17"/>
    <w:rsid w:val="002520AE"/>
    <w:rsid w:val="002526BF"/>
    <w:rsid w:val="00253EDB"/>
    <w:rsid w:val="002545BF"/>
    <w:rsid w:val="00256800"/>
    <w:rsid w:val="00261799"/>
    <w:rsid w:val="00266234"/>
    <w:rsid w:val="00266EDE"/>
    <w:rsid w:val="00271F55"/>
    <w:rsid w:val="002726AB"/>
    <w:rsid w:val="00272956"/>
    <w:rsid w:val="00272CC0"/>
    <w:rsid w:val="00280F7F"/>
    <w:rsid w:val="00281292"/>
    <w:rsid w:val="002850F9"/>
    <w:rsid w:val="00286355"/>
    <w:rsid w:val="002900E6"/>
    <w:rsid w:val="00291D91"/>
    <w:rsid w:val="0029211B"/>
    <w:rsid w:val="00292C53"/>
    <w:rsid w:val="0029325C"/>
    <w:rsid w:val="00294360"/>
    <w:rsid w:val="002A17BE"/>
    <w:rsid w:val="002A45FC"/>
    <w:rsid w:val="002A519C"/>
    <w:rsid w:val="002A5D0D"/>
    <w:rsid w:val="002A7229"/>
    <w:rsid w:val="002B0BDD"/>
    <w:rsid w:val="002B38F1"/>
    <w:rsid w:val="002B5478"/>
    <w:rsid w:val="002C1CC0"/>
    <w:rsid w:val="002C1E02"/>
    <w:rsid w:val="002C321D"/>
    <w:rsid w:val="002C64E3"/>
    <w:rsid w:val="002D03D1"/>
    <w:rsid w:val="002D7663"/>
    <w:rsid w:val="002E1337"/>
    <w:rsid w:val="002E4D50"/>
    <w:rsid w:val="002E730F"/>
    <w:rsid w:val="002E76C1"/>
    <w:rsid w:val="002F2B41"/>
    <w:rsid w:val="002F47C1"/>
    <w:rsid w:val="002F5713"/>
    <w:rsid w:val="003006FA"/>
    <w:rsid w:val="00300D57"/>
    <w:rsid w:val="003030D7"/>
    <w:rsid w:val="00306BE2"/>
    <w:rsid w:val="00306FDC"/>
    <w:rsid w:val="00307BF8"/>
    <w:rsid w:val="0031136F"/>
    <w:rsid w:val="00311E76"/>
    <w:rsid w:val="003206DF"/>
    <w:rsid w:val="00323A93"/>
    <w:rsid w:val="00323D8C"/>
    <w:rsid w:val="003273CA"/>
    <w:rsid w:val="00331BEB"/>
    <w:rsid w:val="00334F34"/>
    <w:rsid w:val="003353C7"/>
    <w:rsid w:val="003358ED"/>
    <w:rsid w:val="00336475"/>
    <w:rsid w:val="00340964"/>
    <w:rsid w:val="003411B3"/>
    <w:rsid w:val="00345D25"/>
    <w:rsid w:val="00347CCB"/>
    <w:rsid w:val="003501C4"/>
    <w:rsid w:val="00350314"/>
    <w:rsid w:val="00351C0F"/>
    <w:rsid w:val="00351E6B"/>
    <w:rsid w:val="00360D57"/>
    <w:rsid w:val="003674F1"/>
    <w:rsid w:val="00373252"/>
    <w:rsid w:val="00375ABF"/>
    <w:rsid w:val="00377D6B"/>
    <w:rsid w:val="00380C17"/>
    <w:rsid w:val="003817D6"/>
    <w:rsid w:val="00382BBB"/>
    <w:rsid w:val="003834EB"/>
    <w:rsid w:val="0038410C"/>
    <w:rsid w:val="003909A3"/>
    <w:rsid w:val="003A0B9C"/>
    <w:rsid w:val="003A348D"/>
    <w:rsid w:val="003B1F58"/>
    <w:rsid w:val="003B1FD8"/>
    <w:rsid w:val="003B53DA"/>
    <w:rsid w:val="003C0206"/>
    <w:rsid w:val="003C0C1A"/>
    <w:rsid w:val="003C1D83"/>
    <w:rsid w:val="003C2143"/>
    <w:rsid w:val="003C3A54"/>
    <w:rsid w:val="003C3A73"/>
    <w:rsid w:val="003C5001"/>
    <w:rsid w:val="003C65F4"/>
    <w:rsid w:val="003D0879"/>
    <w:rsid w:val="003D69A8"/>
    <w:rsid w:val="003E0B9E"/>
    <w:rsid w:val="003E20BD"/>
    <w:rsid w:val="003E40B9"/>
    <w:rsid w:val="003E5D7B"/>
    <w:rsid w:val="003F6D3E"/>
    <w:rsid w:val="003F7BE2"/>
    <w:rsid w:val="004028CF"/>
    <w:rsid w:val="004139DB"/>
    <w:rsid w:val="00416649"/>
    <w:rsid w:val="00420107"/>
    <w:rsid w:val="00420236"/>
    <w:rsid w:val="00420A6D"/>
    <w:rsid w:val="004267C7"/>
    <w:rsid w:val="004267F4"/>
    <w:rsid w:val="004273D9"/>
    <w:rsid w:val="0042792D"/>
    <w:rsid w:val="00430E35"/>
    <w:rsid w:val="00433DC4"/>
    <w:rsid w:val="00434383"/>
    <w:rsid w:val="004343A4"/>
    <w:rsid w:val="00437747"/>
    <w:rsid w:val="00451443"/>
    <w:rsid w:val="00451F33"/>
    <w:rsid w:val="00453F3F"/>
    <w:rsid w:val="004542F8"/>
    <w:rsid w:val="0045577B"/>
    <w:rsid w:val="00455C00"/>
    <w:rsid w:val="004613BF"/>
    <w:rsid w:val="00465B49"/>
    <w:rsid w:val="0046664B"/>
    <w:rsid w:val="00467C89"/>
    <w:rsid w:val="00473291"/>
    <w:rsid w:val="00475354"/>
    <w:rsid w:val="00476638"/>
    <w:rsid w:val="00484F72"/>
    <w:rsid w:val="004868EE"/>
    <w:rsid w:val="00490084"/>
    <w:rsid w:val="004916DE"/>
    <w:rsid w:val="00492BBC"/>
    <w:rsid w:val="00495396"/>
    <w:rsid w:val="004954EE"/>
    <w:rsid w:val="004967D6"/>
    <w:rsid w:val="004A58CE"/>
    <w:rsid w:val="004A7D47"/>
    <w:rsid w:val="004B03CD"/>
    <w:rsid w:val="004B35D5"/>
    <w:rsid w:val="004B778E"/>
    <w:rsid w:val="004C0D5B"/>
    <w:rsid w:val="004C149C"/>
    <w:rsid w:val="004C3F5A"/>
    <w:rsid w:val="004D0607"/>
    <w:rsid w:val="004D211C"/>
    <w:rsid w:val="004D2604"/>
    <w:rsid w:val="004D475A"/>
    <w:rsid w:val="004D4B65"/>
    <w:rsid w:val="004D5DF6"/>
    <w:rsid w:val="004D652D"/>
    <w:rsid w:val="004D6887"/>
    <w:rsid w:val="004E7B31"/>
    <w:rsid w:val="004E7C9B"/>
    <w:rsid w:val="004F0946"/>
    <w:rsid w:val="004F09B8"/>
    <w:rsid w:val="004F61F2"/>
    <w:rsid w:val="00501AD4"/>
    <w:rsid w:val="00510FAF"/>
    <w:rsid w:val="00511A9F"/>
    <w:rsid w:val="00511E0C"/>
    <w:rsid w:val="0051519C"/>
    <w:rsid w:val="005151BA"/>
    <w:rsid w:val="00520185"/>
    <w:rsid w:val="00521339"/>
    <w:rsid w:val="00531E90"/>
    <w:rsid w:val="00532387"/>
    <w:rsid w:val="00535248"/>
    <w:rsid w:val="005361D4"/>
    <w:rsid w:val="00540644"/>
    <w:rsid w:val="005448CE"/>
    <w:rsid w:val="00544B68"/>
    <w:rsid w:val="00544F9A"/>
    <w:rsid w:val="005472A6"/>
    <w:rsid w:val="005505D6"/>
    <w:rsid w:val="00551952"/>
    <w:rsid w:val="00553389"/>
    <w:rsid w:val="00556A4C"/>
    <w:rsid w:val="00561001"/>
    <w:rsid w:val="00562C1C"/>
    <w:rsid w:val="00570598"/>
    <w:rsid w:val="0057123A"/>
    <w:rsid w:val="00573785"/>
    <w:rsid w:val="0057683F"/>
    <w:rsid w:val="00583A5C"/>
    <w:rsid w:val="00587121"/>
    <w:rsid w:val="00595C4D"/>
    <w:rsid w:val="005A0299"/>
    <w:rsid w:val="005A6F08"/>
    <w:rsid w:val="005B30C0"/>
    <w:rsid w:val="005B54D5"/>
    <w:rsid w:val="005B702A"/>
    <w:rsid w:val="005C171F"/>
    <w:rsid w:val="005C31BB"/>
    <w:rsid w:val="005C390E"/>
    <w:rsid w:val="005C555E"/>
    <w:rsid w:val="005C62DB"/>
    <w:rsid w:val="005C636E"/>
    <w:rsid w:val="005C69A5"/>
    <w:rsid w:val="005D03C8"/>
    <w:rsid w:val="005D431B"/>
    <w:rsid w:val="005D43B4"/>
    <w:rsid w:val="005D4A04"/>
    <w:rsid w:val="005D5F93"/>
    <w:rsid w:val="005D7627"/>
    <w:rsid w:val="005D7C4B"/>
    <w:rsid w:val="005E023C"/>
    <w:rsid w:val="005E1B74"/>
    <w:rsid w:val="005E1E35"/>
    <w:rsid w:val="005E253A"/>
    <w:rsid w:val="005E3106"/>
    <w:rsid w:val="005F0316"/>
    <w:rsid w:val="006000D4"/>
    <w:rsid w:val="00602447"/>
    <w:rsid w:val="0061088C"/>
    <w:rsid w:val="006136D3"/>
    <w:rsid w:val="00615964"/>
    <w:rsid w:val="00615FC5"/>
    <w:rsid w:val="00617D05"/>
    <w:rsid w:val="006249F7"/>
    <w:rsid w:val="00627CED"/>
    <w:rsid w:val="006301EB"/>
    <w:rsid w:val="00631DD2"/>
    <w:rsid w:val="00633ED1"/>
    <w:rsid w:val="00633F9F"/>
    <w:rsid w:val="006344AB"/>
    <w:rsid w:val="00635C83"/>
    <w:rsid w:val="0063638D"/>
    <w:rsid w:val="00637423"/>
    <w:rsid w:val="006419C4"/>
    <w:rsid w:val="00642B05"/>
    <w:rsid w:val="00644965"/>
    <w:rsid w:val="006452EF"/>
    <w:rsid w:val="00657534"/>
    <w:rsid w:val="006635A1"/>
    <w:rsid w:val="006640F2"/>
    <w:rsid w:val="00665005"/>
    <w:rsid w:val="0066645C"/>
    <w:rsid w:val="0067062E"/>
    <w:rsid w:val="00671F3D"/>
    <w:rsid w:val="00674FF8"/>
    <w:rsid w:val="006804C0"/>
    <w:rsid w:val="00680F71"/>
    <w:rsid w:val="0068215C"/>
    <w:rsid w:val="00684165"/>
    <w:rsid w:val="0068525A"/>
    <w:rsid w:val="006879E8"/>
    <w:rsid w:val="00690158"/>
    <w:rsid w:val="00691ACC"/>
    <w:rsid w:val="00691E59"/>
    <w:rsid w:val="006941A6"/>
    <w:rsid w:val="00695001"/>
    <w:rsid w:val="00695B92"/>
    <w:rsid w:val="00697F9A"/>
    <w:rsid w:val="006A44DC"/>
    <w:rsid w:val="006A5623"/>
    <w:rsid w:val="006A6EDC"/>
    <w:rsid w:val="006B6156"/>
    <w:rsid w:val="006B6D49"/>
    <w:rsid w:val="006C140B"/>
    <w:rsid w:val="006C371E"/>
    <w:rsid w:val="006C5008"/>
    <w:rsid w:val="006C609B"/>
    <w:rsid w:val="006C6FE0"/>
    <w:rsid w:val="006C707B"/>
    <w:rsid w:val="006D2DDA"/>
    <w:rsid w:val="006D4247"/>
    <w:rsid w:val="006D4D15"/>
    <w:rsid w:val="006D7CFE"/>
    <w:rsid w:val="006E092B"/>
    <w:rsid w:val="006E1979"/>
    <w:rsid w:val="006E1FAB"/>
    <w:rsid w:val="006E2BC2"/>
    <w:rsid w:val="006E3AAD"/>
    <w:rsid w:val="006E41F5"/>
    <w:rsid w:val="006E4CAE"/>
    <w:rsid w:val="006E5615"/>
    <w:rsid w:val="006E5876"/>
    <w:rsid w:val="006E6EB9"/>
    <w:rsid w:val="006E7E78"/>
    <w:rsid w:val="006F2576"/>
    <w:rsid w:val="006F4ADD"/>
    <w:rsid w:val="00702F76"/>
    <w:rsid w:val="00702FC5"/>
    <w:rsid w:val="00705470"/>
    <w:rsid w:val="007072DA"/>
    <w:rsid w:val="00707B8D"/>
    <w:rsid w:val="007202BF"/>
    <w:rsid w:val="00722CD1"/>
    <w:rsid w:val="00724B42"/>
    <w:rsid w:val="00724C90"/>
    <w:rsid w:val="007279DF"/>
    <w:rsid w:val="00727ADD"/>
    <w:rsid w:val="00732794"/>
    <w:rsid w:val="007336D8"/>
    <w:rsid w:val="00734774"/>
    <w:rsid w:val="00736C69"/>
    <w:rsid w:val="0074005B"/>
    <w:rsid w:val="00741D83"/>
    <w:rsid w:val="00741DEC"/>
    <w:rsid w:val="00744EE8"/>
    <w:rsid w:val="007512BE"/>
    <w:rsid w:val="007534F5"/>
    <w:rsid w:val="00755051"/>
    <w:rsid w:val="00755AE8"/>
    <w:rsid w:val="00757BBE"/>
    <w:rsid w:val="007603C8"/>
    <w:rsid w:val="00761941"/>
    <w:rsid w:val="0076587C"/>
    <w:rsid w:val="0077243D"/>
    <w:rsid w:val="00775950"/>
    <w:rsid w:val="0077689B"/>
    <w:rsid w:val="00781FD0"/>
    <w:rsid w:val="00793B23"/>
    <w:rsid w:val="007A027B"/>
    <w:rsid w:val="007A05A0"/>
    <w:rsid w:val="007A298F"/>
    <w:rsid w:val="007A4A49"/>
    <w:rsid w:val="007A640A"/>
    <w:rsid w:val="007B0724"/>
    <w:rsid w:val="007B22D7"/>
    <w:rsid w:val="007B53D3"/>
    <w:rsid w:val="007B7DE8"/>
    <w:rsid w:val="007C267F"/>
    <w:rsid w:val="007C3058"/>
    <w:rsid w:val="007C3CD1"/>
    <w:rsid w:val="007C563F"/>
    <w:rsid w:val="007C6B7B"/>
    <w:rsid w:val="007D5236"/>
    <w:rsid w:val="007D5642"/>
    <w:rsid w:val="007D58B0"/>
    <w:rsid w:val="007D644B"/>
    <w:rsid w:val="007D6F1A"/>
    <w:rsid w:val="007E2EC6"/>
    <w:rsid w:val="007E484F"/>
    <w:rsid w:val="007F0B90"/>
    <w:rsid w:val="007F1253"/>
    <w:rsid w:val="007F552C"/>
    <w:rsid w:val="007F79F1"/>
    <w:rsid w:val="0080184F"/>
    <w:rsid w:val="00801A30"/>
    <w:rsid w:val="00802FCE"/>
    <w:rsid w:val="008109D3"/>
    <w:rsid w:val="00810B32"/>
    <w:rsid w:val="00812779"/>
    <w:rsid w:val="008161B7"/>
    <w:rsid w:val="00817E40"/>
    <w:rsid w:val="008223E0"/>
    <w:rsid w:val="00826D95"/>
    <w:rsid w:val="00827B55"/>
    <w:rsid w:val="0083165F"/>
    <w:rsid w:val="00831BD8"/>
    <w:rsid w:val="0083306C"/>
    <w:rsid w:val="008351DE"/>
    <w:rsid w:val="00837B8E"/>
    <w:rsid w:val="00837FB7"/>
    <w:rsid w:val="00840233"/>
    <w:rsid w:val="00840310"/>
    <w:rsid w:val="00844212"/>
    <w:rsid w:val="00851C8F"/>
    <w:rsid w:val="00852C74"/>
    <w:rsid w:val="008543D4"/>
    <w:rsid w:val="00854CD2"/>
    <w:rsid w:val="00857C4A"/>
    <w:rsid w:val="00861ECF"/>
    <w:rsid w:val="00871D31"/>
    <w:rsid w:val="00875EDD"/>
    <w:rsid w:val="00880FEB"/>
    <w:rsid w:val="008818AE"/>
    <w:rsid w:val="00883EC1"/>
    <w:rsid w:val="00885B8D"/>
    <w:rsid w:val="00890D6B"/>
    <w:rsid w:val="00890E7B"/>
    <w:rsid w:val="008916D3"/>
    <w:rsid w:val="00894394"/>
    <w:rsid w:val="0089662C"/>
    <w:rsid w:val="00897031"/>
    <w:rsid w:val="008977C1"/>
    <w:rsid w:val="00897948"/>
    <w:rsid w:val="008A0A98"/>
    <w:rsid w:val="008A274F"/>
    <w:rsid w:val="008A2CF2"/>
    <w:rsid w:val="008A3148"/>
    <w:rsid w:val="008A3503"/>
    <w:rsid w:val="008B00AC"/>
    <w:rsid w:val="008B0B0B"/>
    <w:rsid w:val="008B3087"/>
    <w:rsid w:val="008B4BC9"/>
    <w:rsid w:val="008B5DB1"/>
    <w:rsid w:val="008B6463"/>
    <w:rsid w:val="008B7820"/>
    <w:rsid w:val="008C0637"/>
    <w:rsid w:val="008C5A7E"/>
    <w:rsid w:val="008D21C8"/>
    <w:rsid w:val="008D5421"/>
    <w:rsid w:val="008D562A"/>
    <w:rsid w:val="008D5BF8"/>
    <w:rsid w:val="008E3FE0"/>
    <w:rsid w:val="008E654A"/>
    <w:rsid w:val="008E6BF4"/>
    <w:rsid w:val="008F077C"/>
    <w:rsid w:val="008F24BF"/>
    <w:rsid w:val="008F2726"/>
    <w:rsid w:val="008F3595"/>
    <w:rsid w:val="008F5481"/>
    <w:rsid w:val="008F668D"/>
    <w:rsid w:val="009017BB"/>
    <w:rsid w:val="00902422"/>
    <w:rsid w:val="009031F3"/>
    <w:rsid w:val="00903ADC"/>
    <w:rsid w:val="00904AC2"/>
    <w:rsid w:val="009156EE"/>
    <w:rsid w:val="00921ECD"/>
    <w:rsid w:val="009222DF"/>
    <w:rsid w:val="00930345"/>
    <w:rsid w:val="00932D14"/>
    <w:rsid w:val="009360CD"/>
    <w:rsid w:val="00937F22"/>
    <w:rsid w:val="00943131"/>
    <w:rsid w:val="00952B41"/>
    <w:rsid w:val="00952E6B"/>
    <w:rsid w:val="00956C2A"/>
    <w:rsid w:val="00963503"/>
    <w:rsid w:val="00963B15"/>
    <w:rsid w:val="00965D4E"/>
    <w:rsid w:val="0097042A"/>
    <w:rsid w:val="00971437"/>
    <w:rsid w:val="00971470"/>
    <w:rsid w:val="009715FA"/>
    <w:rsid w:val="00973F6B"/>
    <w:rsid w:val="0097418C"/>
    <w:rsid w:val="00975363"/>
    <w:rsid w:val="00977E7A"/>
    <w:rsid w:val="00983025"/>
    <w:rsid w:val="00983D3D"/>
    <w:rsid w:val="009865BA"/>
    <w:rsid w:val="0099419A"/>
    <w:rsid w:val="0099569C"/>
    <w:rsid w:val="00997731"/>
    <w:rsid w:val="009A0317"/>
    <w:rsid w:val="009A0615"/>
    <w:rsid w:val="009A0C29"/>
    <w:rsid w:val="009A1B6F"/>
    <w:rsid w:val="009B38AD"/>
    <w:rsid w:val="009B4384"/>
    <w:rsid w:val="009B5198"/>
    <w:rsid w:val="009B67E6"/>
    <w:rsid w:val="009B74D3"/>
    <w:rsid w:val="009C0E0F"/>
    <w:rsid w:val="009C273F"/>
    <w:rsid w:val="009C6978"/>
    <w:rsid w:val="009C7744"/>
    <w:rsid w:val="009D0127"/>
    <w:rsid w:val="009D2DCD"/>
    <w:rsid w:val="009D2F57"/>
    <w:rsid w:val="009D319D"/>
    <w:rsid w:val="009D3A67"/>
    <w:rsid w:val="009D3FB0"/>
    <w:rsid w:val="009D4D7A"/>
    <w:rsid w:val="009E0371"/>
    <w:rsid w:val="009E0FCD"/>
    <w:rsid w:val="009E7CD0"/>
    <w:rsid w:val="009E7CD7"/>
    <w:rsid w:val="009F43B8"/>
    <w:rsid w:val="009F5E39"/>
    <w:rsid w:val="009F75F8"/>
    <w:rsid w:val="00A010F8"/>
    <w:rsid w:val="00A01F8B"/>
    <w:rsid w:val="00A0236E"/>
    <w:rsid w:val="00A03770"/>
    <w:rsid w:val="00A05B93"/>
    <w:rsid w:val="00A07661"/>
    <w:rsid w:val="00A077A7"/>
    <w:rsid w:val="00A07A48"/>
    <w:rsid w:val="00A112AF"/>
    <w:rsid w:val="00A11E80"/>
    <w:rsid w:val="00A2046F"/>
    <w:rsid w:val="00A2208D"/>
    <w:rsid w:val="00A24F5C"/>
    <w:rsid w:val="00A25D6B"/>
    <w:rsid w:val="00A26ECE"/>
    <w:rsid w:val="00A279A1"/>
    <w:rsid w:val="00A3187F"/>
    <w:rsid w:val="00A33131"/>
    <w:rsid w:val="00A367E6"/>
    <w:rsid w:val="00A40F73"/>
    <w:rsid w:val="00A413C0"/>
    <w:rsid w:val="00A42CCE"/>
    <w:rsid w:val="00A43B08"/>
    <w:rsid w:val="00A46320"/>
    <w:rsid w:val="00A514C1"/>
    <w:rsid w:val="00A51A56"/>
    <w:rsid w:val="00A51AE3"/>
    <w:rsid w:val="00A53A52"/>
    <w:rsid w:val="00A53D9B"/>
    <w:rsid w:val="00A55C8F"/>
    <w:rsid w:val="00A602EF"/>
    <w:rsid w:val="00A7000F"/>
    <w:rsid w:val="00A70080"/>
    <w:rsid w:val="00A705DC"/>
    <w:rsid w:val="00A710A5"/>
    <w:rsid w:val="00A72BB1"/>
    <w:rsid w:val="00A768A3"/>
    <w:rsid w:val="00A77AB1"/>
    <w:rsid w:val="00A77BB7"/>
    <w:rsid w:val="00A77D12"/>
    <w:rsid w:val="00A8035A"/>
    <w:rsid w:val="00A81F98"/>
    <w:rsid w:val="00A821B6"/>
    <w:rsid w:val="00A82413"/>
    <w:rsid w:val="00A82D6B"/>
    <w:rsid w:val="00A83063"/>
    <w:rsid w:val="00A83EFB"/>
    <w:rsid w:val="00A925B5"/>
    <w:rsid w:val="00A92916"/>
    <w:rsid w:val="00A970A5"/>
    <w:rsid w:val="00A97101"/>
    <w:rsid w:val="00AA6A0E"/>
    <w:rsid w:val="00AA7EA8"/>
    <w:rsid w:val="00AB0072"/>
    <w:rsid w:val="00AB1419"/>
    <w:rsid w:val="00AB37C3"/>
    <w:rsid w:val="00AB5269"/>
    <w:rsid w:val="00AB696F"/>
    <w:rsid w:val="00AC12E5"/>
    <w:rsid w:val="00AC202B"/>
    <w:rsid w:val="00AC24CA"/>
    <w:rsid w:val="00AC5290"/>
    <w:rsid w:val="00AD097E"/>
    <w:rsid w:val="00AD2320"/>
    <w:rsid w:val="00AD2BF4"/>
    <w:rsid w:val="00AD3439"/>
    <w:rsid w:val="00AD5ADE"/>
    <w:rsid w:val="00AD5F29"/>
    <w:rsid w:val="00AD78E7"/>
    <w:rsid w:val="00AE26D5"/>
    <w:rsid w:val="00AE433E"/>
    <w:rsid w:val="00AE4F84"/>
    <w:rsid w:val="00AE5869"/>
    <w:rsid w:val="00AE69F0"/>
    <w:rsid w:val="00AE78C5"/>
    <w:rsid w:val="00AF18DF"/>
    <w:rsid w:val="00AF2C7E"/>
    <w:rsid w:val="00B016D9"/>
    <w:rsid w:val="00B05312"/>
    <w:rsid w:val="00B05697"/>
    <w:rsid w:val="00B060D4"/>
    <w:rsid w:val="00B12867"/>
    <w:rsid w:val="00B132D9"/>
    <w:rsid w:val="00B14EF4"/>
    <w:rsid w:val="00B15427"/>
    <w:rsid w:val="00B16C7A"/>
    <w:rsid w:val="00B22D4C"/>
    <w:rsid w:val="00B246F5"/>
    <w:rsid w:val="00B324A0"/>
    <w:rsid w:val="00B324FC"/>
    <w:rsid w:val="00B36CC2"/>
    <w:rsid w:val="00B36F63"/>
    <w:rsid w:val="00B374A8"/>
    <w:rsid w:val="00B41D78"/>
    <w:rsid w:val="00B428F3"/>
    <w:rsid w:val="00B4353E"/>
    <w:rsid w:val="00B43918"/>
    <w:rsid w:val="00B43D41"/>
    <w:rsid w:val="00B53AC0"/>
    <w:rsid w:val="00B56B28"/>
    <w:rsid w:val="00B5781A"/>
    <w:rsid w:val="00B60F00"/>
    <w:rsid w:val="00B63636"/>
    <w:rsid w:val="00B63ECA"/>
    <w:rsid w:val="00B6613F"/>
    <w:rsid w:val="00B66B1D"/>
    <w:rsid w:val="00B70D2A"/>
    <w:rsid w:val="00B7215B"/>
    <w:rsid w:val="00B731FA"/>
    <w:rsid w:val="00B74EF9"/>
    <w:rsid w:val="00B77676"/>
    <w:rsid w:val="00B83106"/>
    <w:rsid w:val="00B8370C"/>
    <w:rsid w:val="00B867B3"/>
    <w:rsid w:val="00B93676"/>
    <w:rsid w:val="00B97B36"/>
    <w:rsid w:val="00BA0AEF"/>
    <w:rsid w:val="00BA2886"/>
    <w:rsid w:val="00BA5CD0"/>
    <w:rsid w:val="00BB0C5D"/>
    <w:rsid w:val="00BB1FDA"/>
    <w:rsid w:val="00BB6DE4"/>
    <w:rsid w:val="00BD0751"/>
    <w:rsid w:val="00BD16D0"/>
    <w:rsid w:val="00BD1E10"/>
    <w:rsid w:val="00BD2AE2"/>
    <w:rsid w:val="00BD7CED"/>
    <w:rsid w:val="00BE7133"/>
    <w:rsid w:val="00BE7832"/>
    <w:rsid w:val="00BF0A3D"/>
    <w:rsid w:val="00BF18AE"/>
    <w:rsid w:val="00BF4361"/>
    <w:rsid w:val="00C02582"/>
    <w:rsid w:val="00C12FB1"/>
    <w:rsid w:val="00C13332"/>
    <w:rsid w:val="00C14828"/>
    <w:rsid w:val="00C14A23"/>
    <w:rsid w:val="00C17858"/>
    <w:rsid w:val="00C23A4E"/>
    <w:rsid w:val="00C24F18"/>
    <w:rsid w:val="00C24F9C"/>
    <w:rsid w:val="00C262F1"/>
    <w:rsid w:val="00C26E81"/>
    <w:rsid w:val="00C274CE"/>
    <w:rsid w:val="00C31125"/>
    <w:rsid w:val="00C341D9"/>
    <w:rsid w:val="00C34C59"/>
    <w:rsid w:val="00C37DCB"/>
    <w:rsid w:val="00C42C26"/>
    <w:rsid w:val="00C43EB1"/>
    <w:rsid w:val="00C46E4C"/>
    <w:rsid w:val="00C50754"/>
    <w:rsid w:val="00C5494A"/>
    <w:rsid w:val="00C60EFC"/>
    <w:rsid w:val="00C6455A"/>
    <w:rsid w:val="00C64775"/>
    <w:rsid w:val="00C66CC4"/>
    <w:rsid w:val="00C67949"/>
    <w:rsid w:val="00C67D7C"/>
    <w:rsid w:val="00C74654"/>
    <w:rsid w:val="00C80B77"/>
    <w:rsid w:val="00C82EF5"/>
    <w:rsid w:val="00C84FC6"/>
    <w:rsid w:val="00C85739"/>
    <w:rsid w:val="00C85772"/>
    <w:rsid w:val="00C86483"/>
    <w:rsid w:val="00C868CD"/>
    <w:rsid w:val="00C90A28"/>
    <w:rsid w:val="00C9215B"/>
    <w:rsid w:val="00C948A2"/>
    <w:rsid w:val="00C952FE"/>
    <w:rsid w:val="00C96A53"/>
    <w:rsid w:val="00C97F5A"/>
    <w:rsid w:val="00CA25AB"/>
    <w:rsid w:val="00CA3B44"/>
    <w:rsid w:val="00CA3F5A"/>
    <w:rsid w:val="00CA432E"/>
    <w:rsid w:val="00CA4553"/>
    <w:rsid w:val="00CB1DD7"/>
    <w:rsid w:val="00CB2ADE"/>
    <w:rsid w:val="00CB4903"/>
    <w:rsid w:val="00CC0094"/>
    <w:rsid w:val="00CC23F9"/>
    <w:rsid w:val="00CC3147"/>
    <w:rsid w:val="00CC31DF"/>
    <w:rsid w:val="00CC4C6F"/>
    <w:rsid w:val="00CC5618"/>
    <w:rsid w:val="00CC57BF"/>
    <w:rsid w:val="00CC652B"/>
    <w:rsid w:val="00CD6D56"/>
    <w:rsid w:val="00CD7287"/>
    <w:rsid w:val="00CE4065"/>
    <w:rsid w:val="00CF2011"/>
    <w:rsid w:val="00CF490E"/>
    <w:rsid w:val="00CF7D71"/>
    <w:rsid w:val="00D03025"/>
    <w:rsid w:val="00D0470A"/>
    <w:rsid w:val="00D06A52"/>
    <w:rsid w:val="00D16BFF"/>
    <w:rsid w:val="00D20AE5"/>
    <w:rsid w:val="00D25498"/>
    <w:rsid w:val="00D26A45"/>
    <w:rsid w:val="00D27A90"/>
    <w:rsid w:val="00D27EB8"/>
    <w:rsid w:val="00D33EB8"/>
    <w:rsid w:val="00D35CE3"/>
    <w:rsid w:val="00D37585"/>
    <w:rsid w:val="00D40087"/>
    <w:rsid w:val="00D406AE"/>
    <w:rsid w:val="00D414C4"/>
    <w:rsid w:val="00D41A0F"/>
    <w:rsid w:val="00D42312"/>
    <w:rsid w:val="00D446D8"/>
    <w:rsid w:val="00D467C9"/>
    <w:rsid w:val="00D46935"/>
    <w:rsid w:val="00D47644"/>
    <w:rsid w:val="00D52C68"/>
    <w:rsid w:val="00D53038"/>
    <w:rsid w:val="00D54250"/>
    <w:rsid w:val="00D545EF"/>
    <w:rsid w:val="00D55E71"/>
    <w:rsid w:val="00D561B6"/>
    <w:rsid w:val="00D563F3"/>
    <w:rsid w:val="00D6290D"/>
    <w:rsid w:val="00D6692A"/>
    <w:rsid w:val="00D672D6"/>
    <w:rsid w:val="00D70C61"/>
    <w:rsid w:val="00D71553"/>
    <w:rsid w:val="00D729F8"/>
    <w:rsid w:val="00D72D89"/>
    <w:rsid w:val="00D73982"/>
    <w:rsid w:val="00D768C0"/>
    <w:rsid w:val="00D80818"/>
    <w:rsid w:val="00D80849"/>
    <w:rsid w:val="00D823A1"/>
    <w:rsid w:val="00D82581"/>
    <w:rsid w:val="00D82C09"/>
    <w:rsid w:val="00D9256D"/>
    <w:rsid w:val="00D94633"/>
    <w:rsid w:val="00D95914"/>
    <w:rsid w:val="00DA0445"/>
    <w:rsid w:val="00DB042E"/>
    <w:rsid w:val="00DB11C0"/>
    <w:rsid w:val="00DB204D"/>
    <w:rsid w:val="00DB27A9"/>
    <w:rsid w:val="00DB74EC"/>
    <w:rsid w:val="00DC126A"/>
    <w:rsid w:val="00DC3E04"/>
    <w:rsid w:val="00DC673D"/>
    <w:rsid w:val="00DC7CE9"/>
    <w:rsid w:val="00DD21DD"/>
    <w:rsid w:val="00DD30A5"/>
    <w:rsid w:val="00DE034E"/>
    <w:rsid w:val="00DE25CA"/>
    <w:rsid w:val="00DE65C2"/>
    <w:rsid w:val="00DE6A76"/>
    <w:rsid w:val="00DF00AB"/>
    <w:rsid w:val="00DF1E84"/>
    <w:rsid w:val="00DF5A6E"/>
    <w:rsid w:val="00DF6BB8"/>
    <w:rsid w:val="00DF7111"/>
    <w:rsid w:val="00DF71B1"/>
    <w:rsid w:val="00E00DF0"/>
    <w:rsid w:val="00E040B6"/>
    <w:rsid w:val="00E05424"/>
    <w:rsid w:val="00E05C09"/>
    <w:rsid w:val="00E065A9"/>
    <w:rsid w:val="00E110EA"/>
    <w:rsid w:val="00E15627"/>
    <w:rsid w:val="00E15A9A"/>
    <w:rsid w:val="00E24DA2"/>
    <w:rsid w:val="00E2625D"/>
    <w:rsid w:val="00E27DE3"/>
    <w:rsid w:val="00E301E5"/>
    <w:rsid w:val="00E31903"/>
    <w:rsid w:val="00E323C5"/>
    <w:rsid w:val="00E35784"/>
    <w:rsid w:val="00E36789"/>
    <w:rsid w:val="00E37700"/>
    <w:rsid w:val="00E37BFE"/>
    <w:rsid w:val="00E40424"/>
    <w:rsid w:val="00E41935"/>
    <w:rsid w:val="00E43608"/>
    <w:rsid w:val="00E5072C"/>
    <w:rsid w:val="00E516C3"/>
    <w:rsid w:val="00E52E9B"/>
    <w:rsid w:val="00E56D43"/>
    <w:rsid w:val="00E57F1F"/>
    <w:rsid w:val="00E61137"/>
    <w:rsid w:val="00E6126F"/>
    <w:rsid w:val="00E6371B"/>
    <w:rsid w:val="00E65F2F"/>
    <w:rsid w:val="00E66494"/>
    <w:rsid w:val="00E744AF"/>
    <w:rsid w:val="00E75B6E"/>
    <w:rsid w:val="00E77A3F"/>
    <w:rsid w:val="00E80670"/>
    <w:rsid w:val="00E80D9D"/>
    <w:rsid w:val="00E80DBD"/>
    <w:rsid w:val="00E84A59"/>
    <w:rsid w:val="00E84BE8"/>
    <w:rsid w:val="00E8732E"/>
    <w:rsid w:val="00E90A6E"/>
    <w:rsid w:val="00E96562"/>
    <w:rsid w:val="00EA2BF7"/>
    <w:rsid w:val="00EA3B47"/>
    <w:rsid w:val="00EA55E1"/>
    <w:rsid w:val="00EA602B"/>
    <w:rsid w:val="00EB2E2A"/>
    <w:rsid w:val="00EB49A8"/>
    <w:rsid w:val="00EC0366"/>
    <w:rsid w:val="00EC75C9"/>
    <w:rsid w:val="00EC7EB3"/>
    <w:rsid w:val="00ED1DBC"/>
    <w:rsid w:val="00ED297D"/>
    <w:rsid w:val="00ED2E3F"/>
    <w:rsid w:val="00ED6A9C"/>
    <w:rsid w:val="00ED703C"/>
    <w:rsid w:val="00ED7053"/>
    <w:rsid w:val="00EE0C16"/>
    <w:rsid w:val="00EE17E9"/>
    <w:rsid w:val="00EE7DF5"/>
    <w:rsid w:val="00EF10B0"/>
    <w:rsid w:val="00EF3E41"/>
    <w:rsid w:val="00EF63E1"/>
    <w:rsid w:val="00F03FE7"/>
    <w:rsid w:val="00F0438D"/>
    <w:rsid w:val="00F10500"/>
    <w:rsid w:val="00F1100B"/>
    <w:rsid w:val="00F16321"/>
    <w:rsid w:val="00F21F2C"/>
    <w:rsid w:val="00F24DCC"/>
    <w:rsid w:val="00F344F2"/>
    <w:rsid w:val="00F352E3"/>
    <w:rsid w:val="00F3573C"/>
    <w:rsid w:val="00F36DA1"/>
    <w:rsid w:val="00F40838"/>
    <w:rsid w:val="00F46529"/>
    <w:rsid w:val="00F506FD"/>
    <w:rsid w:val="00F50750"/>
    <w:rsid w:val="00F51016"/>
    <w:rsid w:val="00F54238"/>
    <w:rsid w:val="00F551AF"/>
    <w:rsid w:val="00F562FD"/>
    <w:rsid w:val="00F61B1B"/>
    <w:rsid w:val="00F64704"/>
    <w:rsid w:val="00F702FF"/>
    <w:rsid w:val="00F81AC4"/>
    <w:rsid w:val="00F81F0E"/>
    <w:rsid w:val="00F845D0"/>
    <w:rsid w:val="00F84F1A"/>
    <w:rsid w:val="00F85232"/>
    <w:rsid w:val="00F86313"/>
    <w:rsid w:val="00F8760C"/>
    <w:rsid w:val="00F927BE"/>
    <w:rsid w:val="00F9360F"/>
    <w:rsid w:val="00F93EF4"/>
    <w:rsid w:val="00F97CA7"/>
    <w:rsid w:val="00FA13FD"/>
    <w:rsid w:val="00FA3D56"/>
    <w:rsid w:val="00FA44B0"/>
    <w:rsid w:val="00FA4E26"/>
    <w:rsid w:val="00FB0508"/>
    <w:rsid w:val="00FB18DD"/>
    <w:rsid w:val="00FB1A41"/>
    <w:rsid w:val="00FB213E"/>
    <w:rsid w:val="00FB2DBA"/>
    <w:rsid w:val="00FB3EAB"/>
    <w:rsid w:val="00FB5AAA"/>
    <w:rsid w:val="00FB7BDE"/>
    <w:rsid w:val="00FB7C56"/>
    <w:rsid w:val="00FC0250"/>
    <w:rsid w:val="00FC3500"/>
    <w:rsid w:val="00FC3582"/>
    <w:rsid w:val="00FC35D2"/>
    <w:rsid w:val="00FC3655"/>
    <w:rsid w:val="00FC7003"/>
    <w:rsid w:val="00FC787B"/>
    <w:rsid w:val="00FC7A65"/>
    <w:rsid w:val="00FD166B"/>
    <w:rsid w:val="00FD56C5"/>
    <w:rsid w:val="00FE07A0"/>
    <w:rsid w:val="00FE142A"/>
    <w:rsid w:val="00FE2DB5"/>
    <w:rsid w:val="00FE2EA1"/>
    <w:rsid w:val="00FE490E"/>
    <w:rsid w:val="00FE7252"/>
    <w:rsid w:val="00FE76BB"/>
    <w:rsid w:val="00FF5712"/>
    <w:rsid w:val="00FF6E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50F02"/>
  <w15:docId w15:val="{F57631CA-987D-4802-A58F-9C278791F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1E76"/>
    <w:rPr>
      <w:sz w:val="24"/>
      <w:szCs w:val="24"/>
      <w:lang w:val="ru-RU" w:eastAsia="ru-RU"/>
    </w:rPr>
  </w:style>
  <w:style w:type="paragraph" w:styleId="2">
    <w:name w:val="heading 2"/>
    <w:basedOn w:val="a"/>
    <w:next w:val="a"/>
    <w:link w:val="20"/>
    <w:uiPriority w:val="9"/>
    <w:qFormat/>
    <w:rsid w:val="004139DB"/>
    <w:pPr>
      <w:keepNext/>
      <w:keepLines/>
      <w:spacing w:before="200"/>
      <w:outlineLvl w:val="1"/>
    </w:pPr>
    <w:rPr>
      <w:rFonts w:ascii="Calibri Light" w:hAnsi="Calibri Light"/>
      <w:b/>
      <w:bCs/>
      <w:color w:val="5B9BD5"/>
      <w:sz w:val="26"/>
      <w:szCs w:val="26"/>
      <w:lang w:val="en-US"/>
    </w:rPr>
  </w:style>
  <w:style w:type="paragraph" w:styleId="3">
    <w:name w:val="heading 3"/>
    <w:basedOn w:val="a"/>
    <w:next w:val="a"/>
    <w:link w:val="30"/>
    <w:uiPriority w:val="9"/>
    <w:semiHidden/>
    <w:unhideWhenUsed/>
    <w:qFormat/>
    <w:rsid w:val="004139DB"/>
    <w:pPr>
      <w:keepNext/>
      <w:keepLines/>
      <w:spacing w:before="200"/>
      <w:outlineLvl w:val="2"/>
    </w:pPr>
    <w:rPr>
      <w:rFonts w:ascii="Cambria" w:hAnsi="Cambria"/>
      <w:b/>
      <w:bCs/>
      <w:color w:val="4F81BD"/>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4D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D73982"/>
    <w:pPr>
      <w:tabs>
        <w:tab w:val="center" w:pos="4677"/>
        <w:tab w:val="right" w:pos="9355"/>
      </w:tabs>
    </w:pPr>
  </w:style>
  <w:style w:type="character" w:styleId="a5">
    <w:name w:val="page number"/>
    <w:basedOn w:val="a0"/>
    <w:rsid w:val="00D73982"/>
  </w:style>
  <w:style w:type="paragraph" w:styleId="a6">
    <w:name w:val="Balloon Text"/>
    <w:basedOn w:val="a"/>
    <w:semiHidden/>
    <w:rsid w:val="00AE69F0"/>
    <w:rPr>
      <w:rFonts w:ascii="Tahoma" w:hAnsi="Tahoma" w:cs="Tahoma"/>
      <w:sz w:val="16"/>
      <w:szCs w:val="16"/>
    </w:rPr>
  </w:style>
  <w:style w:type="paragraph" w:customStyle="1" w:styleId="Coninuttabel">
    <w:name w:val="Conținut tabel"/>
    <w:basedOn w:val="a"/>
    <w:rsid w:val="00133198"/>
    <w:pPr>
      <w:widowControl w:val="0"/>
      <w:suppressLineNumbers/>
      <w:suppressAutoHyphens/>
    </w:pPr>
    <w:rPr>
      <w:rFonts w:ascii="Nimbus Roman No9 L" w:eastAsia="DejaVu Sans" w:hAnsi="Nimbus Roman No9 L" w:cs="Lohit Hindi"/>
      <w:kern w:val="1"/>
      <w:lang w:val="ro-RO" w:eastAsia="hi-IN" w:bidi="hi-IN"/>
    </w:rPr>
  </w:style>
  <w:style w:type="paragraph" w:styleId="a7">
    <w:name w:val="Body Text"/>
    <w:basedOn w:val="a"/>
    <w:link w:val="a8"/>
    <w:rsid w:val="006E3AAD"/>
    <w:pPr>
      <w:spacing w:after="120"/>
    </w:pPr>
  </w:style>
  <w:style w:type="character" w:customStyle="1" w:styleId="a8">
    <w:name w:val="Основной текст Знак"/>
    <w:link w:val="a7"/>
    <w:rsid w:val="006E3AAD"/>
    <w:rPr>
      <w:sz w:val="24"/>
      <w:szCs w:val="24"/>
      <w:lang w:val="ru-RU" w:eastAsia="ru-RU" w:bidi="ar-SA"/>
    </w:rPr>
  </w:style>
  <w:style w:type="character" w:styleId="a9">
    <w:name w:val="Hyperlink"/>
    <w:rsid w:val="00051D1D"/>
    <w:rPr>
      <w:color w:val="0000FF"/>
      <w:u w:val="single"/>
    </w:rPr>
  </w:style>
  <w:style w:type="character" w:styleId="aa">
    <w:name w:val="Strong"/>
    <w:uiPriority w:val="22"/>
    <w:qFormat/>
    <w:rsid w:val="00E065A9"/>
    <w:rPr>
      <w:b/>
      <w:bCs/>
    </w:rPr>
  </w:style>
  <w:style w:type="paragraph" w:styleId="ab">
    <w:name w:val="List Paragraph"/>
    <w:basedOn w:val="a"/>
    <w:uiPriority w:val="34"/>
    <w:qFormat/>
    <w:rsid w:val="008977C1"/>
    <w:pPr>
      <w:ind w:left="720"/>
      <w:contextualSpacing/>
    </w:pPr>
  </w:style>
  <w:style w:type="paragraph" w:styleId="ac">
    <w:name w:val="No Spacing"/>
    <w:uiPriority w:val="1"/>
    <w:qFormat/>
    <w:rsid w:val="008977C1"/>
    <w:rPr>
      <w:rFonts w:ascii="Calibri" w:eastAsia="Calibri" w:hAnsi="Calibri"/>
      <w:sz w:val="22"/>
      <w:szCs w:val="22"/>
    </w:rPr>
  </w:style>
  <w:style w:type="paragraph" w:customStyle="1" w:styleId="Default">
    <w:name w:val="Default"/>
    <w:rsid w:val="008D5421"/>
    <w:pPr>
      <w:autoSpaceDE w:val="0"/>
      <w:autoSpaceDN w:val="0"/>
      <w:adjustRightInd w:val="0"/>
    </w:pPr>
    <w:rPr>
      <w:rFonts w:eastAsia="Calibri"/>
      <w:color w:val="000000"/>
      <w:sz w:val="24"/>
      <w:szCs w:val="24"/>
      <w:lang w:val="ro-RO"/>
    </w:rPr>
  </w:style>
  <w:style w:type="paragraph" w:customStyle="1" w:styleId="Pa16">
    <w:name w:val="Pa16"/>
    <w:basedOn w:val="Default"/>
    <w:next w:val="Default"/>
    <w:uiPriority w:val="99"/>
    <w:rsid w:val="008D5421"/>
    <w:pPr>
      <w:spacing w:line="241" w:lineRule="atLeast"/>
    </w:pPr>
    <w:rPr>
      <w:rFonts w:ascii="Arno Pro" w:hAnsi="Arno Pro"/>
      <w:color w:val="auto"/>
      <w:lang w:val="en-US"/>
    </w:rPr>
  </w:style>
  <w:style w:type="character" w:customStyle="1" w:styleId="20">
    <w:name w:val="Заголовок 2 Знак"/>
    <w:basedOn w:val="a0"/>
    <w:link w:val="2"/>
    <w:uiPriority w:val="9"/>
    <w:rsid w:val="004139DB"/>
    <w:rPr>
      <w:rFonts w:ascii="Calibri Light" w:hAnsi="Calibri Light"/>
      <w:b/>
      <w:bCs/>
      <w:color w:val="5B9BD5"/>
      <w:sz w:val="26"/>
      <w:szCs w:val="26"/>
      <w:lang w:eastAsia="ru-RU"/>
    </w:rPr>
  </w:style>
  <w:style w:type="character" w:customStyle="1" w:styleId="30">
    <w:name w:val="Заголовок 3 Знак"/>
    <w:basedOn w:val="a0"/>
    <w:link w:val="3"/>
    <w:uiPriority w:val="9"/>
    <w:semiHidden/>
    <w:rsid w:val="004139DB"/>
    <w:rPr>
      <w:rFonts w:ascii="Cambria" w:eastAsia="Times New Roman" w:hAnsi="Cambria" w:cs="Times New Roman"/>
      <w:b/>
      <w:bCs/>
      <w:color w:val="4F81BD"/>
      <w:sz w:val="24"/>
      <w:szCs w:val="24"/>
    </w:rPr>
  </w:style>
  <w:style w:type="character" w:styleId="ad">
    <w:name w:val="annotation reference"/>
    <w:basedOn w:val="a0"/>
    <w:rsid w:val="00FA44B0"/>
    <w:rPr>
      <w:sz w:val="16"/>
      <w:szCs w:val="16"/>
    </w:rPr>
  </w:style>
  <w:style w:type="paragraph" w:styleId="ae">
    <w:name w:val="annotation text"/>
    <w:basedOn w:val="a"/>
    <w:link w:val="af"/>
    <w:rsid w:val="00FA44B0"/>
    <w:rPr>
      <w:sz w:val="20"/>
      <w:szCs w:val="20"/>
    </w:rPr>
  </w:style>
  <w:style w:type="character" w:customStyle="1" w:styleId="af">
    <w:name w:val="Текст примечания Знак"/>
    <w:basedOn w:val="a0"/>
    <w:link w:val="ae"/>
    <w:rsid w:val="00FA44B0"/>
    <w:rPr>
      <w:lang w:val="ru-RU" w:eastAsia="ru-RU"/>
    </w:rPr>
  </w:style>
  <w:style w:type="paragraph" w:styleId="af0">
    <w:name w:val="annotation subject"/>
    <w:basedOn w:val="ae"/>
    <w:next w:val="ae"/>
    <w:link w:val="af1"/>
    <w:rsid w:val="00FA44B0"/>
    <w:rPr>
      <w:b/>
      <w:bCs/>
    </w:rPr>
  </w:style>
  <w:style w:type="character" w:customStyle="1" w:styleId="af1">
    <w:name w:val="Тема примечания Знак"/>
    <w:basedOn w:val="af"/>
    <w:link w:val="af0"/>
    <w:rsid w:val="00FA44B0"/>
    <w:rPr>
      <w:b/>
      <w:bCs/>
      <w:lang w:val="ru-RU" w:eastAsia="ru-RU"/>
    </w:rPr>
  </w:style>
  <w:style w:type="paragraph" w:customStyle="1" w:styleId="1">
    <w:name w:val="Обычный1"/>
    <w:rsid w:val="00B15427"/>
    <w:pPr>
      <w:spacing w:line="276" w:lineRule="auto"/>
    </w:pPr>
    <w:rPr>
      <w:rFonts w:ascii="Arial" w:eastAsia="Arial" w:hAnsi="Arial" w:cs="Arial"/>
      <w:sz w:val="22"/>
      <w:szCs w:val="22"/>
      <w:lang w:val="ru-RU" w:eastAsia="ru-RU"/>
    </w:rPr>
  </w:style>
  <w:style w:type="table" w:customStyle="1" w:styleId="10">
    <w:name w:val="Сетка таблицы1"/>
    <w:basedOn w:val="a1"/>
    <w:next w:val="a3"/>
    <w:rsid w:val="001B2AD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uiPriority w:val="59"/>
    <w:rsid w:val="00B4391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7">
    <w:name w:val="Pa17"/>
    <w:basedOn w:val="Default"/>
    <w:next w:val="Default"/>
    <w:uiPriority w:val="99"/>
    <w:rsid w:val="005C62DB"/>
    <w:pPr>
      <w:spacing w:line="201" w:lineRule="atLeast"/>
    </w:pPr>
    <w:rPr>
      <w:rFonts w:ascii="Calibri" w:eastAsia="Times New Roman" w:hAnsi="Calibri" w:cs="Calibri"/>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4263606">
      <w:bodyDiv w:val="1"/>
      <w:marLeft w:val="0"/>
      <w:marRight w:val="0"/>
      <w:marTop w:val="0"/>
      <w:marBottom w:val="0"/>
      <w:divBdr>
        <w:top w:val="none" w:sz="0" w:space="0" w:color="auto"/>
        <w:left w:val="none" w:sz="0" w:space="0" w:color="auto"/>
        <w:bottom w:val="none" w:sz="0" w:space="0" w:color="auto"/>
        <w:right w:val="none" w:sz="0" w:space="0" w:color="auto"/>
      </w:divBdr>
      <w:divsChild>
        <w:div w:id="1767652226">
          <w:marLeft w:val="0"/>
          <w:marRight w:val="0"/>
          <w:marTop w:val="0"/>
          <w:marBottom w:val="0"/>
          <w:divBdr>
            <w:top w:val="none" w:sz="0" w:space="0" w:color="auto"/>
            <w:left w:val="none" w:sz="0" w:space="0" w:color="auto"/>
            <w:bottom w:val="none" w:sz="0" w:space="0" w:color="auto"/>
            <w:right w:val="none" w:sz="0" w:space="0" w:color="auto"/>
          </w:divBdr>
          <w:divsChild>
            <w:div w:id="49351587">
              <w:marLeft w:val="150"/>
              <w:marRight w:val="150"/>
              <w:marTop w:val="0"/>
              <w:marBottom w:val="0"/>
              <w:divBdr>
                <w:top w:val="none" w:sz="0" w:space="0" w:color="auto"/>
                <w:left w:val="none" w:sz="0" w:space="0" w:color="auto"/>
                <w:bottom w:val="none" w:sz="0" w:space="0" w:color="auto"/>
                <w:right w:val="none" w:sz="0" w:space="0" w:color="auto"/>
              </w:divBdr>
              <w:divsChild>
                <w:div w:id="1055424341">
                  <w:marLeft w:val="0"/>
                  <w:marRight w:val="0"/>
                  <w:marTop w:val="0"/>
                  <w:marBottom w:val="0"/>
                  <w:divBdr>
                    <w:top w:val="none" w:sz="0" w:space="0" w:color="auto"/>
                    <w:left w:val="none" w:sz="0" w:space="0" w:color="auto"/>
                    <w:bottom w:val="none" w:sz="0" w:space="0" w:color="auto"/>
                    <w:right w:val="none" w:sz="0" w:space="0" w:color="auto"/>
                  </w:divBdr>
                  <w:divsChild>
                    <w:div w:id="701637499">
                      <w:marLeft w:val="0"/>
                      <w:marRight w:val="0"/>
                      <w:marTop w:val="0"/>
                      <w:marBottom w:val="0"/>
                      <w:divBdr>
                        <w:top w:val="none" w:sz="0" w:space="0" w:color="auto"/>
                        <w:left w:val="none" w:sz="0" w:space="0" w:color="auto"/>
                        <w:bottom w:val="none" w:sz="0" w:space="0" w:color="auto"/>
                        <w:right w:val="none" w:sz="0" w:space="0" w:color="auto"/>
                      </w:divBdr>
                      <w:divsChild>
                        <w:div w:id="375544622">
                          <w:marLeft w:val="0"/>
                          <w:marRight w:val="0"/>
                          <w:marTop w:val="0"/>
                          <w:marBottom w:val="0"/>
                          <w:divBdr>
                            <w:top w:val="none" w:sz="0" w:space="0" w:color="auto"/>
                            <w:left w:val="none" w:sz="0" w:space="0" w:color="auto"/>
                            <w:bottom w:val="none" w:sz="0" w:space="0" w:color="auto"/>
                            <w:right w:val="none" w:sz="0" w:space="0" w:color="auto"/>
                          </w:divBdr>
                          <w:divsChild>
                            <w:div w:id="959452265">
                              <w:marLeft w:val="0"/>
                              <w:marRight w:val="0"/>
                              <w:marTop w:val="0"/>
                              <w:marBottom w:val="0"/>
                              <w:divBdr>
                                <w:top w:val="none" w:sz="0" w:space="0" w:color="auto"/>
                                <w:left w:val="none" w:sz="0" w:space="0" w:color="auto"/>
                                <w:bottom w:val="none" w:sz="0" w:space="0" w:color="auto"/>
                                <w:right w:val="none" w:sz="0" w:space="0" w:color="auto"/>
                              </w:divBdr>
                              <w:divsChild>
                                <w:div w:id="1159928141">
                                  <w:marLeft w:val="0"/>
                                  <w:marRight w:val="0"/>
                                  <w:marTop w:val="0"/>
                                  <w:marBottom w:val="0"/>
                                  <w:divBdr>
                                    <w:top w:val="none" w:sz="0" w:space="0" w:color="auto"/>
                                    <w:left w:val="none" w:sz="0" w:space="0" w:color="auto"/>
                                    <w:bottom w:val="none" w:sz="0" w:space="0" w:color="auto"/>
                                    <w:right w:val="none" w:sz="0" w:space="0" w:color="auto"/>
                                  </w:divBdr>
                                  <w:divsChild>
                                    <w:div w:id="1487478881">
                                      <w:marLeft w:val="0"/>
                                      <w:marRight w:val="0"/>
                                      <w:marTop w:val="0"/>
                                      <w:marBottom w:val="0"/>
                                      <w:divBdr>
                                        <w:top w:val="none" w:sz="0" w:space="0" w:color="auto"/>
                                        <w:left w:val="none" w:sz="0" w:space="0" w:color="auto"/>
                                        <w:bottom w:val="none" w:sz="0" w:space="0" w:color="auto"/>
                                        <w:right w:val="none" w:sz="0" w:space="0" w:color="auto"/>
                                      </w:divBdr>
                                      <w:divsChild>
                                        <w:div w:id="199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467474">
          <w:marLeft w:val="147"/>
          <w:marRight w:val="0"/>
          <w:marTop w:val="0"/>
          <w:marBottom w:val="0"/>
          <w:divBdr>
            <w:top w:val="none" w:sz="0" w:space="0" w:color="auto"/>
            <w:left w:val="none" w:sz="0" w:space="0" w:color="auto"/>
            <w:bottom w:val="none" w:sz="0" w:space="0" w:color="auto"/>
            <w:right w:val="none" w:sz="0" w:space="0" w:color="auto"/>
          </w:divBdr>
          <w:divsChild>
            <w:div w:id="813567073">
              <w:marLeft w:val="150"/>
              <w:marRight w:val="150"/>
              <w:marTop w:val="0"/>
              <w:marBottom w:val="0"/>
              <w:divBdr>
                <w:top w:val="none" w:sz="0" w:space="0" w:color="auto"/>
                <w:left w:val="none" w:sz="0" w:space="0" w:color="auto"/>
                <w:bottom w:val="none" w:sz="0" w:space="0" w:color="auto"/>
                <w:right w:val="none" w:sz="0" w:space="0" w:color="auto"/>
              </w:divBdr>
              <w:divsChild>
                <w:div w:id="945582176">
                  <w:marLeft w:val="0"/>
                  <w:marRight w:val="0"/>
                  <w:marTop w:val="0"/>
                  <w:marBottom w:val="0"/>
                  <w:divBdr>
                    <w:top w:val="none" w:sz="0" w:space="0" w:color="auto"/>
                    <w:left w:val="none" w:sz="0" w:space="0" w:color="auto"/>
                    <w:bottom w:val="none" w:sz="0" w:space="0" w:color="auto"/>
                    <w:right w:val="none" w:sz="0" w:space="0" w:color="auto"/>
                  </w:divBdr>
                  <w:divsChild>
                    <w:div w:id="2051882450">
                      <w:marLeft w:val="0"/>
                      <w:marRight w:val="0"/>
                      <w:marTop w:val="0"/>
                      <w:marBottom w:val="0"/>
                      <w:divBdr>
                        <w:top w:val="none" w:sz="0" w:space="0" w:color="auto"/>
                        <w:left w:val="none" w:sz="0" w:space="0" w:color="auto"/>
                        <w:bottom w:val="none" w:sz="0" w:space="0" w:color="auto"/>
                        <w:right w:val="none" w:sz="0" w:space="0" w:color="auto"/>
                      </w:divBdr>
                      <w:divsChild>
                        <w:div w:id="1762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ala.discovery.r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bservator.utm.m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dactvega.md" TargetMode="External"/><Relationship Id="rId5" Type="http://schemas.openxmlformats.org/officeDocument/2006/relationships/webSettings" Target="webSettings.xml"/><Relationship Id="rId15" Type="http://schemas.openxmlformats.org/officeDocument/2006/relationships/hyperlink" Target="http://edu.gov.md/sites/default/files/ordin_180_din_29.03.17.pdf" TargetMode="External"/><Relationship Id="rId10" Type="http://schemas.openxmlformats.org/officeDocument/2006/relationships/hyperlink" Target="http://edu.gov.md/sites/default/files/ordin_180_din_29.03.17.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du.gov.md/sites/default/files/ordin_180_din_29.03.17.pdf" TargetMode="External"/><Relationship Id="rId14" Type="http://schemas.openxmlformats.org/officeDocument/2006/relationships/hyperlink" Target="http://alem.aice.md/resources/conferinta-platforme-educationale-online/"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2F04C-D37B-42F5-B334-3AD503BE7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15</Pages>
  <Words>6055</Words>
  <Characters>39237</Characters>
  <Application>Microsoft Office Word</Application>
  <DocSecurity>0</DocSecurity>
  <Lines>326</Lines>
  <Paragraphs>90</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Organizarea procesului educaţional la fizică</vt:lpstr>
      <vt:lpstr>Organizarea procesului educaţional la fizică</vt:lpstr>
      <vt:lpstr>Organizarea procesului educaţional la fizică</vt:lpstr>
    </vt:vector>
  </TitlesOfParts>
  <Company>HP</Company>
  <LinksUpToDate>false</LinksUpToDate>
  <CharactersWithSpaces>45202</CharactersWithSpaces>
  <SharedDoc>false</SharedDoc>
  <HLinks>
    <vt:vector size="30" baseType="variant">
      <vt:variant>
        <vt:i4>3801212</vt:i4>
      </vt:variant>
      <vt:variant>
        <vt:i4>12</vt:i4>
      </vt:variant>
      <vt:variant>
        <vt:i4>0</vt:i4>
      </vt:variant>
      <vt:variant>
        <vt:i4>5</vt:i4>
      </vt:variant>
      <vt:variant>
        <vt:lpwstr>http://scoala.discovery.ro/</vt:lpwstr>
      </vt:variant>
      <vt:variant>
        <vt:lpwstr/>
      </vt:variant>
      <vt:variant>
        <vt:i4>5963787</vt:i4>
      </vt:variant>
      <vt:variant>
        <vt:i4>9</vt:i4>
      </vt:variant>
      <vt:variant>
        <vt:i4>0</vt:i4>
      </vt:variant>
      <vt:variant>
        <vt:i4>5</vt:i4>
      </vt:variant>
      <vt:variant>
        <vt:lpwstr>http://observator.utm.md/</vt:lpwstr>
      </vt:variant>
      <vt:variant>
        <vt:lpwstr/>
      </vt:variant>
      <vt:variant>
        <vt:i4>1245212</vt:i4>
      </vt:variant>
      <vt:variant>
        <vt:i4>6</vt:i4>
      </vt:variant>
      <vt:variant>
        <vt:i4>0</vt:i4>
      </vt:variant>
      <vt:variant>
        <vt:i4>5</vt:i4>
      </vt:variant>
      <vt:variant>
        <vt:lpwstr>http://didactvega.md/</vt:lpwstr>
      </vt:variant>
      <vt:variant>
        <vt:lpwstr/>
      </vt:variant>
      <vt:variant>
        <vt:i4>3932242</vt:i4>
      </vt:variant>
      <vt:variant>
        <vt:i4>3</vt:i4>
      </vt:variant>
      <vt:variant>
        <vt:i4>0</vt:i4>
      </vt:variant>
      <vt:variant>
        <vt:i4>5</vt:i4>
      </vt:variant>
      <vt:variant>
        <vt:lpwstr>http://edu.gov.md/sites/default/files/ordin_180_din_29.03.17.pdf</vt:lpwstr>
      </vt:variant>
      <vt:variant>
        <vt:lpwstr/>
      </vt:variant>
      <vt:variant>
        <vt:i4>3932242</vt:i4>
      </vt:variant>
      <vt:variant>
        <vt:i4>0</vt:i4>
      </vt:variant>
      <vt:variant>
        <vt:i4>0</vt:i4>
      </vt:variant>
      <vt:variant>
        <vt:i4>5</vt:i4>
      </vt:variant>
      <vt:variant>
        <vt:lpwstr>http://edu.gov.md/sites/default/files/ordin_180_din_29.03.17.pdf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Organizarea procesului educaţional la fizică</dc:title>
  <dc:creator>comp</dc:creator>
  <cp:lastModifiedBy>VictorPaginu</cp:lastModifiedBy>
  <cp:revision>11</cp:revision>
  <cp:lastPrinted>2020-08-07T10:36:00Z</cp:lastPrinted>
  <dcterms:created xsi:type="dcterms:W3CDTF">2020-08-09T16:20:00Z</dcterms:created>
  <dcterms:modified xsi:type="dcterms:W3CDTF">2020-08-11T12:21:00Z</dcterms:modified>
</cp:coreProperties>
</file>